
<file path=[Content_Types].xml><?xml version="1.0" encoding="utf-8"?>
<Types xmlns="http://schemas.openxmlformats.org/package/2006/content-types">
  <Default Extension="emf" ContentType="application/x-msmetafile"/>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media/image11.emf" ContentType="image/x-emf"/>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D1C1" w14:textId="77777777" w:rsidR="008B4F30" w:rsidRPr="00BD2675" w:rsidRDefault="008B4F30" w:rsidP="00BD2675">
      <w:pPr>
        <w:rPr>
          <w:rFonts w:ascii="Times New Roman" w:hAnsi="Times New Roman"/>
          <w:b/>
          <w:sz w:val="156"/>
          <w:szCs w:val="156"/>
        </w:rPr>
      </w:pPr>
    </w:p>
    <w:p w14:paraId="30171B99" w14:textId="40037711" w:rsidR="00A92BC7" w:rsidRPr="00F52BAE" w:rsidRDefault="00A92BC7" w:rsidP="00C20AD3">
      <w:pPr>
        <w:pStyle w:val="Akapitzlist"/>
        <w:rPr>
          <w:rFonts w:ascii="Times New Roman" w:eastAsia="Arial Unicode MS" w:hAnsi="Times New Roman"/>
          <w:b/>
          <w:sz w:val="156"/>
          <w:szCs w:val="156"/>
        </w:rPr>
      </w:pPr>
      <w:r w:rsidRPr="00F52BAE">
        <w:rPr>
          <w:rFonts w:ascii="Times New Roman" w:eastAsiaTheme="minorHAnsi" w:hAnsi="Times New Roman"/>
          <w:b/>
          <w:noProof/>
          <w:sz w:val="156"/>
          <w:szCs w:val="156"/>
          <w:lang w:eastAsia="pl-PL"/>
        </w:rPr>
        <w:drawing>
          <wp:inline distT="0" distB="0" distL="0" distR="0" wp14:anchorId="487030EC" wp14:editId="131198BE">
            <wp:extent cx="852675" cy="940776"/>
            <wp:effectExtent l="0" t="0" r="5080" b="0"/>
            <wp:docPr id="7" name="Obraz 7" descr="C:\Users\Irena Kasza\Documents\Rok_2004\herb gm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a Kasza\Documents\Rok_2004\herb gmin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09" cy="988477"/>
                    </a:xfrm>
                    <a:prstGeom prst="rect">
                      <a:avLst/>
                    </a:prstGeom>
                    <a:noFill/>
                    <a:ln>
                      <a:noFill/>
                    </a:ln>
                  </pic:spPr>
                </pic:pic>
              </a:graphicData>
            </a:graphic>
          </wp:inline>
        </w:drawing>
      </w:r>
      <w:r w:rsidR="00C20AD3">
        <w:rPr>
          <w:rFonts w:ascii="Times New Roman" w:eastAsia="Arial Unicode MS" w:hAnsi="Times New Roman"/>
          <w:b/>
          <w:sz w:val="140"/>
          <w:szCs w:val="140"/>
        </w:rPr>
        <w:t xml:space="preserve"> </w:t>
      </w:r>
      <w:r w:rsidRPr="00F52BAE">
        <w:rPr>
          <w:rFonts w:ascii="Times New Roman" w:eastAsia="Arial Unicode MS" w:hAnsi="Times New Roman"/>
          <w:b/>
          <w:sz w:val="140"/>
          <w:szCs w:val="140"/>
        </w:rPr>
        <w:t>RAPORT</w:t>
      </w:r>
    </w:p>
    <w:p w14:paraId="018A875D" w14:textId="63216735" w:rsidR="00A92BC7" w:rsidRPr="00F52BAE" w:rsidRDefault="00A92BC7" w:rsidP="00C20AD3">
      <w:pPr>
        <w:pStyle w:val="Akapitzlist"/>
        <w:jc w:val="center"/>
        <w:rPr>
          <w:rFonts w:ascii="Times New Roman" w:eastAsia="Arial Unicode MS" w:hAnsi="Times New Roman"/>
          <w:b/>
          <w:sz w:val="72"/>
          <w:szCs w:val="72"/>
        </w:rPr>
      </w:pPr>
      <w:r w:rsidRPr="00F52BAE">
        <w:rPr>
          <w:rFonts w:ascii="Times New Roman" w:eastAsia="Arial Unicode MS" w:hAnsi="Times New Roman"/>
          <w:b/>
          <w:sz w:val="72"/>
          <w:szCs w:val="72"/>
        </w:rPr>
        <w:t>O STANIE</w:t>
      </w:r>
    </w:p>
    <w:p w14:paraId="3A77B8E7" w14:textId="77777777" w:rsidR="00A92BC7" w:rsidRPr="00F52BAE" w:rsidRDefault="00A92BC7" w:rsidP="00C20AD3">
      <w:pPr>
        <w:pStyle w:val="Akapitzlist"/>
        <w:jc w:val="center"/>
        <w:rPr>
          <w:rFonts w:ascii="Times New Roman" w:eastAsia="Arial Unicode MS" w:hAnsi="Times New Roman"/>
          <w:b/>
          <w:sz w:val="72"/>
          <w:szCs w:val="72"/>
        </w:rPr>
      </w:pPr>
      <w:r w:rsidRPr="00F52BAE">
        <w:rPr>
          <w:rFonts w:ascii="Times New Roman" w:eastAsia="Arial Unicode MS" w:hAnsi="Times New Roman"/>
          <w:b/>
          <w:sz w:val="72"/>
          <w:szCs w:val="72"/>
        </w:rPr>
        <w:t>GMINY ZARSZYN</w:t>
      </w:r>
    </w:p>
    <w:p w14:paraId="1DFD3FA7" w14:textId="77777777" w:rsidR="00A92BC7" w:rsidRPr="00F52BAE" w:rsidRDefault="00A92BC7" w:rsidP="00C20AD3">
      <w:pPr>
        <w:pStyle w:val="Akapitzlist"/>
        <w:jc w:val="center"/>
        <w:rPr>
          <w:rFonts w:ascii="Times New Roman" w:eastAsia="Arial Unicode MS" w:hAnsi="Times New Roman"/>
          <w:b/>
          <w:sz w:val="72"/>
          <w:szCs w:val="72"/>
        </w:rPr>
      </w:pPr>
    </w:p>
    <w:p w14:paraId="079C341C" w14:textId="77777777" w:rsidR="00A92BC7" w:rsidRDefault="00A92BC7" w:rsidP="00C20AD3">
      <w:pPr>
        <w:pStyle w:val="Akapitzlist"/>
        <w:jc w:val="center"/>
        <w:rPr>
          <w:rFonts w:ascii="Times New Roman" w:eastAsia="Arial Unicode MS" w:hAnsi="Times New Roman"/>
          <w:sz w:val="72"/>
          <w:szCs w:val="72"/>
        </w:rPr>
      </w:pPr>
      <w:r>
        <w:rPr>
          <w:rFonts w:ascii="Times New Roman" w:eastAsia="Arial Unicode MS" w:hAnsi="Times New Roman"/>
          <w:sz w:val="72"/>
          <w:szCs w:val="72"/>
        </w:rPr>
        <w:t>za rok 202</w:t>
      </w:r>
      <w:r w:rsidR="004679A6">
        <w:rPr>
          <w:rFonts w:ascii="Times New Roman" w:eastAsia="Arial Unicode MS" w:hAnsi="Times New Roman"/>
          <w:sz w:val="72"/>
          <w:szCs w:val="72"/>
        </w:rPr>
        <w:t>1</w:t>
      </w:r>
    </w:p>
    <w:p w14:paraId="0D521452" w14:textId="77777777" w:rsidR="00E27639" w:rsidRDefault="00E27639" w:rsidP="00C20AD3">
      <w:pPr>
        <w:pStyle w:val="Akapitzlist"/>
        <w:jc w:val="center"/>
        <w:rPr>
          <w:rFonts w:ascii="Times New Roman" w:eastAsia="Arial Unicode MS" w:hAnsi="Times New Roman"/>
          <w:sz w:val="72"/>
          <w:szCs w:val="72"/>
        </w:rPr>
      </w:pPr>
    </w:p>
    <w:p w14:paraId="2413D230" w14:textId="13814CE0" w:rsidR="00E27639" w:rsidRDefault="00E27639" w:rsidP="0038392F">
      <w:pPr>
        <w:pStyle w:val="Akapitzlist"/>
        <w:jc w:val="center"/>
        <w:rPr>
          <w:rFonts w:ascii="Times New Roman" w:eastAsia="Arial Unicode MS" w:hAnsi="Times New Roman"/>
          <w:sz w:val="72"/>
          <w:szCs w:val="72"/>
        </w:rPr>
      </w:pPr>
    </w:p>
    <w:p w14:paraId="626EE113" w14:textId="7794E077" w:rsidR="00C20AD3" w:rsidRDefault="00C20AD3" w:rsidP="0038392F">
      <w:pPr>
        <w:pStyle w:val="Akapitzlist"/>
        <w:jc w:val="center"/>
        <w:rPr>
          <w:rFonts w:ascii="Times New Roman" w:eastAsia="Arial Unicode MS" w:hAnsi="Times New Roman"/>
          <w:sz w:val="72"/>
          <w:szCs w:val="72"/>
        </w:rPr>
      </w:pPr>
    </w:p>
    <w:p w14:paraId="25741CC9" w14:textId="7280FFB1" w:rsidR="00C20AD3" w:rsidRDefault="00C20AD3" w:rsidP="0038392F">
      <w:pPr>
        <w:pStyle w:val="Akapitzlist"/>
        <w:jc w:val="center"/>
        <w:rPr>
          <w:rFonts w:ascii="Times New Roman" w:eastAsia="Arial Unicode MS" w:hAnsi="Times New Roman"/>
          <w:sz w:val="72"/>
          <w:szCs w:val="72"/>
        </w:rPr>
      </w:pPr>
    </w:p>
    <w:p w14:paraId="59DE1DBD" w14:textId="77777777" w:rsidR="00C20AD3" w:rsidRDefault="00C20AD3" w:rsidP="0038392F">
      <w:pPr>
        <w:pStyle w:val="Akapitzlist"/>
        <w:jc w:val="center"/>
        <w:rPr>
          <w:rFonts w:ascii="Times New Roman" w:eastAsia="Arial Unicode MS" w:hAnsi="Times New Roman"/>
          <w:sz w:val="72"/>
          <w:szCs w:val="72"/>
        </w:rPr>
      </w:pPr>
    </w:p>
    <w:p w14:paraId="4A5D47B6" w14:textId="77777777" w:rsidR="00C20AD3" w:rsidRDefault="00C20AD3" w:rsidP="0038392F">
      <w:pPr>
        <w:pStyle w:val="Akapitzlist"/>
        <w:jc w:val="center"/>
        <w:rPr>
          <w:rFonts w:ascii="Times New Roman" w:eastAsia="Arial Unicode MS" w:hAnsi="Times New Roman"/>
          <w:sz w:val="72"/>
          <w:szCs w:val="72"/>
        </w:rPr>
      </w:pPr>
    </w:p>
    <w:sdt>
      <w:sdtPr>
        <w:rPr>
          <w:rFonts w:ascii="Times New Roman" w:eastAsiaTheme="minorHAnsi" w:hAnsi="Times New Roman" w:cs="Times New Roman"/>
          <w:color w:val="auto"/>
          <w:sz w:val="26"/>
          <w:szCs w:val="26"/>
          <w:lang w:eastAsia="en-US"/>
        </w:rPr>
        <w:id w:val="598530200"/>
        <w:docPartObj>
          <w:docPartGallery w:val="Table of Contents"/>
          <w:docPartUnique/>
        </w:docPartObj>
      </w:sdtPr>
      <w:sdtEndPr>
        <w:rPr>
          <w:b/>
          <w:bCs/>
        </w:rPr>
      </w:sdtEndPr>
      <w:sdtContent>
        <w:p w14:paraId="0EEA9AAE" w14:textId="19BA0ECD" w:rsidR="00E27639" w:rsidRPr="00AC6E51" w:rsidRDefault="00E27639">
          <w:pPr>
            <w:pStyle w:val="Nagwekspisutreci"/>
            <w:rPr>
              <w:rFonts w:ascii="Times New Roman" w:hAnsi="Times New Roman" w:cs="Times New Roman"/>
              <w:sz w:val="26"/>
              <w:szCs w:val="26"/>
            </w:rPr>
          </w:pPr>
          <w:r w:rsidRPr="00AC6E51">
            <w:rPr>
              <w:rFonts w:ascii="Times New Roman" w:hAnsi="Times New Roman" w:cs="Times New Roman"/>
              <w:sz w:val="26"/>
              <w:szCs w:val="26"/>
            </w:rPr>
            <w:t>Spis treści</w:t>
          </w:r>
        </w:p>
        <w:p w14:paraId="385DC143" w14:textId="2C2AA274" w:rsidR="00931645" w:rsidRPr="00931645" w:rsidRDefault="00E27639">
          <w:pPr>
            <w:pStyle w:val="Spistreci1"/>
            <w:rPr>
              <w:rFonts w:ascii="Times New Roman" w:eastAsiaTheme="minorEastAsia" w:hAnsi="Times New Roman" w:cs="Times New Roman"/>
              <w:noProof/>
              <w:sz w:val="26"/>
              <w:szCs w:val="26"/>
              <w:lang w:eastAsia="pl-PL"/>
            </w:rPr>
          </w:pPr>
          <w:r w:rsidRPr="00AC6E51">
            <w:rPr>
              <w:rFonts w:ascii="Times New Roman" w:hAnsi="Times New Roman" w:cs="Times New Roman"/>
              <w:sz w:val="26"/>
              <w:szCs w:val="26"/>
            </w:rPr>
            <w:fldChar w:fldCharType="begin"/>
          </w:r>
          <w:r w:rsidRPr="00AC6E51">
            <w:rPr>
              <w:rFonts w:ascii="Times New Roman" w:hAnsi="Times New Roman" w:cs="Times New Roman"/>
              <w:sz w:val="26"/>
              <w:szCs w:val="26"/>
            </w:rPr>
            <w:instrText xml:space="preserve"> TOC \o "1-3" \h \z \u </w:instrText>
          </w:r>
          <w:r w:rsidRPr="00AC6E51">
            <w:rPr>
              <w:rFonts w:ascii="Times New Roman" w:hAnsi="Times New Roman" w:cs="Times New Roman"/>
              <w:sz w:val="26"/>
              <w:szCs w:val="26"/>
            </w:rPr>
            <w:fldChar w:fldCharType="separate"/>
          </w:r>
          <w:hyperlink w:anchor="_Toc103944403" w:history="1">
            <w:r w:rsidR="00931645" w:rsidRPr="00931645">
              <w:rPr>
                <w:rStyle w:val="Hipercze"/>
                <w:rFonts w:ascii="Times New Roman" w:hAnsi="Times New Roman" w:cs="Times New Roman"/>
                <w:noProof/>
                <w:sz w:val="26"/>
                <w:szCs w:val="26"/>
              </w:rPr>
              <w:t>1.</w:t>
            </w:r>
            <w:r w:rsidR="00931645" w:rsidRPr="00931645">
              <w:rPr>
                <w:rFonts w:ascii="Times New Roman" w:eastAsiaTheme="minorEastAsia" w:hAnsi="Times New Roman" w:cs="Times New Roman"/>
                <w:noProof/>
                <w:sz w:val="26"/>
                <w:szCs w:val="26"/>
                <w:lang w:eastAsia="pl-PL"/>
              </w:rPr>
              <w:tab/>
            </w:r>
            <w:r w:rsidR="00931645" w:rsidRPr="00931645">
              <w:rPr>
                <w:rStyle w:val="Hipercze"/>
                <w:rFonts w:ascii="Times New Roman" w:hAnsi="Times New Roman" w:cs="Times New Roman"/>
                <w:noProof/>
                <w:sz w:val="26"/>
                <w:szCs w:val="26"/>
              </w:rPr>
              <w:t>CHARAKTERYSTYKA GMINY</w:t>
            </w:r>
            <w:r w:rsidR="00931645" w:rsidRPr="00931645">
              <w:rPr>
                <w:rFonts w:ascii="Times New Roman" w:hAnsi="Times New Roman" w:cs="Times New Roman"/>
                <w:noProof/>
                <w:webHidden/>
                <w:sz w:val="26"/>
                <w:szCs w:val="26"/>
              </w:rPr>
              <w:tab/>
            </w:r>
            <w:r w:rsidR="00931645" w:rsidRPr="00931645">
              <w:rPr>
                <w:rFonts w:ascii="Times New Roman" w:hAnsi="Times New Roman" w:cs="Times New Roman"/>
                <w:noProof/>
                <w:webHidden/>
                <w:sz w:val="26"/>
                <w:szCs w:val="26"/>
              </w:rPr>
              <w:fldChar w:fldCharType="begin"/>
            </w:r>
            <w:r w:rsidR="00931645" w:rsidRPr="00931645">
              <w:rPr>
                <w:rFonts w:ascii="Times New Roman" w:hAnsi="Times New Roman" w:cs="Times New Roman"/>
                <w:noProof/>
                <w:webHidden/>
                <w:sz w:val="26"/>
                <w:szCs w:val="26"/>
              </w:rPr>
              <w:instrText xml:space="preserve"> PAGEREF _Toc103944403 \h </w:instrText>
            </w:r>
            <w:r w:rsidR="00931645" w:rsidRPr="00931645">
              <w:rPr>
                <w:rFonts w:ascii="Times New Roman" w:hAnsi="Times New Roman" w:cs="Times New Roman"/>
                <w:noProof/>
                <w:webHidden/>
                <w:sz w:val="26"/>
                <w:szCs w:val="26"/>
              </w:rPr>
            </w:r>
            <w:r w:rsidR="00931645" w:rsidRPr="00931645">
              <w:rPr>
                <w:rFonts w:ascii="Times New Roman" w:hAnsi="Times New Roman" w:cs="Times New Roman"/>
                <w:noProof/>
                <w:webHidden/>
                <w:sz w:val="26"/>
                <w:szCs w:val="26"/>
              </w:rPr>
              <w:fldChar w:fldCharType="separate"/>
            </w:r>
            <w:r w:rsidR="006F0CDF">
              <w:rPr>
                <w:rFonts w:ascii="Times New Roman" w:hAnsi="Times New Roman" w:cs="Times New Roman"/>
                <w:noProof/>
                <w:webHidden/>
                <w:sz w:val="26"/>
                <w:szCs w:val="26"/>
              </w:rPr>
              <w:t>4</w:t>
            </w:r>
            <w:r w:rsidR="00931645" w:rsidRPr="00931645">
              <w:rPr>
                <w:rFonts w:ascii="Times New Roman" w:hAnsi="Times New Roman" w:cs="Times New Roman"/>
                <w:noProof/>
                <w:webHidden/>
                <w:sz w:val="26"/>
                <w:szCs w:val="26"/>
              </w:rPr>
              <w:fldChar w:fldCharType="end"/>
            </w:r>
          </w:hyperlink>
        </w:p>
        <w:p w14:paraId="7FCBFF3A" w14:textId="286038E2" w:rsidR="00931645" w:rsidRPr="00931645" w:rsidRDefault="00FD72C5">
          <w:pPr>
            <w:pStyle w:val="Spistreci2"/>
            <w:rPr>
              <w:rFonts w:eastAsiaTheme="minorEastAsia"/>
            </w:rPr>
          </w:pPr>
          <w:hyperlink w:anchor="_Toc103944404" w:history="1">
            <w:r w:rsidR="00931645" w:rsidRPr="00931645">
              <w:rPr>
                <w:rStyle w:val="Hipercze"/>
              </w:rPr>
              <w:t>1.1 Struktura demograficzna</w:t>
            </w:r>
            <w:r w:rsidR="00931645" w:rsidRPr="00931645">
              <w:rPr>
                <w:webHidden/>
              </w:rPr>
              <w:tab/>
            </w:r>
            <w:r w:rsidR="00931645" w:rsidRPr="00931645">
              <w:rPr>
                <w:webHidden/>
              </w:rPr>
              <w:fldChar w:fldCharType="begin"/>
            </w:r>
            <w:r w:rsidR="00931645" w:rsidRPr="00931645">
              <w:rPr>
                <w:webHidden/>
              </w:rPr>
              <w:instrText xml:space="preserve"> PAGEREF _Toc103944404 \h </w:instrText>
            </w:r>
            <w:r w:rsidR="00931645" w:rsidRPr="00931645">
              <w:rPr>
                <w:webHidden/>
              </w:rPr>
            </w:r>
            <w:r w:rsidR="00931645" w:rsidRPr="00931645">
              <w:rPr>
                <w:webHidden/>
              </w:rPr>
              <w:fldChar w:fldCharType="separate"/>
            </w:r>
            <w:r w:rsidR="006F0CDF">
              <w:rPr>
                <w:webHidden/>
              </w:rPr>
              <w:t>4</w:t>
            </w:r>
            <w:r w:rsidR="00931645" w:rsidRPr="00931645">
              <w:rPr>
                <w:webHidden/>
              </w:rPr>
              <w:fldChar w:fldCharType="end"/>
            </w:r>
          </w:hyperlink>
        </w:p>
        <w:p w14:paraId="500B56BF" w14:textId="6C20E5C9" w:rsidR="00931645" w:rsidRPr="00931645" w:rsidRDefault="00FD72C5">
          <w:pPr>
            <w:pStyle w:val="Spistreci2"/>
            <w:rPr>
              <w:rFonts w:eastAsiaTheme="minorEastAsia"/>
            </w:rPr>
          </w:pPr>
          <w:hyperlink w:anchor="_Toc103944405" w:history="1">
            <w:r w:rsidR="00931645" w:rsidRPr="00931645">
              <w:rPr>
                <w:rStyle w:val="Hipercze"/>
              </w:rPr>
              <w:t>1.2 Bezpieczeństwo publiczne</w:t>
            </w:r>
            <w:r w:rsidR="00931645" w:rsidRPr="00931645">
              <w:rPr>
                <w:webHidden/>
              </w:rPr>
              <w:tab/>
            </w:r>
            <w:r w:rsidR="00931645" w:rsidRPr="00931645">
              <w:rPr>
                <w:webHidden/>
              </w:rPr>
              <w:fldChar w:fldCharType="begin"/>
            </w:r>
            <w:r w:rsidR="00931645" w:rsidRPr="00931645">
              <w:rPr>
                <w:webHidden/>
              </w:rPr>
              <w:instrText xml:space="preserve"> PAGEREF _Toc103944405 \h </w:instrText>
            </w:r>
            <w:r w:rsidR="00931645" w:rsidRPr="00931645">
              <w:rPr>
                <w:webHidden/>
              </w:rPr>
            </w:r>
            <w:r w:rsidR="00931645" w:rsidRPr="00931645">
              <w:rPr>
                <w:webHidden/>
              </w:rPr>
              <w:fldChar w:fldCharType="separate"/>
            </w:r>
            <w:r w:rsidR="006F0CDF">
              <w:rPr>
                <w:webHidden/>
              </w:rPr>
              <w:t>5</w:t>
            </w:r>
            <w:r w:rsidR="00931645" w:rsidRPr="00931645">
              <w:rPr>
                <w:webHidden/>
              </w:rPr>
              <w:fldChar w:fldCharType="end"/>
            </w:r>
          </w:hyperlink>
        </w:p>
        <w:p w14:paraId="5E0BAED5" w14:textId="6789ABB2" w:rsidR="00931645" w:rsidRPr="00931645" w:rsidRDefault="00FD72C5">
          <w:pPr>
            <w:pStyle w:val="Spistreci2"/>
            <w:rPr>
              <w:rFonts w:eastAsiaTheme="minorEastAsia"/>
            </w:rPr>
          </w:pPr>
          <w:hyperlink w:anchor="_Toc103944406" w:history="1">
            <w:r w:rsidR="00931645" w:rsidRPr="00931645">
              <w:rPr>
                <w:rStyle w:val="Hipercze"/>
              </w:rPr>
              <w:t>1.3 Bieżące zadania Zarządzania Kryzysowego</w:t>
            </w:r>
            <w:r w:rsidR="00931645" w:rsidRPr="00931645">
              <w:rPr>
                <w:webHidden/>
              </w:rPr>
              <w:tab/>
            </w:r>
            <w:r w:rsidR="00931645" w:rsidRPr="00931645">
              <w:rPr>
                <w:webHidden/>
              </w:rPr>
              <w:fldChar w:fldCharType="begin"/>
            </w:r>
            <w:r w:rsidR="00931645" w:rsidRPr="00931645">
              <w:rPr>
                <w:webHidden/>
              </w:rPr>
              <w:instrText xml:space="preserve"> PAGEREF _Toc103944406 \h </w:instrText>
            </w:r>
            <w:r w:rsidR="00931645" w:rsidRPr="00931645">
              <w:rPr>
                <w:webHidden/>
              </w:rPr>
            </w:r>
            <w:r w:rsidR="00931645" w:rsidRPr="00931645">
              <w:rPr>
                <w:webHidden/>
              </w:rPr>
              <w:fldChar w:fldCharType="separate"/>
            </w:r>
            <w:r w:rsidR="006F0CDF">
              <w:rPr>
                <w:webHidden/>
              </w:rPr>
              <w:t>9</w:t>
            </w:r>
            <w:r w:rsidR="00931645" w:rsidRPr="00931645">
              <w:rPr>
                <w:webHidden/>
              </w:rPr>
              <w:fldChar w:fldCharType="end"/>
            </w:r>
          </w:hyperlink>
        </w:p>
        <w:p w14:paraId="013F0C3B" w14:textId="5B17A7A0" w:rsidR="00931645" w:rsidRPr="00931645" w:rsidRDefault="00FD72C5">
          <w:pPr>
            <w:pStyle w:val="Spistreci2"/>
            <w:rPr>
              <w:rFonts w:eastAsiaTheme="minorEastAsia"/>
            </w:rPr>
          </w:pPr>
          <w:hyperlink w:anchor="_Toc103944407" w:history="1">
            <w:r w:rsidR="00931645" w:rsidRPr="00931645">
              <w:rPr>
                <w:rStyle w:val="Hipercze"/>
              </w:rPr>
              <w:t>1.4 Bezpieczeństwo przeciwpożarowe</w:t>
            </w:r>
            <w:r w:rsidR="00931645" w:rsidRPr="00931645">
              <w:rPr>
                <w:webHidden/>
              </w:rPr>
              <w:tab/>
            </w:r>
            <w:r w:rsidR="00931645" w:rsidRPr="00931645">
              <w:rPr>
                <w:webHidden/>
              </w:rPr>
              <w:fldChar w:fldCharType="begin"/>
            </w:r>
            <w:r w:rsidR="00931645" w:rsidRPr="00931645">
              <w:rPr>
                <w:webHidden/>
              </w:rPr>
              <w:instrText xml:space="preserve"> PAGEREF _Toc103944407 \h </w:instrText>
            </w:r>
            <w:r w:rsidR="00931645" w:rsidRPr="00931645">
              <w:rPr>
                <w:webHidden/>
              </w:rPr>
            </w:r>
            <w:r w:rsidR="00931645" w:rsidRPr="00931645">
              <w:rPr>
                <w:webHidden/>
              </w:rPr>
              <w:fldChar w:fldCharType="separate"/>
            </w:r>
            <w:r w:rsidR="006F0CDF">
              <w:rPr>
                <w:webHidden/>
              </w:rPr>
              <w:t>10</w:t>
            </w:r>
            <w:r w:rsidR="00931645" w:rsidRPr="00931645">
              <w:rPr>
                <w:webHidden/>
              </w:rPr>
              <w:fldChar w:fldCharType="end"/>
            </w:r>
          </w:hyperlink>
        </w:p>
        <w:p w14:paraId="6AC4E7A8" w14:textId="0836C810" w:rsidR="00931645" w:rsidRPr="00931645" w:rsidRDefault="00FD72C5">
          <w:pPr>
            <w:pStyle w:val="Spistreci2"/>
            <w:rPr>
              <w:rFonts w:eastAsiaTheme="minorEastAsia"/>
            </w:rPr>
          </w:pPr>
          <w:hyperlink w:anchor="_Toc103944408" w:history="1">
            <w:r w:rsidR="00931645" w:rsidRPr="00931645">
              <w:rPr>
                <w:rStyle w:val="Hipercze"/>
              </w:rPr>
              <w:t>1.5 Służba zdrowia</w:t>
            </w:r>
            <w:r w:rsidR="00931645" w:rsidRPr="00931645">
              <w:rPr>
                <w:webHidden/>
              </w:rPr>
              <w:tab/>
            </w:r>
            <w:r w:rsidR="00931645" w:rsidRPr="00931645">
              <w:rPr>
                <w:webHidden/>
              </w:rPr>
              <w:fldChar w:fldCharType="begin"/>
            </w:r>
            <w:r w:rsidR="00931645" w:rsidRPr="00931645">
              <w:rPr>
                <w:webHidden/>
              </w:rPr>
              <w:instrText xml:space="preserve"> PAGEREF _Toc103944408 \h </w:instrText>
            </w:r>
            <w:r w:rsidR="00931645" w:rsidRPr="00931645">
              <w:rPr>
                <w:webHidden/>
              </w:rPr>
            </w:r>
            <w:r w:rsidR="00931645" w:rsidRPr="00931645">
              <w:rPr>
                <w:webHidden/>
              </w:rPr>
              <w:fldChar w:fldCharType="separate"/>
            </w:r>
            <w:r w:rsidR="006F0CDF">
              <w:rPr>
                <w:webHidden/>
              </w:rPr>
              <w:t>13</w:t>
            </w:r>
            <w:r w:rsidR="00931645" w:rsidRPr="00931645">
              <w:rPr>
                <w:webHidden/>
              </w:rPr>
              <w:fldChar w:fldCharType="end"/>
            </w:r>
          </w:hyperlink>
        </w:p>
        <w:p w14:paraId="1EF80907" w14:textId="4BEC0EEC" w:rsidR="00931645" w:rsidRPr="00931645" w:rsidRDefault="00FD72C5">
          <w:pPr>
            <w:pStyle w:val="Spistreci2"/>
            <w:rPr>
              <w:rFonts w:eastAsiaTheme="minorEastAsia"/>
            </w:rPr>
          </w:pPr>
          <w:hyperlink w:anchor="_Toc103944409" w:history="1">
            <w:r w:rsidR="00931645" w:rsidRPr="00931645">
              <w:rPr>
                <w:rStyle w:val="Hipercze"/>
              </w:rPr>
              <w:t>1.6 Profilaktyka uzależnień</w:t>
            </w:r>
            <w:r w:rsidR="00931645" w:rsidRPr="00931645">
              <w:rPr>
                <w:webHidden/>
              </w:rPr>
              <w:tab/>
            </w:r>
            <w:r w:rsidR="00931645" w:rsidRPr="00931645">
              <w:rPr>
                <w:webHidden/>
              </w:rPr>
              <w:fldChar w:fldCharType="begin"/>
            </w:r>
            <w:r w:rsidR="00931645" w:rsidRPr="00931645">
              <w:rPr>
                <w:webHidden/>
              </w:rPr>
              <w:instrText xml:space="preserve"> PAGEREF _Toc103944409 \h </w:instrText>
            </w:r>
            <w:r w:rsidR="00931645" w:rsidRPr="00931645">
              <w:rPr>
                <w:webHidden/>
              </w:rPr>
            </w:r>
            <w:r w:rsidR="00931645" w:rsidRPr="00931645">
              <w:rPr>
                <w:webHidden/>
              </w:rPr>
              <w:fldChar w:fldCharType="separate"/>
            </w:r>
            <w:r w:rsidR="006F0CDF">
              <w:rPr>
                <w:webHidden/>
              </w:rPr>
              <w:t>14</w:t>
            </w:r>
            <w:r w:rsidR="00931645" w:rsidRPr="00931645">
              <w:rPr>
                <w:webHidden/>
              </w:rPr>
              <w:fldChar w:fldCharType="end"/>
            </w:r>
          </w:hyperlink>
        </w:p>
        <w:p w14:paraId="2C7F0D43" w14:textId="7994A587" w:rsidR="00931645" w:rsidRPr="00931645" w:rsidRDefault="00FD72C5">
          <w:pPr>
            <w:pStyle w:val="Spistreci2"/>
            <w:rPr>
              <w:rFonts w:eastAsiaTheme="minorEastAsia"/>
            </w:rPr>
          </w:pPr>
          <w:hyperlink w:anchor="_Toc103944410" w:history="1">
            <w:r w:rsidR="00931645" w:rsidRPr="00931645">
              <w:rPr>
                <w:rStyle w:val="Hipercze"/>
              </w:rPr>
              <w:t>1.7 Pomoc społeczna</w:t>
            </w:r>
            <w:r w:rsidR="00931645" w:rsidRPr="00931645">
              <w:rPr>
                <w:webHidden/>
              </w:rPr>
              <w:tab/>
            </w:r>
            <w:r w:rsidR="00931645" w:rsidRPr="00931645">
              <w:rPr>
                <w:webHidden/>
              </w:rPr>
              <w:fldChar w:fldCharType="begin"/>
            </w:r>
            <w:r w:rsidR="00931645" w:rsidRPr="00931645">
              <w:rPr>
                <w:webHidden/>
              </w:rPr>
              <w:instrText xml:space="preserve"> PAGEREF _Toc103944410 \h </w:instrText>
            </w:r>
            <w:r w:rsidR="00931645" w:rsidRPr="00931645">
              <w:rPr>
                <w:webHidden/>
              </w:rPr>
            </w:r>
            <w:r w:rsidR="00931645" w:rsidRPr="00931645">
              <w:rPr>
                <w:webHidden/>
              </w:rPr>
              <w:fldChar w:fldCharType="separate"/>
            </w:r>
            <w:r w:rsidR="006F0CDF">
              <w:rPr>
                <w:webHidden/>
              </w:rPr>
              <w:t>18</w:t>
            </w:r>
            <w:r w:rsidR="00931645" w:rsidRPr="00931645">
              <w:rPr>
                <w:webHidden/>
              </w:rPr>
              <w:fldChar w:fldCharType="end"/>
            </w:r>
          </w:hyperlink>
        </w:p>
        <w:p w14:paraId="212C9444" w14:textId="30F5FB4A" w:rsidR="00931645" w:rsidRPr="00931645" w:rsidRDefault="00FD72C5">
          <w:pPr>
            <w:pStyle w:val="Spistreci2"/>
            <w:rPr>
              <w:rFonts w:eastAsiaTheme="minorEastAsia"/>
            </w:rPr>
          </w:pPr>
          <w:hyperlink w:anchor="_Toc103944411" w:history="1">
            <w:r w:rsidR="00931645" w:rsidRPr="00931645">
              <w:rPr>
                <w:rStyle w:val="Hipercze"/>
                <w:rFonts w:eastAsia="Arial"/>
              </w:rPr>
              <w:t>1.8 Grunty komunalne</w:t>
            </w:r>
            <w:r w:rsidR="00931645" w:rsidRPr="00931645">
              <w:rPr>
                <w:webHidden/>
              </w:rPr>
              <w:tab/>
            </w:r>
            <w:r w:rsidR="00931645" w:rsidRPr="00931645">
              <w:rPr>
                <w:webHidden/>
              </w:rPr>
              <w:fldChar w:fldCharType="begin"/>
            </w:r>
            <w:r w:rsidR="00931645" w:rsidRPr="00931645">
              <w:rPr>
                <w:webHidden/>
              </w:rPr>
              <w:instrText xml:space="preserve"> PAGEREF _Toc103944411 \h </w:instrText>
            </w:r>
            <w:r w:rsidR="00931645" w:rsidRPr="00931645">
              <w:rPr>
                <w:webHidden/>
              </w:rPr>
            </w:r>
            <w:r w:rsidR="00931645" w:rsidRPr="00931645">
              <w:rPr>
                <w:webHidden/>
              </w:rPr>
              <w:fldChar w:fldCharType="separate"/>
            </w:r>
            <w:r w:rsidR="006F0CDF">
              <w:rPr>
                <w:webHidden/>
              </w:rPr>
              <w:t>23</w:t>
            </w:r>
            <w:r w:rsidR="00931645" w:rsidRPr="00931645">
              <w:rPr>
                <w:webHidden/>
              </w:rPr>
              <w:fldChar w:fldCharType="end"/>
            </w:r>
          </w:hyperlink>
        </w:p>
        <w:p w14:paraId="4640AEC6" w14:textId="5172E7CD" w:rsidR="00931645" w:rsidRPr="00931645" w:rsidRDefault="00FD72C5">
          <w:pPr>
            <w:pStyle w:val="Spistreci2"/>
            <w:rPr>
              <w:rFonts w:eastAsiaTheme="minorEastAsia"/>
            </w:rPr>
          </w:pPr>
          <w:hyperlink w:anchor="_Toc103944412" w:history="1">
            <w:r w:rsidR="00931645" w:rsidRPr="00931645">
              <w:rPr>
                <w:rStyle w:val="Hipercze"/>
              </w:rPr>
              <w:t>1.9 Decyzje administracyjne</w:t>
            </w:r>
            <w:r w:rsidR="00931645" w:rsidRPr="00931645">
              <w:rPr>
                <w:webHidden/>
              </w:rPr>
              <w:tab/>
            </w:r>
            <w:r w:rsidR="00931645" w:rsidRPr="00931645">
              <w:rPr>
                <w:webHidden/>
              </w:rPr>
              <w:fldChar w:fldCharType="begin"/>
            </w:r>
            <w:r w:rsidR="00931645" w:rsidRPr="00931645">
              <w:rPr>
                <w:webHidden/>
              </w:rPr>
              <w:instrText xml:space="preserve"> PAGEREF _Toc103944412 \h </w:instrText>
            </w:r>
            <w:r w:rsidR="00931645" w:rsidRPr="00931645">
              <w:rPr>
                <w:webHidden/>
              </w:rPr>
            </w:r>
            <w:r w:rsidR="00931645" w:rsidRPr="00931645">
              <w:rPr>
                <w:webHidden/>
              </w:rPr>
              <w:fldChar w:fldCharType="separate"/>
            </w:r>
            <w:r w:rsidR="006F0CDF">
              <w:rPr>
                <w:webHidden/>
              </w:rPr>
              <w:t>24</w:t>
            </w:r>
            <w:r w:rsidR="00931645" w:rsidRPr="00931645">
              <w:rPr>
                <w:webHidden/>
              </w:rPr>
              <w:fldChar w:fldCharType="end"/>
            </w:r>
          </w:hyperlink>
        </w:p>
        <w:p w14:paraId="3A7DB301" w14:textId="12021BBF" w:rsidR="00931645" w:rsidRPr="00931645" w:rsidRDefault="00FD72C5">
          <w:pPr>
            <w:pStyle w:val="Spistreci2"/>
            <w:rPr>
              <w:rFonts w:eastAsiaTheme="minorEastAsia"/>
            </w:rPr>
          </w:pPr>
          <w:hyperlink w:anchor="_Toc103944413" w:history="1">
            <w:r w:rsidR="00931645" w:rsidRPr="00931645">
              <w:rPr>
                <w:rStyle w:val="Hipercze"/>
              </w:rPr>
              <w:t>1.10 Rolnictwo i leśnictwo</w:t>
            </w:r>
            <w:r w:rsidR="00931645" w:rsidRPr="00931645">
              <w:rPr>
                <w:webHidden/>
              </w:rPr>
              <w:tab/>
            </w:r>
            <w:r w:rsidR="00931645" w:rsidRPr="00931645">
              <w:rPr>
                <w:webHidden/>
              </w:rPr>
              <w:fldChar w:fldCharType="begin"/>
            </w:r>
            <w:r w:rsidR="00931645" w:rsidRPr="00931645">
              <w:rPr>
                <w:webHidden/>
              </w:rPr>
              <w:instrText xml:space="preserve"> PAGEREF _Toc103944413 \h </w:instrText>
            </w:r>
            <w:r w:rsidR="00931645" w:rsidRPr="00931645">
              <w:rPr>
                <w:webHidden/>
              </w:rPr>
            </w:r>
            <w:r w:rsidR="00931645" w:rsidRPr="00931645">
              <w:rPr>
                <w:webHidden/>
              </w:rPr>
              <w:fldChar w:fldCharType="separate"/>
            </w:r>
            <w:r w:rsidR="006F0CDF">
              <w:rPr>
                <w:webHidden/>
              </w:rPr>
              <w:t>26</w:t>
            </w:r>
            <w:r w:rsidR="00931645" w:rsidRPr="00931645">
              <w:rPr>
                <w:webHidden/>
              </w:rPr>
              <w:fldChar w:fldCharType="end"/>
            </w:r>
          </w:hyperlink>
        </w:p>
        <w:p w14:paraId="0348F560" w14:textId="73C777E0" w:rsidR="00931645" w:rsidRPr="00931645" w:rsidRDefault="00FD72C5">
          <w:pPr>
            <w:pStyle w:val="Spistreci2"/>
            <w:rPr>
              <w:rFonts w:eastAsiaTheme="minorEastAsia"/>
            </w:rPr>
          </w:pPr>
          <w:hyperlink w:anchor="_Toc103944414" w:history="1">
            <w:r w:rsidR="00931645" w:rsidRPr="00931645">
              <w:rPr>
                <w:rStyle w:val="Hipercze"/>
              </w:rPr>
              <w:t>1.11 System gospodarowania odpadami komunalnymi na terenie Gminy Zarszyn za 2021 r.</w:t>
            </w:r>
            <w:r w:rsidR="00931645" w:rsidRPr="00931645">
              <w:rPr>
                <w:webHidden/>
              </w:rPr>
              <w:tab/>
            </w:r>
            <w:r w:rsidR="00931645" w:rsidRPr="00931645">
              <w:rPr>
                <w:webHidden/>
              </w:rPr>
              <w:fldChar w:fldCharType="begin"/>
            </w:r>
            <w:r w:rsidR="00931645" w:rsidRPr="00931645">
              <w:rPr>
                <w:webHidden/>
              </w:rPr>
              <w:instrText xml:space="preserve"> PAGEREF _Toc103944414 \h </w:instrText>
            </w:r>
            <w:r w:rsidR="00931645" w:rsidRPr="00931645">
              <w:rPr>
                <w:webHidden/>
              </w:rPr>
            </w:r>
            <w:r w:rsidR="00931645" w:rsidRPr="00931645">
              <w:rPr>
                <w:webHidden/>
              </w:rPr>
              <w:fldChar w:fldCharType="separate"/>
            </w:r>
            <w:r w:rsidR="006F0CDF">
              <w:rPr>
                <w:webHidden/>
              </w:rPr>
              <w:t>28</w:t>
            </w:r>
            <w:r w:rsidR="00931645" w:rsidRPr="00931645">
              <w:rPr>
                <w:webHidden/>
              </w:rPr>
              <w:fldChar w:fldCharType="end"/>
            </w:r>
          </w:hyperlink>
        </w:p>
        <w:p w14:paraId="20FA0658" w14:textId="550E7DEA" w:rsidR="00931645" w:rsidRPr="00931645" w:rsidRDefault="00FD72C5">
          <w:pPr>
            <w:pStyle w:val="Spistreci1"/>
            <w:rPr>
              <w:rFonts w:ascii="Times New Roman" w:eastAsiaTheme="minorEastAsia" w:hAnsi="Times New Roman" w:cs="Times New Roman"/>
              <w:noProof/>
              <w:sz w:val="26"/>
              <w:szCs w:val="26"/>
              <w:lang w:eastAsia="pl-PL"/>
            </w:rPr>
          </w:pPr>
          <w:hyperlink w:anchor="_Toc103944415" w:history="1">
            <w:r w:rsidR="00931645" w:rsidRPr="00931645">
              <w:rPr>
                <w:rStyle w:val="Hipercze"/>
                <w:rFonts w:ascii="Times New Roman" w:hAnsi="Times New Roman" w:cs="Times New Roman"/>
                <w:noProof/>
                <w:sz w:val="26"/>
                <w:szCs w:val="26"/>
              </w:rPr>
              <w:t>2.</w:t>
            </w:r>
            <w:r w:rsidR="00931645" w:rsidRPr="00931645">
              <w:rPr>
                <w:rFonts w:ascii="Times New Roman" w:eastAsiaTheme="minorEastAsia" w:hAnsi="Times New Roman" w:cs="Times New Roman"/>
                <w:noProof/>
                <w:sz w:val="26"/>
                <w:szCs w:val="26"/>
                <w:lang w:eastAsia="pl-PL"/>
              </w:rPr>
              <w:tab/>
            </w:r>
            <w:r w:rsidR="00931645" w:rsidRPr="00931645">
              <w:rPr>
                <w:rStyle w:val="Hipercze"/>
                <w:rFonts w:ascii="Times New Roman" w:hAnsi="Times New Roman" w:cs="Times New Roman"/>
                <w:noProof/>
                <w:sz w:val="26"/>
                <w:szCs w:val="26"/>
              </w:rPr>
              <w:t>SYTUACJA FINANSOWA GMINY</w:t>
            </w:r>
            <w:r w:rsidR="00931645" w:rsidRPr="00931645">
              <w:rPr>
                <w:rFonts w:ascii="Times New Roman" w:hAnsi="Times New Roman" w:cs="Times New Roman"/>
                <w:noProof/>
                <w:webHidden/>
                <w:sz w:val="26"/>
                <w:szCs w:val="26"/>
              </w:rPr>
              <w:tab/>
            </w:r>
            <w:r w:rsidR="00931645" w:rsidRPr="00931645">
              <w:rPr>
                <w:rFonts w:ascii="Times New Roman" w:hAnsi="Times New Roman" w:cs="Times New Roman"/>
                <w:noProof/>
                <w:webHidden/>
                <w:sz w:val="26"/>
                <w:szCs w:val="26"/>
              </w:rPr>
              <w:fldChar w:fldCharType="begin"/>
            </w:r>
            <w:r w:rsidR="00931645" w:rsidRPr="00931645">
              <w:rPr>
                <w:rFonts w:ascii="Times New Roman" w:hAnsi="Times New Roman" w:cs="Times New Roman"/>
                <w:noProof/>
                <w:webHidden/>
                <w:sz w:val="26"/>
                <w:szCs w:val="26"/>
              </w:rPr>
              <w:instrText xml:space="preserve"> PAGEREF _Toc103944415 \h </w:instrText>
            </w:r>
            <w:r w:rsidR="00931645" w:rsidRPr="00931645">
              <w:rPr>
                <w:rFonts w:ascii="Times New Roman" w:hAnsi="Times New Roman" w:cs="Times New Roman"/>
                <w:noProof/>
                <w:webHidden/>
                <w:sz w:val="26"/>
                <w:szCs w:val="26"/>
              </w:rPr>
            </w:r>
            <w:r w:rsidR="00931645" w:rsidRPr="00931645">
              <w:rPr>
                <w:rFonts w:ascii="Times New Roman" w:hAnsi="Times New Roman" w:cs="Times New Roman"/>
                <w:noProof/>
                <w:webHidden/>
                <w:sz w:val="26"/>
                <w:szCs w:val="26"/>
              </w:rPr>
              <w:fldChar w:fldCharType="separate"/>
            </w:r>
            <w:r w:rsidR="006F0CDF">
              <w:rPr>
                <w:rFonts w:ascii="Times New Roman" w:hAnsi="Times New Roman" w:cs="Times New Roman"/>
                <w:noProof/>
                <w:webHidden/>
                <w:sz w:val="26"/>
                <w:szCs w:val="26"/>
              </w:rPr>
              <w:t>36</w:t>
            </w:r>
            <w:r w:rsidR="00931645" w:rsidRPr="00931645">
              <w:rPr>
                <w:rFonts w:ascii="Times New Roman" w:hAnsi="Times New Roman" w:cs="Times New Roman"/>
                <w:noProof/>
                <w:webHidden/>
                <w:sz w:val="26"/>
                <w:szCs w:val="26"/>
              </w:rPr>
              <w:fldChar w:fldCharType="end"/>
            </w:r>
          </w:hyperlink>
        </w:p>
        <w:p w14:paraId="32D226BA" w14:textId="5481EE72" w:rsidR="00931645" w:rsidRPr="00931645" w:rsidRDefault="00FD72C5">
          <w:pPr>
            <w:pStyle w:val="Spistreci2"/>
            <w:rPr>
              <w:rFonts w:eastAsiaTheme="minorEastAsia"/>
            </w:rPr>
          </w:pPr>
          <w:hyperlink w:anchor="_Toc103944416" w:history="1">
            <w:r w:rsidR="00931645" w:rsidRPr="00931645">
              <w:rPr>
                <w:rStyle w:val="Hipercze"/>
                <w:rFonts w:eastAsia="Times New Roman"/>
              </w:rPr>
              <w:t>2.1 Budżet</w:t>
            </w:r>
            <w:r w:rsidR="00931645" w:rsidRPr="00931645">
              <w:rPr>
                <w:webHidden/>
              </w:rPr>
              <w:tab/>
            </w:r>
            <w:r w:rsidR="00931645" w:rsidRPr="00931645">
              <w:rPr>
                <w:webHidden/>
              </w:rPr>
              <w:fldChar w:fldCharType="begin"/>
            </w:r>
            <w:r w:rsidR="00931645" w:rsidRPr="00931645">
              <w:rPr>
                <w:webHidden/>
              </w:rPr>
              <w:instrText xml:space="preserve"> PAGEREF _Toc103944416 \h </w:instrText>
            </w:r>
            <w:r w:rsidR="00931645" w:rsidRPr="00931645">
              <w:rPr>
                <w:webHidden/>
              </w:rPr>
            </w:r>
            <w:r w:rsidR="00931645" w:rsidRPr="00931645">
              <w:rPr>
                <w:webHidden/>
              </w:rPr>
              <w:fldChar w:fldCharType="separate"/>
            </w:r>
            <w:r w:rsidR="006F0CDF">
              <w:rPr>
                <w:webHidden/>
              </w:rPr>
              <w:t>36</w:t>
            </w:r>
            <w:r w:rsidR="00931645" w:rsidRPr="00931645">
              <w:rPr>
                <w:webHidden/>
              </w:rPr>
              <w:fldChar w:fldCharType="end"/>
            </w:r>
          </w:hyperlink>
        </w:p>
        <w:p w14:paraId="4324865C" w14:textId="3F835C47" w:rsidR="00931645" w:rsidRPr="00931645" w:rsidRDefault="00FD72C5">
          <w:pPr>
            <w:pStyle w:val="Spistreci1"/>
            <w:rPr>
              <w:rFonts w:ascii="Times New Roman" w:eastAsiaTheme="minorEastAsia" w:hAnsi="Times New Roman" w:cs="Times New Roman"/>
              <w:noProof/>
              <w:sz w:val="26"/>
              <w:szCs w:val="26"/>
              <w:lang w:eastAsia="pl-PL"/>
            </w:rPr>
          </w:pPr>
          <w:hyperlink w:anchor="_Toc103944417" w:history="1">
            <w:r w:rsidR="00931645" w:rsidRPr="00931645">
              <w:rPr>
                <w:rStyle w:val="Hipercze"/>
                <w:rFonts w:ascii="Times New Roman" w:hAnsi="Times New Roman" w:cs="Times New Roman"/>
                <w:noProof/>
                <w:sz w:val="26"/>
                <w:szCs w:val="26"/>
              </w:rPr>
              <w:t>3.</w:t>
            </w:r>
            <w:r w:rsidR="00931645" w:rsidRPr="00931645">
              <w:rPr>
                <w:rFonts w:ascii="Times New Roman" w:eastAsiaTheme="minorEastAsia" w:hAnsi="Times New Roman" w:cs="Times New Roman"/>
                <w:noProof/>
                <w:sz w:val="26"/>
                <w:szCs w:val="26"/>
                <w:lang w:eastAsia="pl-PL"/>
              </w:rPr>
              <w:tab/>
            </w:r>
            <w:r w:rsidR="00931645" w:rsidRPr="00931645">
              <w:rPr>
                <w:rStyle w:val="Hipercze"/>
                <w:rFonts w:ascii="Times New Roman" w:hAnsi="Times New Roman" w:cs="Times New Roman"/>
                <w:noProof/>
                <w:sz w:val="26"/>
                <w:szCs w:val="26"/>
              </w:rPr>
              <w:t>INWESTYCJE</w:t>
            </w:r>
            <w:r w:rsidR="00931645" w:rsidRPr="00931645">
              <w:rPr>
                <w:rFonts w:ascii="Times New Roman" w:hAnsi="Times New Roman" w:cs="Times New Roman"/>
                <w:noProof/>
                <w:webHidden/>
                <w:sz w:val="26"/>
                <w:szCs w:val="26"/>
              </w:rPr>
              <w:tab/>
            </w:r>
            <w:r w:rsidR="00931645" w:rsidRPr="00931645">
              <w:rPr>
                <w:rFonts w:ascii="Times New Roman" w:hAnsi="Times New Roman" w:cs="Times New Roman"/>
                <w:noProof/>
                <w:webHidden/>
                <w:sz w:val="26"/>
                <w:szCs w:val="26"/>
              </w:rPr>
              <w:fldChar w:fldCharType="begin"/>
            </w:r>
            <w:r w:rsidR="00931645" w:rsidRPr="00931645">
              <w:rPr>
                <w:rFonts w:ascii="Times New Roman" w:hAnsi="Times New Roman" w:cs="Times New Roman"/>
                <w:noProof/>
                <w:webHidden/>
                <w:sz w:val="26"/>
                <w:szCs w:val="26"/>
              </w:rPr>
              <w:instrText xml:space="preserve"> PAGEREF _Toc103944417 \h </w:instrText>
            </w:r>
            <w:r w:rsidR="00931645" w:rsidRPr="00931645">
              <w:rPr>
                <w:rFonts w:ascii="Times New Roman" w:hAnsi="Times New Roman" w:cs="Times New Roman"/>
                <w:noProof/>
                <w:webHidden/>
                <w:sz w:val="26"/>
                <w:szCs w:val="26"/>
              </w:rPr>
            </w:r>
            <w:r w:rsidR="00931645" w:rsidRPr="00931645">
              <w:rPr>
                <w:rFonts w:ascii="Times New Roman" w:hAnsi="Times New Roman" w:cs="Times New Roman"/>
                <w:noProof/>
                <w:webHidden/>
                <w:sz w:val="26"/>
                <w:szCs w:val="26"/>
              </w:rPr>
              <w:fldChar w:fldCharType="separate"/>
            </w:r>
            <w:r w:rsidR="006F0CDF">
              <w:rPr>
                <w:rFonts w:ascii="Times New Roman" w:hAnsi="Times New Roman" w:cs="Times New Roman"/>
                <w:noProof/>
                <w:webHidden/>
                <w:sz w:val="26"/>
                <w:szCs w:val="26"/>
              </w:rPr>
              <w:t>52</w:t>
            </w:r>
            <w:r w:rsidR="00931645" w:rsidRPr="00931645">
              <w:rPr>
                <w:rFonts w:ascii="Times New Roman" w:hAnsi="Times New Roman" w:cs="Times New Roman"/>
                <w:noProof/>
                <w:webHidden/>
                <w:sz w:val="26"/>
                <w:szCs w:val="26"/>
              </w:rPr>
              <w:fldChar w:fldCharType="end"/>
            </w:r>
          </w:hyperlink>
        </w:p>
        <w:p w14:paraId="6B435AA0" w14:textId="6A53B427" w:rsidR="00931645" w:rsidRPr="00931645" w:rsidRDefault="00FD72C5">
          <w:pPr>
            <w:pStyle w:val="Spistreci2"/>
            <w:rPr>
              <w:rFonts w:eastAsiaTheme="minorEastAsia"/>
            </w:rPr>
          </w:pPr>
          <w:hyperlink w:anchor="_Toc103944418" w:history="1">
            <w:r w:rsidR="00931645" w:rsidRPr="00931645">
              <w:rPr>
                <w:rStyle w:val="Hipercze"/>
                <w:rFonts w:eastAsia="Times New Roman"/>
              </w:rPr>
              <w:t>3.1 Fundusz sołecki</w:t>
            </w:r>
            <w:r w:rsidR="00931645" w:rsidRPr="00931645">
              <w:rPr>
                <w:webHidden/>
              </w:rPr>
              <w:tab/>
            </w:r>
            <w:r w:rsidR="00931645" w:rsidRPr="00931645">
              <w:rPr>
                <w:webHidden/>
              </w:rPr>
              <w:fldChar w:fldCharType="begin"/>
            </w:r>
            <w:r w:rsidR="00931645" w:rsidRPr="00931645">
              <w:rPr>
                <w:webHidden/>
              </w:rPr>
              <w:instrText xml:space="preserve"> PAGEREF _Toc103944418 \h </w:instrText>
            </w:r>
            <w:r w:rsidR="00931645" w:rsidRPr="00931645">
              <w:rPr>
                <w:webHidden/>
              </w:rPr>
            </w:r>
            <w:r w:rsidR="00931645" w:rsidRPr="00931645">
              <w:rPr>
                <w:webHidden/>
              </w:rPr>
              <w:fldChar w:fldCharType="separate"/>
            </w:r>
            <w:r w:rsidR="006F0CDF">
              <w:rPr>
                <w:webHidden/>
              </w:rPr>
              <w:t>52</w:t>
            </w:r>
            <w:r w:rsidR="00931645" w:rsidRPr="00931645">
              <w:rPr>
                <w:webHidden/>
              </w:rPr>
              <w:fldChar w:fldCharType="end"/>
            </w:r>
          </w:hyperlink>
        </w:p>
        <w:p w14:paraId="11F898D9" w14:textId="4F668848" w:rsidR="00931645" w:rsidRPr="00931645" w:rsidRDefault="00FD72C5">
          <w:pPr>
            <w:pStyle w:val="Spistreci2"/>
            <w:rPr>
              <w:rFonts w:eastAsiaTheme="minorEastAsia"/>
            </w:rPr>
          </w:pPr>
          <w:hyperlink w:anchor="_Toc103944419" w:history="1">
            <w:r w:rsidR="00931645" w:rsidRPr="00931645">
              <w:rPr>
                <w:rStyle w:val="Hipercze"/>
              </w:rPr>
              <w:t>3.2 Drogi gminne</w:t>
            </w:r>
            <w:r w:rsidR="00931645" w:rsidRPr="00931645">
              <w:rPr>
                <w:webHidden/>
              </w:rPr>
              <w:tab/>
            </w:r>
            <w:r w:rsidR="00931645" w:rsidRPr="00931645">
              <w:rPr>
                <w:webHidden/>
              </w:rPr>
              <w:fldChar w:fldCharType="begin"/>
            </w:r>
            <w:r w:rsidR="00931645" w:rsidRPr="00931645">
              <w:rPr>
                <w:webHidden/>
              </w:rPr>
              <w:instrText xml:space="preserve"> PAGEREF _Toc103944419 \h </w:instrText>
            </w:r>
            <w:r w:rsidR="00931645" w:rsidRPr="00931645">
              <w:rPr>
                <w:webHidden/>
              </w:rPr>
            </w:r>
            <w:r w:rsidR="00931645" w:rsidRPr="00931645">
              <w:rPr>
                <w:webHidden/>
              </w:rPr>
              <w:fldChar w:fldCharType="separate"/>
            </w:r>
            <w:r w:rsidR="006F0CDF">
              <w:rPr>
                <w:webHidden/>
              </w:rPr>
              <w:t>55</w:t>
            </w:r>
            <w:r w:rsidR="00931645" w:rsidRPr="00931645">
              <w:rPr>
                <w:webHidden/>
              </w:rPr>
              <w:fldChar w:fldCharType="end"/>
            </w:r>
          </w:hyperlink>
        </w:p>
        <w:p w14:paraId="090C85E4" w14:textId="75267B5A" w:rsidR="00931645" w:rsidRPr="00931645" w:rsidRDefault="00FD72C5">
          <w:pPr>
            <w:pStyle w:val="Spistreci2"/>
            <w:tabs>
              <w:tab w:val="left" w:pos="880"/>
            </w:tabs>
            <w:rPr>
              <w:rFonts w:eastAsiaTheme="minorEastAsia"/>
            </w:rPr>
          </w:pPr>
          <w:hyperlink w:anchor="_Toc103944420" w:history="1">
            <w:r w:rsidR="00931645" w:rsidRPr="00931645">
              <w:rPr>
                <w:rStyle w:val="Hipercze"/>
              </w:rPr>
              <w:t>3.3</w:t>
            </w:r>
            <w:r w:rsidR="00931645" w:rsidRPr="00931645">
              <w:rPr>
                <w:rFonts w:eastAsiaTheme="minorEastAsia"/>
              </w:rPr>
              <w:tab/>
            </w:r>
            <w:r w:rsidR="00931645" w:rsidRPr="00931645">
              <w:rPr>
                <w:rStyle w:val="Hipercze"/>
              </w:rPr>
              <w:t>Inwestycje związane z gospodarką wodną i retencyjną.</w:t>
            </w:r>
            <w:r w:rsidR="00931645" w:rsidRPr="00931645">
              <w:rPr>
                <w:webHidden/>
              </w:rPr>
              <w:tab/>
            </w:r>
            <w:r w:rsidR="00931645" w:rsidRPr="00931645">
              <w:rPr>
                <w:webHidden/>
              </w:rPr>
              <w:fldChar w:fldCharType="begin"/>
            </w:r>
            <w:r w:rsidR="00931645" w:rsidRPr="00931645">
              <w:rPr>
                <w:webHidden/>
              </w:rPr>
              <w:instrText xml:space="preserve"> PAGEREF _Toc103944420 \h </w:instrText>
            </w:r>
            <w:r w:rsidR="00931645" w:rsidRPr="00931645">
              <w:rPr>
                <w:webHidden/>
              </w:rPr>
            </w:r>
            <w:r w:rsidR="00931645" w:rsidRPr="00931645">
              <w:rPr>
                <w:webHidden/>
              </w:rPr>
              <w:fldChar w:fldCharType="separate"/>
            </w:r>
            <w:r w:rsidR="006F0CDF">
              <w:rPr>
                <w:webHidden/>
              </w:rPr>
              <w:t>57</w:t>
            </w:r>
            <w:r w:rsidR="00931645" w:rsidRPr="00931645">
              <w:rPr>
                <w:webHidden/>
              </w:rPr>
              <w:fldChar w:fldCharType="end"/>
            </w:r>
          </w:hyperlink>
        </w:p>
        <w:p w14:paraId="40793320" w14:textId="0928204E" w:rsidR="00931645" w:rsidRPr="00931645" w:rsidRDefault="00FD72C5">
          <w:pPr>
            <w:pStyle w:val="Spistreci2"/>
            <w:tabs>
              <w:tab w:val="left" w:pos="880"/>
            </w:tabs>
            <w:rPr>
              <w:rFonts w:eastAsiaTheme="minorEastAsia"/>
            </w:rPr>
          </w:pPr>
          <w:hyperlink w:anchor="_Toc103944421" w:history="1">
            <w:r w:rsidR="00931645" w:rsidRPr="00931645">
              <w:rPr>
                <w:rStyle w:val="Hipercze"/>
              </w:rPr>
              <w:t>3.4</w:t>
            </w:r>
            <w:r w:rsidR="00931645" w:rsidRPr="00931645">
              <w:rPr>
                <w:rFonts w:eastAsiaTheme="minorEastAsia"/>
              </w:rPr>
              <w:tab/>
            </w:r>
            <w:r w:rsidR="00931645" w:rsidRPr="00931645">
              <w:rPr>
                <w:rStyle w:val="Hipercze"/>
              </w:rPr>
              <w:t>Inne drogowe</w:t>
            </w:r>
            <w:r w:rsidR="00931645" w:rsidRPr="00931645">
              <w:rPr>
                <w:webHidden/>
              </w:rPr>
              <w:tab/>
            </w:r>
            <w:r w:rsidR="00931645" w:rsidRPr="00931645">
              <w:rPr>
                <w:webHidden/>
              </w:rPr>
              <w:fldChar w:fldCharType="begin"/>
            </w:r>
            <w:r w:rsidR="00931645" w:rsidRPr="00931645">
              <w:rPr>
                <w:webHidden/>
              </w:rPr>
              <w:instrText xml:space="preserve"> PAGEREF _Toc103944421 \h </w:instrText>
            </w:r>
            <w:r w:rsidR="00931645" w:rsidRPr="00931645">
              <w:rPr>
                <w:webHidden/>
              </w:rPr>
            </w:r>
            <w:r w:rsidR="00931645" w:rsidRPr="00931645">
              <w:rPr>
                <w:webHidden/>
              </w:rPr>
              <w:fldChar w:fldCharType="separate"/>
            </w:r>
            <w:r w:rsidR="006F0CDF">
              <w:rPr>
                <w:webHidden/>
              </w:rPr>
              <w:t>58</w:t>
            </w:r>
            <w:r w:rsidR="00931645" w:rsidRPr="00931645">
              <w:rPr>
                <w:webHidden/>
              </w:rPr>
              <w:fldChar w:fldCharType="end"/>
            </w:r>
          </w:hyperlink>
        </w:p>
        <w:p w14:paraId="04AB2E6B" w14:textId="4325A55D" w:rsidR="00931645" w:rsidRPr="00931645" w:rsidRDefault="00FD72C5">
          <w:pPr>
            <w:pStyle w:val="Spistreci2"/>
            <w:tabs>
              <w:tab w:val="left" w:pos="880"/>
            </w:tabs>
            <w:rPr>
              <w:rFonts w:eastAsiaTheme="minorEastAsia"/>
            </w:rPr>
          </w:pPr>
          <w:hyperlink w:anchor="_Toc103944422" w:history="1">
            <w:r w:rsidR="00931645" w:rsidRPr="00931645">
              <w:rPr>
                <w:rStyle w:val="Hipercze"/>
                <w:bCs/>
              </w:rPr>
              <w:t>3.5</w:t>
            </w:r>
            <w:r w:rsidR="00931645" w:rsidRPr="00931645">
              <w:rPr>
                <w:rFonts w:eastAsiaTheme="minorEastAsia"/>
              </w:rPr>
              <w:tab/>
            </w:r>
            <w:r w:rsidR="00931645" w:rsidRPr="00931645">
              <w:rPr>
                <w:rStyle w:val="Hipercze"/>
                <w:bCs/>
              </w:rPr>
              <w:t>Gospodarka leśna</w:t>
            </w:r>
            <w:r w:rsidR="00931645" w:rsidRPr="00931645">
              <w:rPr>
                <w:webHidden/>
              </w:rPr>
              <w:tab/>
            </w:r>
            <w:r w:rsidR="00931645" w:rsidRPr="00931645">
              <w:rPr>
                <w:webHidden/>
              </w:rPr>
              <w:fldChar w:fldCharType="begin"/>
            </w:r>
            <w:r w:rsidR="00931645" w:rsidRPr="00931645">
              <w:rPr>
                <w:webHidden/>
              </w:rPr>
              <w:instrText xml:space="preserve"> PAGEREF _Toc103944422 \h </w:instrText>
            </w:r>
            <w:r w:rsidR="00931645" w:rsidRPr="00931645">
              <w:rPr>
                <w:webHidden/>
              </w:rPr>
            </w:r>
            <w:r w:rsidR="00931645" w:rsidRPr="00931645">
              <w:rPr>
                <w:webHidden/>
              </w:rPr>
              <w:fldChar w:fldCharType="separate"/>
            </w:r>
            <w:r w:rsidR="006F0CDF">
              <w:rPr>
                <w:webHidden/>
              </w:rPr>
              <w:t>58</w:t>
            </w:r>
            <w:r w:rsidR="00931645" w:rsidRPr="00931645">
              <w:rPr>
                <w:webHidden/>
              </w:rPr>
              <w:fldChar w:fldCharType="end"/>
            </w:r>
          </w:hyperlink>
        </w:p>
        <w:p w14:paraId="36205F8A" w14:textId="09FBD5FC" w:rsidR="00931645" w:rsidRPr="00931645" w:rsidRDefault="00FD72C5">
          <w:pPr>
            <w:pStyle w:val="Spistreci2"/>
            <w:tabs>
              <w:tab w:val="left" w:pos="880"/>
            </w:tabs>
            <w:rPr>
              <w:rFonts w:eastAsiaTheme="minorEastAsia"/>
            </w:rPr>
          </w:pPr>
          <w:hyperlink w:anchor="_Toc103944423" w:history="1">
            <w:r w:rsidR="00931645" w:rsidRPr="00931645">
              <w:rPr>
                <w:rStyle w:val="Hipercze"/>
              </w:rPr>
              <w:t>3.6</w:t>
            </w:r>
            <w:r w:rsidR="00931645" w:rsidRPr="00931645">
              <w:rPr>
                <w:rFonts w:eastAsiaTheme="minorEastAsia"/>
              </w:rPr>
              <w:tab/>
            </w:r>
            <w:r w:rsidR="00931645" w:rsidRPr="00931645">
              <w:rPr>
                <w:rStyle w:val="Hipercze"/>
              </w:rPr>
              <w:t>Gospodarka mieniem gminy</w:t>
            </w:r>
            <w:r w:rsidR="00931645" w:rsidRPr="00931645">
              <w:rPr>
                <w:webHidden/>
              </w:rPr>
              <w:tab/>
            </w:r>
            <w:r w:rsidR="00931645" w:rsidRPr="00931645">
              <w:rPr>
                <w:webHidden/>
              </w:rPr>
              <w:fldChar w:fldCharType="begin"/>
            </w:r>
            <w:r w:rsidR="00931645" w:rsidRPr="00931645">
              <w:rPr>
                <w:webHidden/>
              </w:rPr>
              <w:instrText xml:space="preserve"> PAGEREF _Toc103944423 \h </w:instrText>
            </w:r>
            <w:r w:rsidR="00931645" w:rsidRPr="00931645">
              <w:rPr>
                <w:webHidden/>
              </w:rPr>
            </w:r>
            <w:r w:rsidR="00931645" w:rsidRPr="00931645">
              <w:rPr>
                <w:webHidden/>
              </w:rPr>
              <w:fldChar w:fldCharType="separate"/>
            </w:r>
            <w:r w:rsidR="006F0CDF">
              <w:rPr>
                <w:webHidden/>
              </w:rPr>
              <w:t>59</w:t>
            </w:r>
            <w:r w:rsidR="00931645" w:rsidRPr="00931645">
              <w:rPr>
                <w:webHidden/>
              </w:rPr>
              <w:fldChar w:fldCharType="end"/>
            </w:r>
          </w:hyperlink>
        </w:p>
        <w:p w14:paraId="12FE1278" w14:textId="28784ACF" w:rsidR="00931645" w:rsidRPr="00931645" w:rsidRDefault="00FD72C5">
          <w:pPr>
            <w:pStyle w:val="Spistreci2"/>
            <w:tabs>
              <w:tab w:val="left" w:pos="880"/>
            </w:tabs>
            <w:rPr>
              <w:rFonts w:eastAsiaTheme="minorEastAsia"/>
            </w:rPr>
          </w:pPr>
          <w:hyperlink w:anchor="_Toc103944424" w:history="1">
            <w:r w:rsidR="00931645" w:rsidRPr="00931645">
              <w:rPr>
                <w:rStyle w:val="Hipercze"/>
              </w:rPr>
              <w:t>3.7</w:t>
            </w:r>
            <w:r w:rsidR="00931645" w:rsidRPr="00931645">
              <w:rPr>
                <w:rFonts w:eastAsiaTheme="minorEastAsia"/>
              </w:rPr>
              <w:tab/>
            </w:r>
            <w:r w:rsidR="00931645" w:rsidRPr="00931645">
              <w:rPr>
                <w:rStyle w:val="Hipercze"/>
              </w:rPr>
              <w:t>Oświetlenie dróg i placów</w:t>
            </w:r>
            <w:r w:rsidR="00931645" w:rsidRPr="00931645">
              <w:rPr>
                <w:webHidden/>
              </w:rPr>
              <w:tab/>
            </w:r>
            <w:r w:rsidR="00931645" w:rsidRPr="00931645">
              <w:rPr>
                <w:webHidden/>
              </w:rPr>
              <w:fldChar w:fldCharType="begin"/>
            </w:r>
            <w:r w:rsidR="00931645" w:rsidRPr="00931645">
              <w:rPr>
                <w:webHidden/>
              </w:rPr>
              <w:instrText xml:space="preserve"> PAGEREF _Toc103944424 \h </w:instrText>
            </w:r>
            <w:r w:rsidR="00931645" w:rsidRPr="00931645">
              <w:rPr>
                <w:webHidden/>
              </w:rPr>
            </w:r>
            <w:r w:rsidR="00931645" w:rsidRPr="00931645">
              <w:rPr>
                <w:webHidden/>
              </w:rPr>
              <w:fldChar w:fldCharType="separate"/>
            </w:r>
            <w:r w:rsidR="006F0CDF">
              <w:rPr>
                <w:webHidden/>
              </w:rPr>
              <w:t>60</w:t>
            </w:r>
            <w:r w:rsidR="00931645" w:rsidRPr="00931645">
              <w:rPr>
                <w:webHidden/>
              </w:rPr>
              <w:fldChar w:fldCharType="end"/>
            </w:r>
          </w:hyperlink>
        </w:p>
        <w:p w14:paraId="38173732" w14:textId="47045BA0" w:rsidR="00931645" w:rsidRPr="00931645" w:rsidRDefault="00FD72C5">
          <w:pPr>
            <w:pStyle w:val="Spistreci2"/>
            <w:tabs>
              <w:tab w:val="left" w:pos="880"/>
            </w:tabs>
            <w:rPr>
              <w:rFonts w:eastAsiaTheme="minorEastAsia"/>
            </w:rPr>
          </w:pPr>
          <w:hyperlink w:anchor="_Toc103944425" w:history="1">
            <w:r w:rsidR="00931645" w:rsidRPr="00931645">
              <w:rPr>
                <w:rStyle w:val="Hipercze"/>
                <w:bCs/>
              </w:rPr>
              <w:t>3.8</w:t>
            </w:r>
            <w:r w:rsidR="00931645" w:rsidRPr="00931645">
              <w:rPr>
                <w:rFonts w:eastAsiaTheme="minorEastAsia"/>
              </w:rPr>
              <w:tab/>
            </w:r>
            <w:r w:rsidR="00931645" w:rsidRPr="00931645">
              <w:rPr>
                <w:rStyle w:val="Hipercze"/>
                <w:bCs/>
              </w:rPr>
              <w:t>Inwestycje kubaturowe</w:t>
            </w:r>
            <w:r w:rsidR="00931645" w:rsidRPr="00931645">
              <w:rPr>
                <w:webHidden/>
              </w:rPr>
              <w:tab/>
            </w:r>
            <w:r w:rsidR="00931645" w:rsidRPr="00931645">
              <w:rPr>
                <w:webHidden/>
              </w:rPr>
              <w:fldChar w:fldCharType="begin"/>
            </w:r>
            <w:r w:rsidR="00931645" w:rsidRPr="00931645">
              <w:rPr>
                <w:webHidden/>
              </w:rPr>
              <w:instrText xml:space="preserve"> PAGEREF _Toc103944425 \h </w:instrText>
            </w:r>
            <w:r w:rsidR="00931645" w:rsidRPr="00931645">
              <w:rPr>
                <w:webHidden/>
              </w:rPr>
            </w:r>
            <w:r w:rsidR="00931645" w:rsidRPr="00931645">
              <w:rPr>
                <w:webHidden/>
              </w:rPr>
              <w:fldChar w:fldCharType="separate"/>
            </w:r>
            <w:r w:rsidR="006F0CDF">
              <w:rPr>
                <w:webHidden/>
              </w:rPr>
              <w:t>60</w:t>
            </w:r>
            <w:r w:rsidR="00931645" w:rsidRPr="00931645">
              <w:rPr>
                <w:webHidden/>
              </w:rPr>
              <w:fldChar w:fldCharType="end"/>
            </w:r>
          </w:hyperlink>
        </w:p>
        <w:p w14:paraId="6DAD5C71" w14:textId="4DCC8BE9" w:rsidR="00931645" w:rsidRPr="00931645" w:rsidRDefault="00FD72C5">
          <w:pPr>
            <w:pStyle w:val="Spistreci2"/>
            <w:rPr>
              <w:rFonts w:eastAsiaTheme="minorEastAsia"/>
            </w:rPr>
          </w:pPr>
          <w:hyperlink w:anchor="_Toc103944426" w:history="1">
            <w:r w:rsidR="00931645" w:rsidRPr="00931645">
              <w:rPr>
                <w:rStyle w:val="Hipercze"/>
              </w:rPr>
              <w:t>3.9 Inwestycje wodno-kanalizacyjne</w:t>
            </w:r>
            <w:r w:rsidR="00931645" w:rsidRPr="00931645">
              <w:rPr>
                <w:webHidden/>
              </w:rPr>
              <w:tab/>
            </w:r>
            <w:r w:rsidR="00931645" w:rsidRPr="00931645">
              <w:rPr>
                <w:webHidden/>
              </w:rPr>
              <w:fldChar w:fldCharType="begin"/>
            </w:r>
            <w:r w:rsidR="00931645" w:rsidRPr="00931645">
              <w:rPr>
                <w:webHidden/>
              </w:rPr>
              <w:instrText xml:space="preserve"> PAGEREF _Toc103944426 \h </w:instrText>
            </w:r>
            <w:r w:rsidR="00931645" w:rsidRPr="00931645">
              <w:rPr>
                <w:webHidden/>
              </w:rPr>
            </w:r>
            <w:r w:rsidR="00931645" w:rsidRPr="00931645">
              <w:rPr>
                <w:webHidden/>
              </w:rPr>
              <w:fldChar w:fldCharType="separate"/>
            </w:r>
            <w:r w:rsidR="006F0CDF">
              <w:rPr>
                <w:webHidden/>
              </w:rPr>
              <w:t>61</w:t>
            </w:r>
            <w:r w:rsidR="00931645" w:rsidRPr="00931645">
              <w:rPr>
                <w:webHidden/>
              </w:rPr>
              <w:fldChar w:fldCharType="end"/>
            </w:r>
          </w:hyperlink>
        </w:p>
        <w:p w14:paraId="2EC04EBE" w14:textId="604B17E6" w:rsidR="00931645" w:rsidRPr="00931645" w:rsidRDefault="00FD72C5">
          <w:pPr>
            <w:pStyle w:val="Spistreci1"/>
            <w:rPr>
              <w:rFonts w:ascii="Times New Roman" w:eastAsiaTheme="minorEastAsia" w:hAnsi="Times New Roman" w:cs="Times New Roman"/>
              <w:noProof/>
              <w:sz w:val="26"/>
              <w:szCs w:val="26"/>
              <w:lang w:eastAsia="pl-PL"/>
            </w:rPr>
          </w:pPr>
          <w:hyperlink w:anchor="_Toc103944427" w:history="1">
            <w:r w:rsidR="00931645" w:rsidRPr="00931645">
              <w:rPr>
                <w:rStyle w:val="Hipercze"/>
                <w:rFonts w:ascii="Times New Roman" w:hAnsi="Times New Roman" w:cs="Times New Roman"/>
                <w:noProof/>
                <w:sz w:val="26"/>
                <w:szCs w:val="26"/>
              </w:rPr>
              <w:t>4. DZIAŁALNOŚC ZAKŁADU GOSPODARKI KOMUNALNEJ  W ZARSZYNIE</w:t>
            </w:r>
            <w:r w:rsidR="00931645" w:rsidRPr="00931645">
              <w:rPr>
                <w:rFonts w:ascii="Times New Roman" w:hAnsi="Times New Roman" w:cs="Times New Roman"/>
                <w:noProof/>
                <w:webHidden/>
                <w:sz w:val="26"/>
                <w:szCs w:val="26"/>
              </w:rPr>
              <w:tab/>
            </w:r>
            <w:r w:rsidR="0059020E">
              <w:rPr>
                <w:rFonts w:ascii="Times New Roman" w:hAnsi="Times New Roman" w:cs="Times New Roman"/>
                <w:noProof/>
                <w:webHidden/>
                <w:sz w:val="26"/>
                <w:szCs w:val="26"/>
              </w:rPr>
              <w:t>……………………………………………………………………………………...</w:t>
            </w:r>
            <w:r w:rsidR="00931645" w:rsidRPr="00931645">
              <w:rPr>
                <w:rFonts w:ascii="Times New Roman" w:hAnsi="Times New Roman" w:cs="Times New Roman"/>
                <w:noProof/>
                <w:webHidden/>
                <w:sz w:val="26"/>
                <w:szCs w:val="26"/>
              </w:rPr>
              <w:fldChar w:fldCharType="begin"/>
            </w:r>
            <w:r w:rsidR="00931645" w:rsidRPr="00931645">
              <w:rPr>
                <w:rFonts w:ascii="Times New Roman" w:hAnsi="Times New Roman" w:cs="Times New Roman"/>
                <w:noProof/>
                <w:webHidden/>
                <w:sz w:val="26"/>
                <w:szCs w:val="26"/>
              </w:rPr>
              <w:instrText xml:space="preserve"> PAGEREF _Toc103944427 \h </w:instrText>
            </w:r>
            <w:r w:rsidR="00931645" w:rsidRPr="00931645">
              <w:rPr>
                <w:rFonts w:ascii="Times New Roman" w:hAnsi="Times New Roman" w:cs="Times New Roman"/>
                <w:noProof/>
                <w:webHidden/>
                <w:sz w:val="26"/>
                <w:szCs w:val="26"/>
              </w:rPr>
            </w:r>
            <w:r w:rsidR="00931645" w:rsidRPr="00931645">
              <w:rPr>
                <w:rFonts w:ascii="Times New Roman" w:hAnsi="Times New Roman" w:cs="Times New Roman"/>
                <w:noProof/>
                <w:webHidden/>
                <w:sz w:val="26"/>
                <w:szCs w:val="26"/>
              </w:rPr>
              <w:fldChar w:fldCharType="separate"/>
            </w:r>
            <w:r w:rsidR="006F0CDF">
              <w:rPr>
                <w:rFonts w:ascii="Times New Roman" w:hAnsi="Times New Roman" w:cs="Times New Roman"/>
                <w:noProof/>
                <w:webHidden/>
                <w:sz w:val="26"/>
                <w:szCs w:val="26"/>
              </w:rPr>
              <w:t>62</w:t>
            </w:r>
            <w:r w:rsidR="00931645" w:rsidRPr="00931645">
              <w:rPr>
                <w:rFonts w:ascii="Times New Roman" w:hAnsi="Times New Roman" w:cs="Times New Roman"/>
                <w:noProof/>
                <w:webHidden/>
                <w:sz w:val="26"/>
                <w:szCs w:val="26"/>
              </w:rPr>
              <w:fldChar w:fldCharType="end"/>
            </w:r>
          </w:hyperlink>
        </w:p>
        <w:p w14:paraId="229993E2" w14:textId="36258626" w:rsidR="00931645" w:rsidRPr="00931645" w:rsidRDefault="00FD72C5">
          <w:pPr>
            <w:pStyle w:val="Spistreci1"/>
            <w:rPr>
              <w:rFonts w:ascii="Times New Roman" w:eastAsiaTheme="minorEastAsia" w:hAnsi="Times New Roman" w:cs="Times New Roman"/>
              <w:noProof/>
              <w:sz w:val="26"/>
              <w:szCs w:val="26"/>
              <w:lang w:eastAsia="pl-PL"/>
            </w:rPr>
          </w:pPr>
          <w:hyperlink w:anchor="_Toc103944428" w:history="1">
            <w:r w:rsidR="00931645" w:rsidRPr="00931645">
              <w:rPr>
                <w:rStyle w:val="Hipercze"/>
                <w:rFonts w:ascii="Times New Roman" w:hAnsi="Times New Roman" w:cs="Times New Roman"/>
                <w:noProof/>
                <w:sz w:val="26"/>
                <w:szCs w:val="26"/>
              </w:rPr>
              <w:t>5.OŚWIATA</w:t>
            </w:r>
            <w:r w:rsidR="00931645" w:rsidRPr="00931645">
              <w:rPr>
                <w:rFonts w:ascii="Times New Roman" w:hAnsi="Times New Roman" w:cs="Times New Roman"/>
                <w:noProof/>
                <w:webHidden/>
                <w:sz w:val="26"/>
                <w:szCs w:val="26"/>
              </w:rPr>
              <w:tab/>
            </w:r>
            <w:r w:rsidR="00931645" w:rsidRPr="00931645">
              <w:rPr>
                <w:rFonts w:ascii="Times New Roman" w:hAnsi="Times New Roman" w:cs="Times New Roman"/>
                <w:noProof/>
                <w:webHidden/>
                <w:sz w:val="26"/>
                <w:szCs w:val="26"/>
              </w:rPr>
              <w:fldChar w:fldCharType="begin"/>
            </w:r>
            <w:r w:rsidR="00931645" w:rsidRPr="00931645">
              <w:rPr>
                <w:rFonts w:ascii="Times New Roman" w:hAnsi="Times New Roman" w:cs="Times New Roman"/>
                <w:noProof/>
                <w:webHidden/>
                <w:sz w:val="26"/>
                <w:szCs w:val="26"/>
              </w:rPr>
              <w:instrText xml:space="preserve"> PAGEREF _Toc103944428 \h </w:instrText>
            </w:r>
            <w:r w:rsidR="00931645" w:rsidRPr="00931645">
              <w:rPr>
                <w:rFonts w:ascii="Times New Roman" w:hAnsi="Times New Roman" w:cs="Times New Roman"/>
                <w:noProof/>
                <w:webHidden/>
                <w:sz w:val="26"/>
                <w:szCs w:val="26"/>
              </w:rPr>
            </w:r>
            <w:r w:rsidR="00931645" w:rsidRPr="00931645">
              <w:rPr>
                <w:rFonts w:ascii="Times New Roman" w:hAnsi="Times New Roman" w:cs="Times New Roman"/>
                <w:noProof/>
                <w:webHidden/>
                <w:sz w:val="26"/>
                <w:szCs w:val="26"/>
              </w:rPr>
              <w:fldChar w:fldCharType="separate"/>
            </w:r>
            <w:r w:rsidR="006F0CDF">
              <w:rPr>
                <w:rFonts w:ascii="Times New Roman" w:hAnsi="Times New Roman" w:cs="Times New Roman"/>
                <w:noProof/>
                <w:webHidden/>
                <w:sz w:val="26"/>
                <w:szCs w:val="26"/>
              </w:rPr>
              <w:t>65</w:t>
            </w:r>
            <w:r w:rsidR="00931645" w:rsidRPr="00931645">
              <w:rPr>
                <w:rFonts w:ascii="Times New Roman" w:hAnsi="Times New Roman" w:cs="Times New Roman"/>
                <w:noProof/>
                <w:webHidden/>
                <w:sz w:val="26"/>
                <w:szCs w:val="26"/>
              </w:rPr>
              <w:fldChar w:fldCharType="end"/>
            </w:r>
          </w:hyperlink>
        </w:p>
        <w:p w14:paraId="78CB1C2A" w14:textId="600B4197" w:rsidR="00931645" w:rsidRPr="00931645" w:rsidRDefault="00FD72C5">
          <w:pPr>
            <w:pStyle w:val="Spistreci2"/>
            <w:rPr>
              <w:rFonts w:eastAsiaTheme="minorEastAsia"/>
            </w:rPr>
          </w:pPr>
          <w:hyperlink w:anchor="_Toc103944429" w:history="1">
            <w:r w:rsidR="00931645" w:rsidRPr="00931645">
              <w:rPr>
                <w:rStyle w:val="Hipercze"/>
                <w:bCs/>
              </w:rPr>
              <w:t>5.1 Sieć szkolno – przedszkolna</w:t>
            </w:r>
            <w:r w:rsidR="00931645" w:rsidRPr="00931645">
              <w:rPr>
                <w:webHidden/>
              </w:rPr>
              <w:tab/>
            </w:r>
            <w:r w:rsidR="00931645" w:rsidRPr="00931645">
              <w:rPr>
                <w:webHidden/>
              </w:rPr>
              <w:fldChar w:fldCharType="begin"/>
            </w:r>
            <w:r w:rsidR="00931645" w:rsidRPr="00931645">
              <w:rPr>
                <w:webHidden/>
              </w:rPr>
              <w:instrText xml:space="preserve"> PAGEREF _Toc103944429 \h </w:instrText>
            </w:r>
            <w:r w:rsidR="00931645" w:rsidRPr="00931645">
              <w:rPr>
                <w:webHidden/>
              </w:rPr>
            </w:r>
            <w:r w:rsidR="00931645" w:rsidRPr="00931645">
              <w:rPr>
                <w:webHidden/>
              </w:rPr>
              <w:fldChar w:fldCharType="separate"/>
            </w:r>
            <w:r w:rsidR="006F0CDF">
              <w:rPr>
                <w:webHidden/>
              </w:rPr>
              <w:t>65</w:t>
            </w:r>
            <w:r w:rsidR="00931645" w:rsidRPr="00931645">
              <w:rPr>
                <w:webHidden/>
              </w:rPr>
              <w:fldChar w:fldCharType="end"/>
            </w:r>
          </w:hyperlink>
        </w:p>
        <w:p w14:paraId="23047A03" w14:textId="742A601D" w:rsidR="00931645" w:rsidRPr="00931645" w:rsidRDefault="00FD72C5">
          <w:pPr>
            <w:pStyle w:val="Spistreci2"/>
            <w:rPr>
              <w:rFonts w:eastAsiaTheme="minorEastAsia"/>
            </w:rPr>
          </w:pPr>
          <w:hyperlink w:anchor="_Toc103944430" w:history="1">
            <w:r w:rsidR="00931645" w:rsidRPr="00931645">
              <w:rPr>
                <w:rStyle w:val="Hipercze"/>
                <w:bCs/>
              </w:rPr>
              <w:t>5.2 Realizowane zadania oświatowe</w:t>
            </w:r>
            <w:r w:rsidR="00931645" w:rsidRPr="00931645">
              <w:rPr>
                <w:webHidden/>
              </w:rPr>
              <w:tab/>
            </w:r>
            <w:r w:rsidR="00931645" w:rsidRPr="00931645">
              <w:rPr>
                <w:webHidden/>
              </w:rPr>
              <w:fldChar w:fldCharType="begin"/>
            </w:r>
            <w:r w:rsidR="00931645" w:rsidRPr="00931645">
              <w:rPr>
                <w:webHidden/>
              </w:rPr>
              <w:instrText xml:space="preserve"> PAGEREF _Toc103944430 \h </w:instrText>
            </w:r>
            <w:r w:rsidR="00931645" w:rsidRPr="00931645">
              <w:rPr>
                <w:webHidden/>
              </w:rPr>
            </w:r>
            <w:r w:rsidR="00931645" w:rsidRPr="00931645">
              <w:rPr>
                <w:webHidden/>
              </w:rPr>
              <w:fldChar w:fldCharType="separate"/>
            </w:r>
            <w:r w:rsidR="006F0CDF">
              <w:rPr>
                <w:webHidden/>
              </w:rPr>
              <w:t>66</w:t>
            </w:r>
            <w:r w:rsidR="00931645" w:rsidRPr="00931645">
              <w:rPr>
                <w:webHidden/>
              </w:rPr>
              <w:fldChar w:fldCharType="end"/>
            </w:r>
          </w:hyperlink>
        </w:p>
        <w:p w14:paraId="7DC97737" w14:textId="21E7D99E" w:rsidR="00931645" w:rsidRPr="00931645" w:rsidRDefault="00FD72C5">
          <w:pPr>
            <w:pStyle w:val="Spistreci2"/>
            <w:rPr>
              <w:rFonts w:eastAsiaTheme="minorEastAsia"/>
            </w:rPr>
          </w:pPr>
          <w:hyperlink w:anchor="_Toc103944431" w:history="1">
            <w:r w:rsidR="00931645" w:rsidRPr="00931645">
              <w:rPr>
                <w:rStyle w:val="Hipercze"/>
              </w:rPr>
              <w:t>5.3. Poziom wydatków na oświat</w:t>
            </w:r>
            <w:r w:rsidR="00931645" w:rsidRPr="00931645">
              <w:rPr>
                <w:webHidden/>
              </w:rPr>
              <w:tab/>
            </w:r>
            <w:r w:rsidR="00931645" w:rsidRPr="00931645">
              <w:rPr>
                <w:webHidden/>
              </w:rPr>
              <w:fldChar w:fldCharType="begin"/>
            </w:r>
            <w:r w:rsidR="00931645" w:rsidRPr="00931645">
              <w:rPr>
                <w:webHidden/>
              </w:rPr>
              <w:instrText xml:space="preserve"> PAGEREF _Toc103944431 \h </w:instrText>
            </w:r>
            <w:r w:rsidR="00931645" w:rsidRPr="00931645">
              <w:rPr>
                <w:webHidden/>
              </w:rPr>
            </w:r>
            <w:r w:rsidR="00931645" w:rsidRPr="00931645">
              <w:rPr>
                <w:webHidden/>
              </w:rPr>
              <w:fldChar w:fldCharType="separate"/>
            </w:r>
            <w:r w:rsidR="006F0CDF">
              <w:rPr>
                <w:webHidden/>
              </w:rPr>
              <w:t>70</w:t>
            </w:r>
            <w:r w:rsidR="00931645" w:rsidRPr="00931645">
              <w:rPr>
                <w:webHidden/>
              </w:rPr>
              <w:fldChar w:fldCharType="end"/>
            </w:r>
          </w:hyperlink>
        </w:p>
        <w:p w14:paraId="34EF66AD" w14:textId="1319938D" w:rsidR="00931645" w:rsidRPr="00931645" w:rsidRDefault="00FD72C5">
          <w:pPr>
            <w:pStyle w:val="Spistreci1"/>
            <w:rPr>
              <w:rFonts w:ascii="Times New Roman" w:eastAsiaTheme="minorEastAsia" w:hAnsi="Times New Roman" w:cs="Times New Roman"/>
              <w:noProof/>
              <w:sz w:val="26"/>
              <w:szCs w:val="26"/>
              <w:lang w:eastAsia="pl-PL"/>
            </w:rPr>
          </w:pPr>
          <w:hyperlink w:anchor="_Toc103944432" w:history="1">
            <w:r w:rsidR="00931645" w:rsidRPr="00931645">
              <w:rPr>
                <w:rStyle w:val="Hipercze"/>
                <w:rFonts w:ascii="Times New Roman" w:hAnsi="Times New Roman" w:cs="Times New Roman"/>
                <w:noProof/>
                <w:sz w:val="26"/>
                <w:szCs w:val="26"/>
              </w:rPr>
              <w:t>6. KULTURA I PROMOCJA GMINY</w:t>
            </w:r>
            <w:r w:rsidR="00931645" w:rsidRPr="00931645">
              <w:rPr>
                <w:rFonts w:ascii="Times New Roman" w:hAnsi="Times New Roman" w:cs="Times New Roman"/>
                <w:noProof/>
                <w:webHidden/>
                <w:sz w:val="26"/>
                <w:szCs w:val="26"/>
              </w:rPr>
              <w:tab/>
            </w:r>
            <w:r w:rsidR="00931645" w:rsidRPr="00931645">
              <w:rPr>
                <w:rFonts w:ascii="Times New Roman" w:hAnsi="Times New Roman" w:cs="Times New Roman"/>
                <w:noProof/>
                <w:webHidden/>
                <w:sz w:val="26"/>
                <w:szCs w:val="26"/>
              </w:rPr>
              <w:fldChar w:fldCharType="begin"/>
            </w:r>
            <w:r w:rsidR="00931645" w:rsidRPr="00931645">
              <w:rPr>
                <w:rFonts w:ascii="Times New Roman" w:hAnsi="Times New Roman" w:cs="Times New Roman"/>
                <w:noProof/>
                <w:webHidden/>
                <w:sz w:val="26"/>
                <w:szCs w:val="26"/>
              </w:rPr>
              <w:instrText xml:space="preserve"> PAGEREF _Toc103944432 \h </w:instrText>
            </w:r>
            <w:r w:rsidR="00931645" w:rsidRPr="00931645">
              <w:rPr>
                <w:rFonts w:ascii="Times New Roman" w:hAnsi="Times New Roman" w:cs="Times New Roman"/>
                <w:noProof/>
                <w:webHidden/>
                <w:sz w:val="26"/>
                <w:szCs w:val="26"/>
              </w:rPr>
            </w:r>
            <w:r w:rsidR="00931645" w:rsidRPr="00931645">
              <w:rPr>
                <w:rFonts w:ascii="Times New Roman" w:hAnsi="Times New Roman" w:cs="Times New Roman"/>
                <w:noProof/>
                <w:webHidden/>
                <w:sz w:val="26"/>
                <w:szCs w:val="26"/>
              </w:rPr>
              <w:fldChar w:fldCharType="separate"/>
            </w:r>
            <w:r w:rsidR="006F0CDF">
              <w:rPr>
                <w:rFonts w:ascii="Times New Roman" w:hAnsi="Times New Roman" w:cs="Times New Roman"/>
                <w:noProof/>
                <w:webHidden/>
                <w:sz w:val="26"/>
                <w:szCs w:val="26"/>
              </w:rPr>
              <w:t>71</w:t>
            </w:r>
            <w:r w:rsidR="00931645" w:rsidRPr="00931645">
              <w:rPr>
                <w:rFonts w:ascii="Times New Roman" w:hAnsi="Times New Roman" w:cs="Times New Roman"/>
                <w:noProof/>
                <w:webHidden/>
                <w:sz w:val="26"/>
                <w:szCs w:val="26"/>
              </w:rPr>
              <w:fldChar w:fldCharType="end"/>
            </w:r>
          </w:hyperlink>
        </w:p>
        <w:p w14:paraId="5F42D1B0" w14:textId="0D92C504" w:rsidR="00931645" w:rsidRPr="00931645" w:rsidRDefault="00FD72C5">
          <w:pPr>
            <w:pStyle w:val="Spistreci2"/>
            <w:rPr>
              <w:rFonts w:eastAsiaTheme="minorEastAsia"/>
            </w:rPr>
          </w:pPr>
          <w:hyperlink w:anchor="_Toc103944433" w:history="1">
            <w:r w:rsidR="00931645" w:rsidRPr="00931645">
              <w:rPr>
                <w:rStyle w:val="Hipercze"/>
              </w:rPr>
              <w:t>6.1. Wydarzenia kulturalne</w:t>
            </w:r>
            <w:r w:rsidR="00931645" w:rsidRPr="00931645">
              <w:rPr>
                <w:webHidden/>
              </w:rPr>
              <w:tab/>
            </w:r>
            <w:r w:rsidR="00931645" w:rsidRPr="00931645">
              <w:rPr>
                <w:webHidden/>
              </w:rPr>
              <w:fldChar w:fldCharType="begin"/>
            </w:r>
            <w:r w:rsidR="00931645" w:rsidRPr="00931645">
              <w:rPr>
                <w:webHidden/>
              </w:rPr>
              <w:instrText xml:space="preserve"> PAGEREF _Toc103944433 \h </w:instrText>
            </w:r>
            <w:r w:rsidR="00931645" w:rsidRPr="00931645">
              <w:rPr>
                <w:webHidden/>
              </w:rPr>
            </w:r>
            <w:r w:rsidR="00931645" w:rsidRPr="00931645">
              <w:rPr>
                <w:webHidden/>
              </w:rPr>
              <w:fldChar w:fldCharType="separate"/>
            </w:r>
            <w:r w:rsidR="006F0CDF">
              <w:rPr>
                <w:webHidden/>
              </w:rPr>
              <w:t>71</w:t>
            </w:r>
            <w:r w:rsidR="00931645" w:rsidRPr="00931645">
              <w:rPr>
                <w:webHidden/>
              </w:rPr>
              <w:fldChar w:fldCharType="end"/>
            </w:r>
          </w:hyperlink>
        </w:p>
        <w:p w14:paraId="21733AC9" w14:textId="682E574B" w:rsidR="00931645" w:rsidRPr="00931645" w:rsidRDefault="00FD72C5">
          <w:pPr>
            <w:pStyle w:val="Spistreci2"/>
            <w:rPr>
              <w:rFonts w:eastAsiaTheme="minorEastAsia"/>
            </w:rPr>
          </w:pPr>
          <w:hyperlink w:anchor="_Toc103944434" w:history="1">
            <w:r w:rsidR="00931645" w:rsidRPr="00931645">
              <w:rPr>
                <w:rStyle w:val="Hipercze"/>
                <w:rFonts w:eastAsia="Times New Roman"/>
              </w:rPr>
              <w:t>6.2 Dofinansowania dla organizacji</w:t>
            </w:r>
            <w:r w:rsidR="00931645" w:rsidRPr="00931645">
              <w:rPr>
                <w:webHidden/>
              </w:rPr>
              <w:tab/>
            </w:r>
            <w:r w:rsidR="00931645" w:rsidRPr="00931645">
              <w:rPr>
                <w:webHidden/>
              </w:rPr>
              <w:fldChar w:fldCharType="begin"/>
            </w:r>
            <w:r w:rsidR="00931645" w:rsidRPr="00931645">
              <w:rPr>
                <w:webHidden/>
              </w:rPr>
              <w:instrText xml:space="preserve"> PAGEREF _Toc103944434 \h </w:instrText>
            </w:r>
            <w:r w:rsidR="00931645" w:rsidRPr="00931645">
              <w:rPr>
                <w:webHidden/>
              </w:rPr>
            </w:r>
            <w:r w:rsidR="00931645" w:rsidRPr="00931645">
              <w:rPr>
                <w:webHidden/>
              </w:rPr>
              <w:fldChar w:fldCharType="separate"/>
            </w:r>
            <w:r w:rsidR="006F0CDF">
              <w:rPr>
                <w:webHidden/>
              </w:rPr>
              <w:t>85</w:t>
            </w:r>
            <w:r w:rsidR="00931645" w:rsidRPr="00931645">
              <w:rPr>
                <w:webHidden/>
              </w:rPr>
              <w:fldChar w:fldCharType="end"/>
            </w:r>
          </w:hyperlink>
        </w:p>
        <w:p w14:paraId="5CA2EF6F" w14:textId="74AF06F1" w:rsidR="00931645" w:rsidRPr="00931645" w:rsidRDefault="00FD72C5">
          <w:pPr>
            <w:pStyle w:val="Spistreci2"/>
            <w:rPr>
              <w:rFonts w:eastAsiaTheme="minorEastAsia"/>
            </w:rPr>
          </w:pPr>
          <w:hyperlink w:anchor="_Toc103944435" w:history="1">
            <w:r w:rsidR="00931645" w:rsidRPr="00931645">
              <w:rPr>
                <w:rStyle w:val="Hipercze"/>
                <w:rFonts w:eastAsia="Times New Roman"/>
                <w:bCs/>
              </w:rPr>
              <w:t>6.3 Pozyskanie środków zewnętrznych w 2021 roku.</w:t>
            </w:r>
            <w:r w:rsidR="00931645" w:rsidRPr="00931645">
              <w:rPr>
                <w:webHidden/>
              </w:rPr>
              <w:tab/>
            </w:r>
            <w:r w:rsidR="00931645" w:rsidRPr="00931645">
              <w:rPr>
                <w:webHidden/>
              </w:rPr>
              <w:fldChar w:fldCharType="begin"/>
            </w:r>
            <w:r w:rsidR="00931645" w:rsidRPr="00931645">
              <w:rPr>
                <w:webHidden/>
              </w:rPr>
              <w:instrText xml:space="preserve"> PAGEREF _Toc103944435 \h </w:instrText>
            </w:r>
            <w:r w:rsidR="00931645" w:rsidRPr="00931645">
              <w:rPr>
                <w:webHidden/>
              </w:rPr>
            </w:r>
            <w:r w:rsidR="00931645" w:rsidRPr="00931645">
              <w:rPr>
                <w:webHidden/>
              </w:rPr>
              <w:fldChar w:fldCharType="separate"/>
            </w:r>
            <w:r w:rsidR="006F0CDF">
              <w:rPr>
                <w:webHidden/>
              </w:rPr>
              <w:t>85</w:t>
            </w:r>
            <w:r w:rsidR="00931645" w:rsidRPr="00931645">
              <w:rPr>
                <w:webHidden/>
              </w:rPr>
              <w:fldChar w:fldCharType="end"/>
            </w:r>
          </w:hyperlink>
        </w:p>
        <w:p w14:paraId="71C85AED" w14:textId="1412297C" w:rsidR="00931645" w:rsidRPr="00931645" w:rsidRDefault="00FD72C5">
          <w:pPr>
            <w:pStyle w:val="Spistreci1"/>
            <w:rPr>
              <w:rFonts w:ascii="Times New Roman" w:eastAsiaTheme="minorEastAsia" w:hAnsi="Times New Roman" w:cs="Times New Roman"/>
              <w:noProof/>
              <w:sz w:val="26"/>
              <w:szCs w:val="26"/>
              <w:lang w:eastAsia="pl-PL"/>
            </w:rPr>
          </w:pPr>
          <w:hyperlink w:anchor="_Toc103944436" w:history="1">
            <w:r w:rsidR="00931645" w:rsidRPr="00931645">
              <w:rPr>
                <w:rStyle w:val="Hipercze"/>
                <w:rFonts w:ascii="Times New Roman" w:hAnsi="Times New Roman" w:cs="Times New Roman"/>
                <w:bCs/>
                <w:noProof/>
                <w:sz w:val="26"/>
                <w:szCs w:val="26"/>
              </w:rPr>
              <w:t xml:space="preserve">7. </w:t>
            </w:r>
            <w:r w:rsidR="00931645" w:rsidRPr="00931645">
              <w:rPr>
                <w:rStyle w:val="Hipercze"/>
                <w:rFonts w:ascii="Times New Roman" w:hAnsi="Times New Roman" w:cs="Times New Roman"/>
                <w:noProof/>
                <w:sz w:val="26"/>
                <w:szCs w:val="26"/>
              </w:rPr>
              <w:t>WSPÓŁPRACA Z ORGANIZACJAMI POZARZĄDOWYMI</w:t>
            </w:r>
            <w:r w:rsidR="00931645" w:rsidRPr="00931645">
              <w:rPr>
                <w:rFonts w:ascii="Times New Roman" w:hAnsi="Times New Roman" w:cs="Times New Roman"/>
                <w:noProof/>
                <w:webHidden/>
                <w:sz w:val="26"/>
                <w:szCs w:val="26"/>
              </w:rPr>
              <w:tab/>
            </w:r>
            <w:r w:rsidR="00931645" w:rsidRPr="00931645">
              <w:rPr>
                <w:rFonts w:ascii="Times New Roman" w:hAnsi="Times New Roman" w:cs="Times New Roman"/>
                <w:noProof/>
                <w:webHidden/>
                <w:sz w:val="26"/>
                <w:szCs w:val="26"/>
              </w:rPr>
              <w:fldChar w:fldCharType="begin"/>
            </w:r>
            <w:r w:rsidR="00931645" w:rsidRPr="00931645">
              <w:rPr>
                <w:rFonts w:ascii="Times New Roman" w:hAnsi="Times New Roman" w:cs="Times New Roman"/>
                <w:noProof/>
                <w:webHidden/>
                <w:sz w:val="26"/>
                <w:szCs w:val="26"/>
              </w:rPr>
              <w:instrText xml:space="preserve"> PAGEREF _Toc103944436 \h </w:instrText>
            </w:r>
            <w:r w:rsidR="00931645" w:rsidRPr="00931645">
              <w:rPr>
                <w:rFonts w:ascii="Times New Roman" w:hAnsi="Times New Roman" w:cs="Times New Roman"/>
                <w:noProof/>
                <w:webHidden/>
                <w:sz w:val="26"/>
                <w:szCs w:val="26"/>
              </w:rPr>
            </w:r>
            <w:r w:rsidR="00931645" w:rsidRPr="00931645">
              <w:rPr>
                <w:rFonts w:ascii="Times New Roman" w:hAnsi="Times New Roman" w:cs="Times New Roman"/>
                <w:noProof/>
                <w:webHidden/>
                <w:sz w:val="26"/>
                <w:szCs w:val="26"/>
              </w:rPr>
              <w:fldChar w:fldCharType="separate"/>
            </w:r>
            <w:r w:rsidR="006F0CDF">
              <w:rPr>
                <w:rFonts w:ascii="Times New Roman" w:hAnsi="Times New Roman" w:cs="Times New Roman"/>
                <w:noProof/>
                <w:webHidden/>
                <w:sz w:val="26"/>
                <w:szCs w:val="26"/>
              </w:rPr>
              <w:t>86</w:t>
            </w:r>
            <w:r w:rsidR="00931645" w:rsidRPr="00931645">
              <w:rPr>
                <w:rFonts w:ascii="Times New Roman" w:hAnsi="Times New Roman" w:cs="Times New Roman"/>
                <w:noProof/>
                <w:webHidden/>
                <w:sz w:val="26"/>
                <w:szCs w:val="26"/>
              </w:rPr>
              <w:fldChar w:fldCharType="end"/>
            </w:r>
          </w:hyperlink>
        </w:p>
        <w:p w14:paraId="2E551BA0" w14:textId="5A67CE5A" w:rsidR="00931645" w:rsidRPr="00931645" w:rsidRDefault="00FD72C5">
          <w:pPr>
            <w:pStyle w:val="Spistreci2"/>
            <w:rPr>
              <w:rFonts w:eastAsiaTheme="minorEastAsia"/>
            </w:rPr>
          </w:pPr>
          <w:hyperlink w:anchor="_Toc103944437" w:history="1">
            <w:r w:rsidR="00931645" w:rsidRPr="00931645">
              <w:rPr>
                <w:rStyle w:val="Hipercze"/>
              </w:rPr>
              <w:t>7.1  Zadania z zakresu kultury, sztuki ochrony dóbr kultury i dziedzictwa  narodowego</w:t>
            </w:r>
            <w:r w:rsidR="00931645" w:rsidRPr="00931645">
              <w:rPr>
                <w:webHidden/>
              </w:rPr>
              <w:tab/>
            </w:r>
            <w:r w:rsidR="00931645" w:rsidRPr="00931645">
              <w:rPr>
                <w:webHidden/>
              </w:rPr>
              <w:fldChar w:fldCharType="begin"/>
            </w:r>
            <w:r w:rsidR="00931645" w:rsidRPr="00931645">
              <w:rPr>
                <w:webHidden/>
              </w:rPr>
              <w:instrText xml:space="preserve"> PAGEREF _Toc103944437 \h </w:instrText>
            </w:r>
            <w:r w:rsidR="00931645" w:rsidRPr="00931645">
              <w:rPr>
                <w:webHidden/>
              </w:rPr>
            </w:r>
            <w:r w:rsidR="00931645" w:rsidRPr="00931645">
              <w:rPr>
                <w:webHidden/>
              </w:rPr>
              <w:fldChar w:fldCharType="separate"/>
            </w:r>
            <w:r w:rsidR="006F0CDF">
              <w:rPr>
                <w:webHidden/>
              </w:rPr>
              <w:t>87</w:t>
            </w:r>
            <w:r w:rsidR="00931645" w:rsidRPr="00931645">
              <w:rPr>
                <w:webHidden/>
              </w:rPr>
              <w:fldChar w:fldCharType="end"/>
            </w:r>
          </w:hyperlink>
        </w:p>
        <w:p w14:paraId="1211A7C3" w14:textId="2FA277B3" w:rsidR="00931645" w:rsidRPr="00931645" w:rsidRDefault="00FD72C5">
          <w:pPr>
            <w:pStyle w:val="Spistreci2"/>
            <w:rPr>
              <w:rFonts w:eastAsiaTheme="minorEastAsia"/>
            </w:rPr>
          </w:pPr>
          <w:hyperlink w:anchor="_Toc103944438" w:history="1">
            <w:r w:rsidR="00931645" w:rsidRPr="00931645">
              <w:rPr>
                <w:rStyle w:val="Hipercze"/>
              </w:rPr>
              <w:t>7.2 Zadania z zakresu upowszechniania sportu</w:t>
            </w:r>
            <w:r w:rsidR="00931645" w:rsidRPr="00931645">
              <w:rPr>
                <w:webHidden/>
              </w:rPr>
              <w:tab/>
            </w:r>
            <w:r w:rsidR="00931645" w:rsidRPr="00931645">
              <w:rPr>
                <w:webHidden/>
              </w:rPr>
              <w:fldChar w:fldCharType="begin"/>
            </w:r>
            <w:r w:rsidR="00931645" w:rsidRPr="00931645">
              <w:rPr>
                <w:webHidden/>
              </w:rPr>
              <w:instrText xml:space="preserve"> PAGEREF _Toc103944438 \h </w:instrText>
            </w:r>
            <w:r w:rsidR="00931645" w:rsidRPr="00931645">
              <w:rPr>
                <w:webHidden/>
              </w:rPr>
            </w:r>
            <w:r w:rsidR="00931645" w:rsidRPr="00931645">
              <w:rPr>
                <w:webHidden/>
              </w:rPr>
              <w:fldChar w:fldCharType="separate"/>
            </w:r>
            <w:r w:rsidR="006F0CDF">
              <w:rPr>
                <w:webHidden/>
              </w:rPr>
              <w:t>87</w:t>
            </w:r>
            <w:r w:rsidR="00931645" w:rsidRPr="00931645">
              <w:rPr>
                <w:webHidden/>
              </w:rPr>
              <w:fldChar w:fldCharType="end"/>
            </w:r>
          </w:hyperlink>
        </w:p>
        <w:p w14:paraId="4A5DA720" w14:textId="796830E9" w:rsidR="00931645" w:rsidRPr="00931645" w:rsidRDefault="00FD72C5">
          <w:pPr>
            <w:pStyle w:val="Spistreci2"/>
            <w:rPr>
              <w:rFonts w:eastAsiaTheme="minorEastAsia"/>
            </w:rPr>
          </w:pPr>
          <w:hyperlink w:anchor="_Toc103944439" w:history="1">
            <w:r w:rsidR="00931645" w:rsidRPr="00931645">
              <w:rPr>
                <w:rStyle w:val="Hipercze"/>
              </w:rPr>
              <w:t>7.3  Działalności na rzecz osób w wieku emerytalnym</w:t>
            </w:r>
            <w:r w:rsidR="00931645" w:rsidRPr="00931645">
              <w:rPr>
                <w:webHidden/>
              </w:rPr>
              <w:tab/>
            </w:r>
            <w:r w:rsidR="00931645" w:rsidRPr="00931645">
              <w:rPr>
                <w:webHidden/>
              </w:rPr>
              <w:fldChar w:fldCharType="begin"/>
            </w:r>
            <w:r w:rsidR="00931645" w:rsidRPr="00931645">
              <w:rPr>
                <w:webHidden/>
              </w:rPr>
              <w:instrText xml:space="preserve"> PAGEREF _Toc103944439 \h </w:instrText>
            </w:r>
            <w:r w:rsidR="00931645" w:rsidRPr="00931645">
              <w:rPr>
                <w:webHidden/>
              </w:rPr>
            </w:r>
            <w:r w:rsidR="00931645" w:rsidRPr="00931645">
              <w:rPr>
                <w:webHidden/>
              </w:rPr>
              <w:fldChar w:fldCharType="separate"/>
            </w:r>
            <w:r w:rsidR="006F0CDF">
              <w:rPr>
                <w:webHidden/>
              </w:rPr>
              <w:t>89</w:t>
            </w:r>
            <w:r w:rsidR="00931645" w:rsidRPr="00931645">
              <w:rPr>
                <w:webHidden/>
              </w:rPr>
              <w:fldChar w:fldCharType="end"/>
            </w:r>
          </w:hyperlink>
        </w:p>
        <w:p w14:paraId="05E154D0" w14:textId="23CBE865" w:rsidR="00931645" w:rsidRPr="00931645" w:rsidRDefault="00FD72C5">
          <w:pPr>
            <w:pStyle w:val="Spistreci1"/>
            <w:rPr>
              <w:rFonts w:ascii="Times New Roman" w:eastAsiaTheme="minorEastAsia" w:hAnsi="Times New Roman" w:cs="Times New Roman"/>
              <w:noProof/>
              <w:sz w:val="26"/>
              <w:szCs w:val="26"/>
              <w:lang w:eastAsia="pl-PL"/>
            </w:rPr>
          </w:pPr>
          <w:hyperlink w:anchor="_Toc103944440" w:history="1">
            <w:r w:rsidR="00931645" w:rsidRPr="00931645">
              <w:rPr>
                <w:rStyle w:val="Hipercze"/>
                <w:rFonts w:ascii="Times New Roman" w:hAnsi="Times New Roman" w:cs="Times New Roman"/>
                <w:noProof/>
                <w:sz w:val="26"/>
                <w:szCs w:val="26"/>
                <w:lang w:eastAsia="sk-SK"/>
              </w:rPr>
              <w:t xml:space="preserve">8. </w:t>
            </w:r>
            <w:r w:rsidR="00931645" w:rsidRPr="00931645">
              <w:rPr>
                <w:rStyle w:val="Hipercze"/>
                <w:rFonts w:ascii="Times New Roman" w:hAnsi="Times New Roman" w:cs="Times New Roman"/>
                <w:noProof/>
                <w:sz w:val="26"/>
                <w:szCs w:val="26"/>
              </w:rPr>
              <w:t>DZIAŁALNOŚC GMINNEJ BIBLIOTEKI PUBLICZNEJ  W ZARSZYNIE</w:t>
            </w:r>
            <w:r w:rsidR="00931645" w:rsidRPr="00931645">
              <w:rPr>
                <w:rFonts w:ascii="Times New Roman" w:hAnsi="Times New Roman" w:cs="Times New Roman"/>
                <w:noProof/>
                <w:webHidden/>
                <w:sz w:val="26"/>
                <w:szCs w:val="26"/>
              </w:rPr>
              <w:tab/>
            </w:r>
            <w:r w:rsidR="00931645" w:rsidRPr="00931645">
              <w:rPr>
                <w:rFonts w:ascii="Times New Roman" w:hAnsi="Times New Roman" w:cs="Times New Roman"/>
                <w:noProof/>
                <w:webHidden/>
                <w:sz w:val="26"/>
                <w:szCs w:val="26"/>
              </w:rPr>
              <w:fldChar w:fldCharType="begin"/>
            </w:r>
            <w:r w:rsidR="00931645" w:rsidRPr="00931645">
              <w:rPr>
                <w:rFonts w:ascii="Times New Roman" w:hAnsi="Times New Roman" w:cs="Times New Roman"/>
                <w:noProof/>
                <w:webHidden/>
                <w:sz w:val="26"/>
                <w:szCs w:val="26"/>
              </w:rPr>
              <w:instrText xml:space="preserve"> PAGEREF _Toc103944440 \h </w:instrText>
            </w:r>
            <w:r w:rsidR="00931645" w:rsidRPr="00931645">
              <w:rPr>
                <w:rFonts w:ascii="Times New Roman" w:hAnsi="Times New Roman" w:cs="Times New Roman"/>
                <w:noProof/>
                <w:webHidden/>
                <w:sz w:val="26"/>
                <w:szCs w:val="26"/>
              </w:rPr>
            </w:r>
            <w:r w:rsidR="00931645" w:rsidRPr="00931645">
              <w:rPr>
                <w:rFonts w:ascii="Times New Roman" w:hAnsi="Times New Roman" w:cs="Times New Roman"/>
                <w:noProof/>
                <w:webHidden/>
                <w:sz w:val="26"/>
                <w:szCs w:val="26"/>
              </w:rPr>
              <w:fldChar w:fldCharType="separate"/>
            </w:r>
            <w:r w:rsidR="006F0CDF">
              <w:rPr>
                <w:rFonts w:ascii="Times New Roman" w:hAnsi="Times New Roman" w:cs="Times New Roman"/>
                <w:noProof/>
                <w:webHidden/>
                <w:sz w:val="26"/>
                <w:szCs w:val="26"/>
              </w:rPr>
              <w:t>90</w:t>
            </w:r>
            <w:r w:rsidR="00931645" w:rsidRPr="00931645">
              <w:rPr>
                <w:rFonts w:ascii="Times New Roman" w:hAnsi="Times New Roman" w:cs="Times New Roman"/>
                <w:noProof/>
                <w:webHidden/>
                <w:sz w:val="26"/>
                <w:szCs w:val="26"/>
              </w:rPr>
              <w:fldChar w:fldCharType="end"/>
            </w:r>
          </w:hyperlink>
        </w:p>
        <w:p w14:paraId="77F607DE" w14:textId="307F6F67" w:rsidR="00E27639" w:rsidRPr="000A622D" w:rsidRDefault="00E27639" w:rsidP="00EE1FC9">
          <w:pPr>
            <w:rPr>
              <w:rFonts w:ascii="Times New Roman" w:hAnsi="Times New Roman" w:cs="Times New Roman"/>
              <w:b/>
              <w:bCs/>
              <w:sz w:val="26"/>
              <w:szCs w:val="26"/>
            </w:rPr>
          </w:pPr>
          <w:r w:rsidRPr="00AC6E51">
            <w:rPr>
              <w:rFonts w:ascii="Times New Roman" w:hAnsi="Times New Roman" w:cs="Times New Roman"/>
              <w:b/>
              <w:bCs/>
              <w:sz w:val="26"/>
              <w:szCs w:val="26"/>
            </w:rPr>
            <w:fldChar w:fldCharType="end"/>
          </w:r>
        </w:p>
      </w:sdtContent>
    </w:sdt>
    <w:p w14:paraId="4C875A3B" w14:textId="7F9D606C" w:rsidR="00003C09" w:rsidRPr="000A622D" w:rsidRDefault="00003C09" w:rsidP="00003C09">
      <w:pPr>
        <w:pStyle w:val="Nagwek1"/>
        <w:ind w:left="720"/>
        <w:rPr>
          <w:rFonts w:ascii="Times New Roman" w:hAnsi="Times New Roman" w:cs="Times New Roman"/>
          <w:sz w:val="26"/>
          <w:szCs w:val="26"/>
        </w:rPr>
      </w:pPr>
      <w:bookmarkStart w:id="0" w:name="_Toc44938084"/>
    </w:p>
    <w:p w14:paraId="53890B04" w14:textId="4B7874FD" w:rsidR="00003C09" w:rsidRDefault="00003C09" w:rsidP="00003C09"/>
    <w:p w14:paraId="672CF443" w14:textId="42A38CD3" w:rsidR="00003C09" w:rsidRDefault="00003C09" w:rsidP="00003C09"/>
    <w:p w14:paraId="175E565E" w14:textId="19241437" w:rsidR="00003C09" w:rsidRDefault="00003C09" w:rsidP="00003C09"/>
    <w:p w14:paraId="18284113" w14:textId="5B552721" w:rsidR="00003C09" w:rsidRDefault="00003C09" w:rsidP="00003C09"/>
    <w:p w14:paraId="6CCB03CA" w14:textId="435D3E50" w:rsidR="00003C09" w:rsidRDefault="00003C09" w:rsidP="00003C09"/>
    <w:p w14:paraId="6B2C6C7C" w14:textId="224AC0B1" w:rsidR="00003C09" w:rsidRDefault="00003C09" w:rsidP="00003C09"/>
    <w:p w14:paraId="28CF12A8" w14:textId="2B0B6E08" w:rsidR="00003C09" w:rsidRDefault="00003C09" w:rsidP="00003C09"/>
    <w:p w14:paraId="7088E8D1" w14:textId="4F5897CE" w:rsidR="00003C09" w:rsidRDefault="00003C09" w:rsidP="00003C09"/>
    <w:p w14:paraId="14C499AC" w14:textId="55481B2C" w:rsidR="00003C09" w:rsidRDefault="00003C09" w:rsidP="00003C09"/>
    <w:p w14:paraId="4A474FF5" w14:textId="2CD35634" w:rsidR="00003C09" w:rsidRDefault="00003C09" w:rsidP="00003C09"/>
    <w:p w14:paraId="429EC775" w14:textId="6056A0AE" w:rsidR="00003C09" w:rsidRDefault="00003C09" w:rsidP="00003C09"/>
    <w:p w14:paraId="765F107E" w14:textId="3808B772" w:rsidR="00003C09" w:rsidRDefault="00003C09" w:rsidP="00003C09"/>
    <w:p w14:paraId="41726C0D" w14:textId="5DA80E2E" w:rsidR="00003C09" w:rsidRDefault="00003C09" w:rsidP="00003C09"/>
    <w:p w14:paraId="1334E44A" w14:textId="6F269BBC" w:rsidR="00003C09" w:rsidRDefault="00003C09" w:rsidP="00003C09"/>
    <w:p w14:paraId="3731659F" w14:textId="7D145502" w:rsidR="00003C09" w:rsidRDefault="00003C09" w:rsidP="00003C09"/>
    <w:p w14:paraId="100E1C2D" w14:textId="085B93F0" w:rsidR="00003C09" w:rsidRDefault="00003C09" w:rsidP="00003C09"/>
    <w:p w14:paraId="3C470A65" w14:textId="0C66A4FA" w:rsidR="00003C09" w:rsidRDefault="00003C09" w:rsidP="00003C09"/>
    <w:p w14:paraId="58D3CDF4" w14:textId="50910040" w:rsidR="00003C09" w:rsidRDefault="00003C09" w:rsidP="00003C09"/>
    <w:p w14:paraId="65C385B1" w14:textId="18ECCD77" w:rsidR="00003C09" w:rsidRDefault="00003C09" w:rsidP="00003C09"/>
    <w:p w14:paraId="4F9312DD" w14:textId="584790CF" w:rsidR="00003C09" w:rsidRDefault="00003C09" w:rsidP="00003C09"/>
    <w:p w14:paraId="4C8B3DF3" w14:textId="47D5DE22" w:rsidR="00003C09" w:rsidRDefault="00003C09" w:rsidP="00003C09"/>
    <w:p w14:paraId="72B7883A" w14:textId="77777777" w:rsidR="000A622D" w:rsidRPr="00003C09" w:rsidRDefault="000A622D" w:rsidP="00003C09"/>
    <w:p w14:paraId="3CD3D070" w14:textId="7C6F150C" w:rsidR="00DD5447" w:rsidRPr="00286B52" w:rsidRDefault="00E27639" w:rsidP="00E27639">
      <w:pPr>
        <w:pStyle w:val="Nagwek1"/>
        <w:numPr>
          <w:ilvl w:val="0"/>
          <w:numId w:val="57"/>
        </w:numPr>
        <w:rPr>
          <w:rFonts w:ascii="Times New Roman" w:hAnsi="Times New Roman" w:cs="Times New Roman"/>
        </w:rPr>
      </w:pPr>
      <w:bookmarkStart w:id="1" w:name="_Toc103944403"/>
      <w:r w:rsidRPr="00286B52">
        <w:rPr>
          <w:rFonts w:ascii="Times New Roman" w:hAnsi="Times New Roman" w:cs="Times New Roman"/>
        </w:rPr>
        <w:t>C</w:t>
      </w:r>
      <w:r w:rsidR="00DD5447" w:rsidRPr="00286B52">
        <w:rPr>
          <w:rFonts w:ascii="Times New Roman" w:hAnsi="Times New Roman" w:cs="Times New Roman"/>
        </w:rPr>
        <w:t>HARAKTERYSTYKA GMINY</w:t>
      </w:r>
      <w:bookmarkEnd w:id="1"/>
    </w:p>
    <w:p w14:paraId="08734414" w14:textId="77777777" w:rsidR="00DD5447" w:rsidRPr="00286B52" w:rsidRDefault="00DD5447" w:rsidP="00DD5447">
      <w:pPr>
        <w:rPr>
          <w:rFonts w:ascii="Times New Roman" w:hAnsi="Times New Roman" w:cs="Times New Roman"/>
        </w:rPr>
      </w:pPr>
    </w:p>
    <w:p w14:paraId="41B08049" w14:textId="4F7BD208" w:rsidR="00A92BC7" w:rsidRPr="00286B52" w:rsidRDefault="00C37A5B" w:rsidP="00E27639">
      <w:pPr>
        <w:pStyle w:val="Nagwek2"/>
        <w:rPr>
          <w:rFonts w:ascii="Times New Roman" w:hAnsi="Times New Roman" w:cs="Times New Roman"/>
        </w:rPr>
      </w:pPr>
      <w:r w:rsidRPr="00286B52">
        <w:rPr>
          <w:rFonts w:ascii="Times New Roman" w:hAnsi="Times New Roman" w:cs="Times New Roman"/>
        </w:rPr>
        <w:tab/>
      </w:r>
      <w:bookmarkStart w:id="2" w:name="_Toc103944404"/>
      <w:r w:rsidR="00A92BC7" w:rsidRPr="00286B52">
        <w:rPr>
          <w:rFonts w:ascii="Times New Roman" w:hAnsi="Times New Roman" w:cs="Times New Roman"/>
        </w:rPr>
        <w:t>1.</w:t>
      </w:r>
      <w:r w:rsidR="00DD5447" w:rsidRPr="00286B52">
        <w:rPr>
          <w:rFonts w:ascii="Times New Roman" w:hAnsi="Times New Roman" w:cs="Times New Roman"/>
        </w:rPr>
        <w:t>1</w:t>
      </w:r>
      <w:r w:rsidR="00A92BC7" w:rsidRPr="00286B52">
        <w:rPr>
          <w:rFonts w:ascii="Times New Roman" w:hAnsi="Times New Roman" w:cs="Times New Roman"/>
        </w:rPr>
        <w:t xml:space="preserve"> Struktura demograficzna</w:t>
      </w:r>
      <w:bookmarkEnd w:id="0"/>
      <w:bookmarkEnd w:id="2"/>
      <w:r w:rsidR="00A92BC7" w:rsidRPr="00286B52">
        <w:rPr>
          <w:rFonts w:ascii="Times New Roman" w:hAnsi="Times New Roman" w:cs="Times New Roman"/>
        </w:rPr>
        <w:t xml:space="preserve"> </w:t>
      </w:r>
    </w:p>
    <w:p w14:paraId="2B36458E" w14:textId="77777777" w:rsidR="00A92BC7" w:rsidRPr="008714D9" w:rsidRDefault="00A92BC7" w:rsidP="00A92BC7">
      <w:pPr>
        <w:spacing w:line="276" w:lineRule="auto"/>
        <w:jc w:val="both"/>
        <w:rPr>
          <w:rFonts w:ascii="Times New Roman" w:hAnsi="Times New Roman" w:cs="Times New Roman"/>
          <w:b/>
          <w:sz w:val="26"/>
          <w:szCs w:val="26"/>
        </w:rPr>
      </w:pPr>
    </w:p>
    <w:tbl>
      <w:tblPr>
        <w:tblStyle w:val="Tabela-Siatka"/>
        <w:tblW w:w="0" w:type="auto"/>
        <w:tblInd w:w="-5" w:type="dxa"/>
        <w:tblLook w:val="04A0" w:firstRow="1" w:lastRow="0" w:firstColumn="1" w:lastColumn="0" w:noHBand="0" w:noVBand="1"/>
      </w:tblPr>
      <w:tblGrid>
        <w:gridCol w:w="1812"/>
        <w:gridCol w:w="1812"/>
        <w:gridCol w:w="1812"/>
        <w:gridCol w:w="1813"/>
        <w:gridCol w:w="1813"/>
      </w:tblGrid>
      <w:tr w:rsidR="00C30596" w:rsidRPr="0038392F" w14:paraId="3A6D257B" w14:textId="77777777" w:rsidTr="00D93C81">
        <w:tc>
          <w:tcPr>
            <w:tcW w:w="1812" w:type="dxa"/>
          </w:tcPr>
          <w:p w14:paraId="2794E385"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Gmina Zarszyn</w:t>
            </w:r>
          </w:p>
        </w:tc>
        <w:tc>
          <w:tcPr>
            <w:tcW w:w="1812" w:type="dxa"/>
          </w:tcPr>
          <w:p w14:paraId="15E91D37" w14:textId="6E926498"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 xml:space="preserve">Liczba </w:t>
            </w:r>
            <w:r w:rsidR="00B934F6">
              <w:rPr>
                <w:rFonts w:ascii="Times New Roman" w:hAnsi="Times New Roman" w:cs="Times New Roman"/>
                <w:b/>
              </w:rPr>
              <w:t>l</w:t>
            </w:r>
            <w:r w:rsidRPr="0038392F">
              <w:rPr>
                <w:rFonts w:ascii="Times New Roman" w:hAnsi="Times New Roman" w:cs="Times New Roman"/>
                <w:b/>
              </w:rPr>
              <w:t>udności</w:t>
            </w:r>
          </w:p>
        </w:tc>
        <w:tc>
          <w:tcPr>
            <w:tcW w:w="1812" w:type="dxa"/>
          </w:tcPr>
          <w:p w14:paraId="2B128DCA" w14:textId="450C4B32" w:rsidR="00C30596" w:rsidRPr="0038392F" w:rsidRDefault="00B934F6" w:rsidP="00B934F6">
            <w:pPr>
              <w:jc w:val="center"/>
              <w:rPr>
                <w:rFonts w:ascii="Times New Roman" w:hAnsi="Times New Roman" w:cs="Times New Roman"/>
                <w:b/>
              </w:rPr>
            </w:pPr>
            <w:r>
              <w:rPr>
                <w:rFonts w:ascii="Times New Roman" w:hAnsi="Times New Roman" w:cs="Times New Roman"/>
                <w:b/>
              </w:rPr>
              <w:t>w</w:t>
            </w:r>
            <w:r w:rsidR="00C30596" w:rsidRPr="0038392F">
              <w:rPr>
                <w:rFonts w:ascii="Times New Roman" w:hAnsi="Times New Roman" w:cs="Times New Roman"/>
                <w:b/>
              </w:rPr>
              <w:t xml:space="preserve"> wieku</w:t>
            </w:r>
            <w:r w:rsidR="00C30596" w:rsidRPr="0038392F">
              <w:rPr>
                <w:rFonts w:ascii="Times New Roman" w:hAnsi="Times New Roman" w:cs="Times New Roman"/>
                <w:b/>
              </w:rPr>
              <w:br/>
              <w:t>od 0-17 lat</w:t>
            </w:r>
          </w:p>
        </w:tc>
        <w:tc>
          <w:tcPr>
            <w:tcW w:w="1813" w:type="dxa"/>
          </w:tcPr>
          <w:p w14:paraId="01D64AD0" w14:textId="338A1564" w:rsidR="00C30596" w:rsidRPr="0038392F" w:rsidRDefault="00B934F6" w:rsidP="00B934F6">
            <w:pPr>
              <w:jc w:val="center"/>
              <w:rPr>
                <w:rFonts w:ascii="Times New Roman" w:hAnsi="Times New Roman" w:cs="Times New Roman"/>
                <w:b/>
              </w:rPr>
            </w:pPr>
            <w:r>
              <w:rPr>
                <w:rFonts w:ascii="Times New Roman" w:hAnsi="Times New Roman" w:cs="Times New Roman"/>
                <w:b/>
              </w:rPr>
              <w:t>w</w:t>
            </w:r>
            <w:r w:rsidR="00C30596" w:rsidRPr="0038392F">
              <w:rPr>
                <w:rFonts w:ascii="Times New Roman" w:hAnsi="Times New Roman" w:cs="Times New Roman"/>
                <w:b/>
              </w:rPr>
              <w:t xml:space="preserve"> wieku</w:t>
            </w:r>
          </w:p>
          <w:p w14:paraId="1500CB88"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od 18-60 lat</w:t>
            </w:r>
          </w:p>
        </w:tc>
        <w:tc>
          <w:tcPr>
            <w:tcW w:w="1813" w:type="dxa"/>
          </w:tcPr>
          <w:p w14:paraId="5A8CDC33" w14:textId="28AECC01" w:rsidR="00C30596" w:rsidRPr="0038392F" w:rsidRDefault="00B934F6" w:rsidP="00B934F6">
            <w:pPr>
              <w:jc w:val="center"/>
              <w:rPr>
                <w:rFonts w:ascii="Times New Roman" w:hAnsi="Times New Roman" w:cs="Times New Roman"/>
                <w:b/>
              </w:rPr>
            </w:pPr>
            <w:r>
              <w:rPr>
                <w:rFonts w:ascii="Times New Roman" w:hAnsi="Times New Roman" w:cs="Times New Roman"/>
                <w:b/>
              </w:rPr>
              <w:t>w</w:t>
            </w:r>
            <w:r w:rsidR="00C30596" w:rsidRPr="0038392F">
              <w:rPr>
                <w:rFonts w:ascii="Times New Roman" w:hAnsi="Times New Roman" w:cs="Times New Roman"/>
                <w:b/>
              </w:rPr>
              <w:t xml:space="preserve"> wieku</w:t>
            </w:r>
          </w:p>
          <w:p w14:paraId="68E87F6B"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od 61 lat</w:t>
            </w:r>
            <w:r w:rsidRPr="0038392F">
              <w:rPr>
                <w:rFonts w:ascii="Times New Roman" w:hAnsi="Times New Roman" w:cs="Times New Roman"/>
                <w:b/>
              </w:rPr>
              <w:br/>
              <w:t>i powyżej</w:t>
            </w:r>
          </w:p>
        </w:tc>
      </w:tr>
      <w:tr w:rsidR="00C30596" w:rsidRPr="0038392F" w14:paraId="4F08B882" w14:textId="77777777" w:rsidTr="00D93C81">
        <w:tc>
          <w:tcPr>
            <w:tcW w:w="1812" w:type="dxa"/>
          </w:tcPr>
          <w:p w14:paraId="0843B1F5" w14:textId="76959264" w:rsidR="00C30596" w:rsidRPr="0038392F" w:rsidRDefault="00B934F6" w:rsidP="00D93C81">
            <w:pPr>
              <w:rPr>
                <w:rFonts w:ascii="Times New Roman" w:hAnsi="Times New Roman" w:cs="Times New Roman"/>
                <w:b/>
              </w:rPr>
            </w:pPr>
            <w:r>
              <w:rPr>
                <w:rFonts w:ascii="Times New Roman" w:hAnsi="Times New Roman" w:cs="Times New Roman"/>
                <w:b/>
              </w:rPr>
              <w:t>O</w:t>
            </w:r>
            <w:r w:rsidR="00C30596" w:rsidRPr="0038392F">
              <w:rPr>
                <w:rFonts w:ascii="Times New Roman" w:hAnsi="Times New Roman" w:cs="Times New Roman"/>
                <w:b/>
              </w:rPr>
              <w:t>gółem</w:t>
            </w:r>
          </w:p>
        </w:tc>
        <w:tc>
          <w:tcPr>
            <w:tcW w:w="1812" w:type="dxa"/>
          </w:tcPr>
          <w:p w14:paraId="280EC86A" w14:textId="77777777" w:rsidR="00C30596" w:rsidRPr="00B934F6" w:rsidRDefault="00C30596" w:rsidP="00B934F6">
            <w:pPr>
              <w:jc w:val="center"/>
              <w:rPr>
                <w:rFonts w:ascii="Times New Roman" w:hAnsi="Times New Roman" w:cs="Times New Roman"/>
                <w:b/>
              </w:rPr>
            </w:pPr>
            <w:r w:rsidRPr="00B934F6">
              <w:rPr>
                <w:rFonts w:ascii="Times New Roman" w:hAnsi="Times New Roman" w:cs="Times New Roman"/>
                <w:b/>
              </w:rPr>
              <w:t>9088</w:t>
            </w:r>
          </w:p>
        </w:tc>
        <w:tc>
          <w:tcPr>
            <w:tcW w:w="1812" w:type="dxa"/>
          </w:tcPr>
          <w:p w14:paraId="5A2B5E20" w14:textId="77777777" w:rsidR="00C30596" w:rsidRPr="00B934F6" w:rsidRDefault="00C30596" w:rsidP="00B934F6">
            <w:pPr>
              <w:jc w:val="center"/>
              <w:rPr>
                <w:rFonts w:ascii="Times New Roman" w:hAnsi="Times New Roman" w:cs="Times New Roman"/>
                <w:b/>
              </w:rPr>
            </w:pPr>
            <w:r w:rsidRPr="00B934F6">
              <w:rPr>
                <w:rFonts w:ascii="Times New Roman" w:hAnsi="Times New Roman" w:cs="Times New Roman"/>
                <w:b/>
              </w:rPr>
              <w:t>1740</w:t>
            </w:r>
          </w:p>
        </w:tc>
        <w:tc>
          <w:tcPr>
            <w:tcW w:w="1813" w:type="dxa"/>
          </w:tcPr>
          <w:p w14:paraId="4CC6E6BD" w14:textId="77777777" w:rsidR="00C30596" w:rsidRPr="00B934F6" w:rsidRDefault="00C30596" w:rsidP="00B934F6">
            <w:pPr>
              <w:jc w:val="center"/>
              <w:rPr>
                <w:rFonts w:ascii="Times New Roman" w:hAnsi="Times New Roman" w:cs="Times New Roman"/>
                <w:b/>
              </w:rPr>
            </w:pPr>
            <w:r w:rsidRPr="00B934F6">
              <w:rPr>
                <w:rFonts w:ascii="Times New Roman" w:hAnsi="Times New Roman" w:cs="Times New Roman"/>
                <w:b/>
              </w:rPr>
              <w:t>5305</w:t>
            </w:r>
          </w:p>
        </w:tc>
        <w:tc>
          <w:tcPr>
            <w:tcW w:w="1813" w:type="dxa"/>
          </w:tcPr>
          <w:p w14:paraId="058EB6D5" w14:textId="77777777" w:rsidR="00C30596" w:rsidRPr="00B934F6" w:rsidRDefault="00C30596" w:rsidP="00B934F6">
            <w:pPr>
              <w:jc w:val="center"/>
              <w:rPr>
                <w:rFonts w:ascii="Times New Roman" w:hAnsi="Times New Roman" w:cs="Times New Roman"/>
                <w:b/>
              </w:rPr>
            </w:pPr>
            <w:r w:rsidRPr="00B934F6">
              <w:rPr>
                <w:rFonts w:ascii="Times New Roman" w:hAnsi="Times New Roman" w:cs="Times New Roman"/>
                <w:b/>
              </w:rPr>
              <w:t>2043</w:t>
            </w:r>
          </w:p>
        </w:tc>
      </w:tr>
      <w:tr w:rsidR="00C30596" w:rsidRPr="0038392F" w14:paraId="3C32E0AD" w14:textId="77777777" w:rsidTr="00D93C81">
        <w:tc>
          <w:tcPr>
            <w:tcW w:w="1812" w:type="dxa"/>
          </w:tcPr>
          <w:p w14:paraId="1C9B36BC"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Kobiety</w:t>
            </w:r>
          </w:p>
        </w:tc>
        <w:tc>
          <w:tcPr>
            <w:tcW w:w="1812" w:type="dxa"/>
          </w:tcPr>
          <w:p w14:paraId="098F862B"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4673</w:t>
            </w:r>
          </w:p>
        </w:tc>
        <w:tc>
          <w:tcPr>
            <w:tcW w:w="1812" w:type="dxa"/>
          </w:tcPr>
          <w:p w14:paraId="621AD81E" w14:textId="631E06E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858</w:t>
            </w:r>
          </w:p>
        </w:tc>
        <w:tc>
          <w:tcPr>
            <w:tcW w:w="1813" w:type="dxa"/>
          </w:tcPr>
          <w:p w14:paraId="3AE1CF17"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2622</w:t>
            </w:r>
          </w:p>
        </w:tc>
        <w:tc>
          <w:tcPr>
            <w:tcW w:w="1813" w:type="dxa"/>
          </w:tcPr>
          <w:p w14:paraId="03D2772E"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1193</w:t>
            </w:r>
          </w:p>
        </w:tc>
      </w:tr>
      <w:tr w:rsidR="00C30596" w:rsidRPr="0038392F" w14:paraId="5AE7C3BC" w14:textId="77777777" w:rsidTr="00D93C81">
        <w:tc>
          <w:tcPr>
            <w:tcW w:w="1812" w:type="dxa"/>
          </w:tcPr>
          <w:p w14:paraId="06E212D6" w14:textId="169C9094" w:rsidR="00C30596" w:rsidRPr="0038392F" w:rsidRDefault="00B934F6" w:rsidP="00D93C81">
            <w:pPr>
              <w:rPr>
                <w:rFonts w:ascii="Times New Roman" w:hAnsi="Times New Roman" w:cs="Times New Roman"/>
                <w:b/>
              </w:rPr>
            </w:pPr>
            <w:r>
              <w:rPr>
                <w:rFonts w:ascii="Times New Roman" w:hAnsi="Times New Roman" w:cs="Times New Roman"/>
                <w:b/>
              </w:rPr>
              <w:t>M</w:t>
            </w:r>
            <w:r w:rsidR="00C30596" w:rsidRPr="0038392F">
              <w:rPr>
                <w:rFonts w:ascii="Times New Roman" w:hAnsi="Times New Roman" w:cs="Times New Roman"/>
                <w:b/>
              </w:rPr>
              <w:t>ężczyźni</w:t>
            </w:r>
          </w:p>
        </w:tc>
        <w:tc>
          <w:tcPr>
            <w:tcW w:w="1812" w:type="dxa"/>
          </w:tcPr>
          <w:p w14:paraId="29F941E2"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4415</w:t>
            </w:r>
          </w:p>
        </w:tc>
        <w:tc>
          <w:tcPr>
            <w:tcW w:w="1812" w:type="dxa"/>
          </w:tcPr>
          <w:p w14:paraId="5A614009" w14:textId="11FBC06F"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882</w:t>
            </w:r>
          </w:p>
        </w:tc>
        <w:tc>
          <w:tcPr>
            <w:tcW w:w="1813" w:type="dxa"/>
          </w:tcPr>
          <w:p w14:paraId="5FE2774E"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2683</w:t>
            </w:r>
          </w:p>
        </w:tc>
        <w:tc>
          <w:tcPr>
            <w:tcW w:w="1813" w:type="dxa"/>
          </w:tcPr>
          <w:p w14:paraId="0E07C39B" w14:textId="0212271D"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850</w:t>
            </w:r>
          </w:p>
        </w:tc>
      </w:tr>
    </w:tbl>
    <w:p w14:paraId="084CE681" w14:textId="77777777" w:rsidR="00C30596" w:rsidRPr="0038392F" w:rsidRDefault="00C30596" w:rsidP="00C30596">
      <w:pPr>
        <w:rPr>
          <w:rFonts w:ascii="Times New Roman" w:hAnsi="Times New Roman" w:cs="Times New Roman"/>
          <w:b/>
        </w:rPr>
      </w:pPr>
    </w:p>
    <w:tbl>
      <w:tblPr>
        <w:tblStyle w:val="Tabela-Siatka"/>
        <w:tblW w:w="0" w:type="auto"/>
        <w:tblLook w:val="04A0" w:firstRow="1" w:lastRow="0" w:firstColumn="1" w:lastColumn="0" w:noHBand="0" w:noVBand="1"/>
      </w:tblPr>
      <w:tblGrid>
        <w:gridCol w:w="575"/>
        <w:gridCol w:w="3055"/>
        <w:gridCol w:w="1812"/>
        <w:gridCol w:w="1809"/>
        <w:gridCol w:w="1811"/>
      </w:tblGrid>
      <w:tr w:rsidR="00C30596" w:rsidRPr="0038392F" w14:paraId="4F51E3F8" w14:textId="77777777" w:rsidTr="00D93C81">
        <w:tc>
          <w:tcPr>
            <w:tcW w:w="575" w:type="dxa"/>
          </w:tcPr>
          <w:p w14:paraId="0933A93A"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Lp.</w:t>
            </w:r>
          </w:p>
        </w:tc>
        <w:tc>
          <w:tcPr>
            <w:tcW w:w="3055" w:type="dxa"/>
          </w:tcPr>
          <w:p w14:paraId="1DEFB8B1"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Miejscowość</w:t>
            </w:r>
          </w:p>
        </w:tc>
        <w:tc>
          <w:tcPr>
            <w:tcW w:w="1812" w:type="dxa"/>
          </w:tcPr>
          <w:p w14:paraId="108D0EA2"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Liczba mieszkańców</w:t>
            </w:r>
          </w:p>
        </w:tc>
        <w:tc>
          <w:tcPr>
            <w:tcW w:w="1809" w:type="dxa"/>
          </w:tcPr>
          <w:p w14:paraId="0E771666"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Kobiety</w:t>
            </w:r>
          </w:p>
        </w:tc>
        <w:tc>
          <w:tcPr>
            <w:tcW w:w="1811" w:type="dxa"/>
          </w:tcPr>
          <w:p w14:paraId="09A30DB7"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Mężczyźni</w:t>
            </w:r>
          </w:p>
        </w:tc>
      </w:tr>
      <w:tr w:rsidR="00C30596" w:rsidRPr="0038392F" w14:paraId="0B4B9EE1" w14:textId="77777777" w:rsidTr="00D93C81">
        <w:tc>
          <w:tcPr>
            <w:tcW w:w="575" w:type="dxa"/>
          </w:tcPr>
          <w:p w14:paraId="13A38DAB"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1.</w:t>
            </w:r>
          </w:p>
        </w:tc>
        <w:tc>
          <w:tcPr>
            <w:tcW w:w="3055" w:type="dxa"/>
          </w:tcPr>
          <w:p w14:paraId="047E942B"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Bażanówka</w:t>
            </w:r>
          </w:p>
        </w:tc>
        <w:tc>
          <w:tcPr>
            <w:tcW w:w="1812" w:type="dxa"/>
          </w:tcPr>
          <w:p w14:paraId="0706EE32"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794</w:t>
            </w:r>
          </w:p>
        </w:tc>
        <w:tc>
          <w:tcPr>
            <w:tcW w:w="1809" w:type="dxa"/>
          </w:tcPr>
          <w:p w14:paraId="2FECACF6"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404</w:t>
            </w:r>
          </w:p>
        </w:tc>
        <w:tc>
          <w:tcPr>
            <w:tcW w:w="1811" w:type="dxa"/>
          </w:tcPr>
          <w:p w14:paraId="25B42712"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390</w:t>
            </w:r>
          </w:p>
        </w:tc>
      </w:tr>
      <w:tr w:rsidR="00C30596" w:rsidRPr="0038392F" w14:paraId="19F95882" w14:textId="77777777" w:rsidTr="00D93C81">
        <w:tc>
          <w:tcPr>
            <w:tcW w:w="575" w:type="dxa"/>
          </w:tcPr>
          <w:p w14:paraId="6F1AE032"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2.</w:t>
            </w:r>
          </w:p>
        </w:tc>
        <w:tc>
          <w:tcPr>
            <w:tcW w:w="3055" w:type="dxa"/>
          </w:tcPr>
          <w:p w14:paraId="7517E2C9"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Długie</w:t>
            </w:r>
          </w:p>
        </w:tc>
        <w:tc>
          <w:tcPr>
            <w:tcW w:w="1812" w:type="dxa"/>
          </w:tcPr>
          <w:p w14:paraId="30642657"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1559</w:t>
            </w:r>
          </w:p>
        </w:tc>
        <w:tc>
          <w:tcPr>
            <w:tcW w:w="1809" w:type="dxa"/>
          </w:tcPr>
          <w:p w14:paraId="0D1FB20C"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796</w:t>
            </w:r>
          </w:p>
        </w:tc>
        <w:tc>
          <w:tcPr>
            <w:tcW w:w="1811" w:type="dxa"/>
          </w:tcPr>
          <w:p w14:paraId="13FE330E"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763</w:t>
            </w:r>
          </w:p>
        </w:tc>
      </w:tr>
      <w:tr w:rsidR="00C30596" w:rsidRPr="0038392F" w14:paraId="2E3ABB81" w14:textId="77777777" w:rsidTr="00D93C81">
        <w:tc>
          <w:tcPr>
            <w:tcW w:w="575" w:type="dxa"/>
          </w:tcPr>
          <w:p w14:paraId="0DC54474"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3.</w:t>
            </w:r>
          </w:p>
        </w:tc>
        <w:tc>
          <w:tcPr>
            <w:tcW w:w="3055" w:type="dxa"/>
          </w:tcPr>
          <w:p w14:paraId="63DFC5B8"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Jaćmierz</w:t>
            </w:r>
          </w:p>
        </w:tc>
        <w:tc>
          <w:tcPr>
            <w:tcW w:w="1812" w:type="dxa"/>
          </w:tcPr>
          <w:p w14:paraId="1AB10ACC"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797</w:t>
            </w:r>
          </w:p>
        </w:tc>
        <w:tc>
          <w:tcPr>
            <w:tcW w:w="1809" w:type="dxa"/>
          </w:tcPr>
          <w:p w14:paraId="14F7FD9E"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398</w:t>
            </w:r>
          </w:p>
        </w:tc>
        <w:tc>
          <w:tcPr>
            <w:tcW w:w="1811" w:type="dxa"/>
          </w:tcPr>
          <w:p w14:paraId="08C95125"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399</w:t>
            </w:r>
          </w:p>
        </w:tc>
      </w:tr>
      <w:tr w:rsidR="00C30596" w:rsidRPr="0038392F" w14:paraId="7132C231" w14:textId="77777777" w:rsidTr="00D93C81">
        <w:tc>
          <w:tcPr>
            <w:tcW w:w="575" w:type="dxa"/>
          </w:tcPr>
          <w:p w14:paraId="1E380D25"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4.</w:t>
            </w:r>
          </w:p>
        </w:tc>
        <w:tc>
          <w:tcPr>
            <w:tcW w:w="3055" w:type="dxa"/>
          </w:tcPr>
          <w:p w14:paraId="675D10A4"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Nowosielce</w:t>
            </w:r>
          </w:p>
        </w:tc>
        <w:tc>
          <w:tcPr>
            <w:tcW w:w="1812" w:type="dxa"/>
          </w:tcPr>
          <w:p w14:paraId="7854595D"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1352</w:t>
            </w:r>
          </w:p>
        </w:tc>
        <w:tc>
          <w:tcPr>
            <w:tcW w:w="1809" w:type="dxa"/>
          </w:tcPr>
          <w:p w14:paraId="56F5334E"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707</w:t>
            </w:r>
          </w:p>
        </w:tc>
        <w:tc>
          <w:tcPr>
            <w:tcW w:w="1811" w:type="dxa"/>
          </w:tcPr>
          <w:p w14:paraId="17BE0E2E"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645</w:t>
            </w:r>
          </w:p>
        </w:tc>
      </w:tr>
      <w:tr w:rsidR="00C30596" w:rsidRPr="0038392F" w14:paraId="0B824B8C" w14:textId="77777777" w:rsidTr="00D93C81">
        <w:tc>
          <w:tcPr>
            <w:tcW w:w="575" w:type="dxa"/>
          </w:tcPr>
          <w:p w14:paraId="4350B694"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5.</w:t>
            </w:r>
          </w:p>
        </w:tc>
        <w:tc>
          <w:tcPr>
            <w:tcW w:w="3055" w:type="dxa"/>
          </w:tcPr>
          <w:p w14:paraId="0A793172" w14:textId="47279E58"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Odr</w:t>
            </w:r>
            <w:r w:rsidR="00B934F6">
              <w:rPr>
                <w:rFonts w:ascii="Times New Roman" w:hAnsi="Times New Roman" w:cs="Times New Roman"/>
                <w:bCs/>
              </w:rPr>
              <w:t>zechowa</w:t>
            </w:r>
          </w:p>
        </w:tc>
        <w:tc>
          <w:tcPr>
            <w:tcW w:w="1812" w:type="dxa"/>
          </w:tcPr>
          <w:p w14:paraId="666AA88C"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1107</w:t>
            </w:r>
          </w:p>
        </w:tc>
        <w:tc>
          <w:tcPr>
            <w:tcW w:w="1809" w:type="dxa"/>
          </w:tcPr>
          <w:p w14:paraId="24D0DD4D"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568</w:t>
            </w:r>
          </w:p>
        </w:tc>
        <w:tc>
          <w:tcPr>
            <w:tcW w:w="1811" w:type="dxa"/>
          </w:tcPr>
          <w:p w14:paraId="7BC68FA9"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539</w:t>
            </w:r>
          </w:p>
        </w:tc>
      </w:tr>
      <w:tr w:rsidR="00C30596" w:rsidRPr="0038392F" w14:paraId="422ACA07" w14:textId="77777777" w:rsidTr="00D93C81">
        <w:tc>
          <w:tcPr>
            <w:tcW w:w="575" w:type="dxa"/>
          </w:tcPr>
          <w:p w14:paraId="2098E4CC"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6.</w:t>
            </w:r>
          </w:p>
        </w:tc>
        <w:tc>
          <w:tcPr>
            <w:tcW w:w="3055" w:type="dxa"/>
          </w:tcPr>
          <w:p w14:paraId="248E1CA9"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Pastwiska</w:t>
            </w:r>
          </w:p>
        </w:tc>
        <w:tc>
          <w:tcPr>
            <w:tcW w:w="1812" w:type="dxa"/>
          </w:tcPr>
          <w:p w14:paraId="7AEE3BDC"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218</w:t>
            </w:r>
          </w:p>
        </w:tc>
        <w:tc>
          <w:tcPr>
            <w:tcW w:w="1809" w:type="dxa"/>
          </w:tcPr>
          <w:p w14:paraId="207B572B"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120</w:t>
            </w:r>
          </w:p>
        </w:tc>
        <w:tc>
          <w:tcPr>
            <w:tcW w:w="1811" w:type="dxa"/>
          </w:tcPr>
          <w:p w14:paraId="36CBC3FE"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98</w:t>
            </w:r>
          </w:p>
        </w:tc>
      </w:tr>
      <w:tr w:rsidR="00C30596" w:rsidRPr="0038392F" w14:paraId="059DC676" w14:textId="77777777" w:rsidTr="00D93C81">
        <w:tc>
          <w:tcPr>
            <w:tcW w:w="575" w:type="dxa"/>
          </w:tcPr>
          <w:p w14:paraId="7E9557D0"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7.</w:t>
            </w:r>
          </w:p>
        </w:tc>
        <w:tc>
          <w:tcPr>
            <w:tcW w:w="3055" w:type="dxa"/>
          </w:tcPr>
          <w:p w14:paraId="4256CEA2" w14:textId="77777777" w:rsidR="00C30596" w:rsidRPr="00B934F6" w:rsidRDefault="00C30596" w:rsidP="00B934F6">
            <w:pPr>
              <w:jc w:val="center"/>
              <w:rPr>
                <w:rFonts w:ascii="Times New Roman" w:hAnsi="Times New Roman" w:cs="Times New Roman"/>
                <w:bCs/>
              </w:rPr>
            </w:pPr>
            <w:proofErr w:type="spellStart"/>
            <w:r w:rsidRPr="00B934F6">
              <w:rPr>
                <w:rFonts w:ascii="Times New Roman" w:hAnsi="Times New Roman" w:cs="Times New Roman"/>
                <w:bCs/>
              </w:rPr>
              <w:t>Pielnia</w:t>
            </w:r>
            <w:proofErr w:type="spellEnd"/>
          </w:p>
        </w:tc>
        <w:tc>
          <w:tcPr>
            <w:tcW w:w="1812" w:type="dxa"/>
          </w:tcPr>
          <w:p w14:paraId="1741F14C"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920</w:t>
            </w:r>
          </w:p>
        </w:tc>
        <w:tc>
          <w:tcPr>
            <w:tcW w:w="1809" w:type="dxa"/>
          </w:tcPr>
          <w:p w14:paraId="57D2BF48"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448</w:t>
            </w:r>
          </w:p>
        </w:tc>
        <w:tc>
          <w:tcPr>
            <w:tcW w:w="1811" w:type="dxa"/>
          </w:tcPr>
          <w:p w14:paraId="4B0122B8"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472</w:t>
            </w:r>
          </w:p>
        </w:tc>
      </w:tr>
      <w:tr w:rsidR="00C30596" w:rsidRPr="0038392F" w14:paraId="25565EE0" w14:textId="77777777" w:rsidTr="00D93C81">
        <w:tc>
          <w:tcPr>
            <w:tcW w:w="575" w:type="dxa"/>
          </w:tcPr>
          <w:p w14:paraId="10D359A3"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8.</w:t>
            </w:r>
          </w:p>
        </w:tc>
        <w:tc>
          <w:tcPr>
            <w:tcW w:w="3055" w:type="dxa"/>
          </w:tcPr>
          <w:p w14:paraId="1722819B"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Posada Jaćmierska</w:t>
            </w:r>
          </w:p>
        </w:tc>
        <w:tc>
          <w:tcPr>
            <w:tcW w:w="1812" w:type="dxa"/>
          </w:tcPr>
          <w:p w14:paraId="21D2E469"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456</w:t>
            </w:r>
          </w:p>
        </w:tc>
        <w:tc>
          <w:tcPr>
            <w:tcW w:w="1809" w:type="dxa"/>
          </w:tcPr>
          <w:p w14:paraId="32916677"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233</w:t>
            </w:r>
          </w:p>
        </w:tc>
        <w:tc>
          <w:tcPr>
            <w:tcW w:w="1811" w:type="dxa"/>
          </w:tcPr>
          <w:p w14:paraId="0F14A04D"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223</w:t>
            </w:r>
          </w:p>
        </w:tc>
      </w:tr>
      <w:tr w:rsidR="00C30596" w:rsidRPr="0038392F" w14:paraId="5078DB69" w14:textId="77777777" w:rsidTr="00D93C81">
        <w:tc>
          <w:tcPr>
            <w:tcW w:w="575" w:type="dxa"/>
          </w:tcPr>
          <w:p w14:paraId="7D8273FD"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9.</w:t>
            </w:r>
          </w:p>
        </w:tc>
        <w:tc>
          <w:tcPr>
            <w:tcW w:w="3055" w:type="dxa"/>
          </w:tcPr>
          <w:p w14:paraId="10A8AF18"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Posada Zarszyńska</w:t>
            </w:r>
          </w:p>
        </w:tc>
        <w:tc>
          <w:tcPr>
            <w:tcW w:w="1812" w:type="dxa"/>
          </w:tcPr>
          <w:p w14:paraId="3251DAB3"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929</w:t>
            </w:r>
          </w:p>
        </w:tc>
        <w:tc>
          <w:tcPr>
            <w:tcW w:w="1809" w:type="dxa"/>
          </w:tcPr>
          <w:p w14:paraId="093FDA99"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500</w:t>
            </w:r>
          </w:p>
        </w:tc>
        <w:tc>
          <w:tcPr>
            <w:tcW w:w="1811" w:type="dxa"/>
          </w:tcPr>
          <w:p w14:paraId="71B1E3B0"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429</w:t>
            </w:r>
          </w:p>
        </w:tc>
      </w:tr>
      <w:tr w:rsidR="00C30596" w:rsidRPr="0038392F" w14:paraId="15794FC1" w14:textId="77777777" w:rsidTr="00D93C81">
        <w:tc>
          <w:tcPr>
            <w:tcW w:w="575" w:type="dxa"/>
          </w:tcPr>
          <w:p w14:paraId="47862A61" w14:textId="0B0FF1F3" w:rsidR="00C30596" w:rsidRPr="0038392F" w:rsidRDefault="00C30596" w:rsidP="00D93C81">
            <w:pPr>
              <w:rPr>
                <w:rFonts w:ascii="Times New Roman" w:hAnsi="Times New Roman" w:cs="Times New Roman"/>
                <w:b/>
              </w:rPr>
            </w:pPr>
            <w:r w:rsidRPr="0038392F">
              <w:rPr>
                <w:rFonts w:ascii="Times New Roman" w:hAnsi="Times New Roman" w:cs="Times New Roman"/>
                <w:b/>
              </w:rPr>
              <w:t>1</w:t>
            </w:r>
            <w:r w:rsidR="00B934F6">
              <w:rPr>
                <w:rFonts w:ascii="Times New Roman" w:hAnsi="Times New Roman" w:cs="Times New Roman"/>
                <w:b/>
              </w:rPr>
              <w:t>0</w:t>
            </w:r>
            <w:r w:rsidRPr="0038392F">
              <w:rPr>
                <w:rFonts w:ascii="Times New Roman" w:hAnsi="Times New Roman" w:cs="Times New Roman"/>
                <w:b/>
              </w:rPr>
              <w:t>.</w:t>
            </w:r>
          </w:p>
        </w:tc>
        <w:tc>
          <w:tcPr>
            <w:tcW w:w="3055" w:type="dxa"/>
          </w:tcPr>
          <w:p w14:paraId="01149FE9"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Zarszyn</w:t>
            </w:r>
          </w:p>
        </w:tc>
        <w:tc>
          <w:tcPr>
            <w:tcW w:w="1812" w:type="dxa"/>
          </w:tcPr>
          <w:p w14:paraId="0F476ADD"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956</w:t>
            </w:r>
          </w:p>
        </w:tc>
        <w:tc>
          <w:tcPr>
            <w:tcW w:w="1809" w:type="dxa"/>
          </w:tcPr>
          <w:p w14:paraId="41DB631F"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499</w:t>
            </w:r>
          </w:p>
        </w:tc>
        <w:tc>
          <w:tcPr>
            <w:tcW w:w="1811" w:type="dxa"/>
          </w:tcPr>
          <w:p w14:paraId="18768281" w14:textId="77777777" w:rsidR="00C30596" w:rsidRPr="00B934F6" w:rsidRDefault="00C30596" w:rsidP="00B934F6">
            <w:pPr>
              <w:jc w:val="center"/>
              <w:rPr>
                <w:rFonts w:ascii="Times New Roman" w:hAnsi="Times New Roman" w:cs="Times New Roman"/>
                <w:bCs/>
              </w:rPr>
            </w:pPr>
            <w:r w:rsidRPr="00B934F6">
              <w:rPr>
                <w:rFonts w:ascii="Times New Roman" w:hAnsi="Times New Roman" w:cs="Times New Roman"/>
                <w:bCs/>
              </w:rPr>
              <w:t>457</w:t>
            </w:r>
          </w:p>
        </w:tc>
      </w:tr>
      <w:tr w:rsidR="00C30596" w:rsidRPr="0038392F" w14:paraId="25468E64" w14:textId="77777777" w:rsidTr="00D93C81">
        <w:tc>
          <w:tcPr>
            <w:tcW w:w="575" w:type="dxa"/>
          </w:tcPr>
          <w:p w14:paraId="69F55E20" w14:textId="77777777" w:rsidR="00C30596" w:rsidRPr="0038392F" w:rsidRDefault="00C30596" w:rsidP="00D93C81">
            <w:pPr>
              <w:rPr>
                <w:rFonts w:ascii="Times New Roman" w:hAnsi="Times New Roman" w:cs="Times New Roman"/>
                <w:b/>
              </w:rPr>
            </w:pPr>
          </w:p>
        </w:tc>
        <w:tc>
          <w:tcPr>
            <w:tcW w:w="3055" w:type="dxa"/>
          </w:tcPr>
          <w:p w14:paraId="0528E89D"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Ogółem:</w:t>
            </w:r>
          </w:p>
        </w:tc>
        <w:tc>
          <w:tcPr>
            <w:tcW w:w="1812" w:type="dxa"/>
          </w:tcPr>
          <w:p w14:paraId="0D709399"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9088</w:t>
            </w:r>
          </w:p>
        </w:tc>
        <w:tc>
          <w:tcPr>
            <w:tcW w:w="1809" w:type="dxa"/>
          </w:tcPr>
          <w:p w14:paraId="32DB0FC7"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4673</w:t>
            </w:r>
          </w:p>
        </w:tc>
        <w:tc>
          <w:tcPr>
            <w:tcW w:w="1811" w:type="dxa"/>
          </w:tcPr>
          <w:p w14:paraId="18F90BCE"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4415</w:t>
            </w:r>
          </w:p>
        </w:tc>
      </w:tr>
    </w:tbl>
    <w:p w14:paraId="1ED160C8" w14:textId="22CA13C6" w:rsidR="00C30596" w:rsidRPr="0038392F" w:rsidRDefault="00C30596" w:rsidP="00C30596">
      <w:pPr>
        <w:rPr>
          <w:rFonts w:ascii="Times New Roman" w:hAnsi="Times New Roman" w:cs="Times New Roman"/>
          <w:b/>
        </w:rPr>
      </w:pPr>
    </w:p>
    <w:p w14:paraId="3D654D39" w14:textId="77777777" w:rsidR="002244CB" w:rsidRPr="0038392F" w:rsidRDefault="002244CB" w:rsidP="00C30596">
      <w:pPr>
        <w:rPr>
          <w:rFonts w:ascii="Times New Roman" w:hAnsi="Times New Roman" w:cs="Times New Roman"/>
          <w:b/>
        </w:rPr>
      </w:pPr>
    </w:p>
    <w:tbl>
      <w:tblPr>
        <w:tblStyle w:val="Tabela-Siatka"/>
        <w:tblW w:w="9067" w:type="dxa"/>
        <w:tblLayout w:type="fixed"/>
        <w:tblLook w:val="04A0" w:firstRow="1" w:lastRow="0" w:firstColumn="1" w:lastColumn="0" w:noHBand="0" w:noVBand="1"/>
      </w:tblPr>
      <w:tblGrid>
        <w:gridCol w:w="562"/>
        <w:gridCol w:w="1843"/>
        <w:gridCol w:w="992"/>
        <w:gridCol w:w="993"/>
        <w:gridCol w:w="1275"/>
        <w:gridCol w:w="1134"/>
        <w:gridCol w:w="993"/>
        <w:gridCol w:w="1275"/>
      </w:tblGrid>
      <w:tr w:rsidR="00C30596" w:rsidRPr="0038392F" w14:paraId="242EF309" w14:textId="77777777" w:rsidTr="00B934F6">
        <w:tc>
          <w:tcPr>
            <w:tcW w:w="562" w:type="dxa"/>
            <w:vMerge w:val="restart"/>
          </w:tcPr>
          <w:p w14:paraId="617A92F3" w14:textId="446C07FC" w:rsidR="00C30596" w:rsidRPr="00B934F6" w:rsidRDefault="00C30596" w:rsidP="00D93C81">
            <w:pPr>
              <w:rPr>
                <w:rFonts w:ascii="Times New Roman" w:hAnsi="Times New Roman" w:cs="Times New Roman"/>
                <w:b/>
                <w:bCs/>
              </w:rPr>
            </w:pPr>
            <w:r w:rsidRPr="00B934F6">
              <w:rPr>
                <w:rFonts w:ascii="Times New Roman" w:hAnsi="Times New Roman" w:cs="Times New Roman"/>
                <w:b/>
                <w:bCs/>
              </w:rPr>
              <w:t>Lp</w:t>
            </w:r>
            <w:r w:rsidR="00B934F6">
              <w:rPr>
                <w:rFonts w:ascii="Times New Roman" w:hAnsi="Times New Roman" w:cs="Times New Roman"/>
                <w:b/>
                <w:bCs/>
              </w:rPr>
              <w:t>.</w:t>
            </w:r>
          </w:p>
        </w:tc>
        <w:tc>
          <w:tcPr>
            <w:tcW w:w="1843" w:type="dxa"/>
            <w:vMerge w:val="restart"/>
          </w:tcPr>
          <w:p w14:paraId="36645A41" w14:textId="77777777" w:rsidR="00C30596" w:rsidRPr="00B934F6" w:rsidRDefault="00C30596" w:rsidP="00D93C81">
            <w:pPr>
              <w:rPr>
                <w:rFonts w:ascii="Times New Roman" w:hAnsi="Times New Roman" w:cs="Times New Roman"/>
                <w:b/>
                <w:bCs/>
              </w:rPr>
            </w:pPr>
            <w:r w:rsidRPr="00B934F6">
              <w:rPr>
                <w:rFonts w:ascii="Times New Roman" w:hAnsi="Times New Roman" w:cs="Times New Roman"/>
                <w:b/>
                <w:bCs/>
              </w:rPr>
              <w:t>Miejscowość</w:t>
            </w:r>
          </w:p>
        </w:tc>
        <w:tc>
          <w:tcPr>
            <w:tcW w:w="3260" w:type="dxa"/>
            <w:gridSpan w:val="3"/>
          </w:tcPr>
          <w:p w14:paraId="42E7519F"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 xml:space="preserve">              Urodzenia</w:t>
            </w:r>
          </w:p>
        </w:tc>
        <w:tc>
          <w:tcPr>
            <w:tcW w:w="3402" w:type="dxa"/>
            <w:gridSpan w:val="3"/>
          </w:tcPr>
          <w:p w14:paraId="3F330AB7"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 xml:space="preserve">                 Zgony</w:t>
            </w:r>
          </w:p>
        </w:tc>
      </w:tr>
      <w:tr w:rsidR="00C30596" w:rsidRPr="0038392F" w14:paraId="35C3ACB3" w14:textId="77777777" w:rsidTr="00B934F6">
        <w:tc>
          <w:tcPr>
            <w:tcW w:w="562" w:type="dxa"/>
            <w:vMerge/>
          </w:tcPr>
          <w:p w14:paraId="382E70F8" w14:textId="77777777" w:rsidR="00C30596" w:rsidRPr="0038392F" w:rsidRDefault="00C30596" w:rsidP="00D93C81">
            <w:pPr>
              <w:rPr>
                <w:rFonts w:ascii="Times New Roman" w:hAnsi="Times New Roman" w:cs="Times New Roman"/>
                <w:b/>
              </w:rPr>
            </w:pPr>
          </w:p>
        </w:tc>
        <w:tc>
          <w:tcPr>
            <w:tcW w:w="1843" w:type="dxa"/>
            <w:vMerge/>
          </w:tcPr>
          <w:p w14:paraId="68B0A59F" w14:textId="77777777" w:rsidR="00C30596" w:rsidRPr="0038392F" w:rsidRDefault="00C30596" w:rsidP="00D93C81">
            <w:pPr>
              <w:rPr>
                <w:rFonts w:ascii="Times New Roman" w:hAnsi="Times New Roman" w:cs="Times New Roman"/>
                <w:b/>
              </w:rPr>
            </w:pPr>
          </w:p>
        </w:tc>
        <w:tc>
          <w:tcPr>
            <w:tcW w:w="992" w:type="dxa"/>
          </w:tcPr>
          <w:p w14:paraId="5BCEA232" w14:textId="5FE3A841" w:rsidR="00C30596" w:rsidRPr="0038392F" w:rsidRDefault="00B934F6" w:rsidP="00D93C81">
            <w:pPr>
              <w:rPr>
                <w:rFonts w:ascii="Times New Roman" w:hAnsi="Times New Roman" w:cs="Times New Roman"/>
                <w:b/>
              </w:rPr>
            </w:pPr>
            <w:r>
              <w:rPr>
                <w:rFonts w:ascii="Times New Roman" w:hAnsi="Times New Roman" w:cs="Times New Roman"/>
                <w:b/>
              </w:rPr>
              <w:t>O</w:t>
            </w:r>
            <w:r w:rsidR="00C30596" w:rsidRPr="0038392F">
              <w:rPr>
                <w:rFonts w:ascii="Times New Roman" w:hAnsi="Times New Roman" w:cs="Times New Roman"/>
                <w:b/>
              </w:rPr>
              <w:t>gółem</w:t>
            </w:r>
          </w:p>
        </w:tc>
        <w:tc>
          <w:tcPr>
            <w:tcW w:w="993" w:type="dxa"/>
          </w:tcPr>
          <w:p w14:paraId="21314569" w14:textId="77777777" w:rsidR="00C30596" w:rsidRPr="0038392F" w:rsidRDefault="00C30596" w:rsidP="00D93C81">
            <w:pPr>
              <w:rPr>
                <w:rFonts w:ascii="Times New Roman" w:hAnsi="Times New Roman" w:cs="Times New Roman"/>
              </w:rPr>
            </w:pPr>
            <w:r w:rsidRPr="0038392F">
              <w:rPr>
                <w:rFonts w:ascii="Times New Roman" w:hAnsi="Times New Roman" w:cs="Times New Roman"/>
              </w:rPr>
              <w:t>Kobiety</w:t>
            </w:r>
          </w:p>
        </w:tc>
        <w:tc>
          <w:tcPr>
            <w:tcW w:w="1275" w:type="dxa"/>
          </w:tcPr>
          <w:p w14:paraId="7A40A089" w14:textId="31DD7A3E" w:rsidR="00C30596" w:rsidRPr="0038392F" w:rsidRDefault="00B934F6" w:rsidP="00D93C81">
            <w:pPr>
              <w:rPr>
                <w:rFonts w:ascii="Times New Roman" w:hAnsi="Times New Roman" w:cs="Times New Roman"/>
              </w:rPr>
            </w:pPr>
            <w:r>
              <w:rPr>
                <w:rFonts w:ascii="Times New Roman" w:hAnsi="Times New Roman" w:cs="Times New Roman"/>
              </w:rPr>
              <w:t>M</w:t>
            </w:r>
            <w:r w:rsidR="00C30596" w:rsidRPr="0038392F">
              <w:rPr>
                <w:rFonts w:ascii="Times New Roman" w:hAnsi="Times New Roman" w:cs="Times New Roman"/>
              </w:rPr>
              <w:t>ężczyźni</w:t>
            </w:r>
          </w:p>
        </w:tc>
        <w:tc>
          <w:tcPr>
            <w:tcW w:w="1134" w:type="dxa"/>
          </w:tcPr>
          <w:p w14:paraId="1C5BAE58"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Ogółem</w:t>
            </w:r>
          </w:p>
        </w:tc>
        <w:tc>
          <w:tcPr>
            <w:tcW w:w="993" w:type="dxa"/>
          </w:tcPr>
          <w:p w14:paraId="043C2224" w14:textId="77777777" w:rsidR="00C30596" w:rsidRPr="0038392F" w:rsidRDefault="00C30596" w:rsidP="00D93C81">
            <w:pPr>
              <w:rPr>
                <w:rFonts w:ascii="Times New Roman" w:hAnsi="Times New Roman" w:cs="Times New Roman"/>
              </w:rPr>
            </w:pPr>
            <w:r w:rsidRPr="0038392F">
              <w:rPr>
                <w:rFonts w:ascii="Times New Roman" w:hAnsi="Times New Roman" w:cs="Times New Roman"/>
              </w:rPr>
              <w:t>Kobiety</w:t>
            </w:r>
          </w:p>
        </w:tc>
        <w:tc>
          <w:tcPr>
            <w:tcW w:w="1275" w:type="dxa"/>
          </w:tcPr>
          <w:p w14:paraId="11F66D16" w14:textId="6A49ACE8" w:rsidR="00C30596" w:rsidRPr="0038392F" w:rsidRDefault="00B934F6" w:rsidP="00D93C81">
            <w:pPr>
              <w:rPr>
                <w:rFonts w:ascii="Times New Roman" w:hAnsi="Times New Roman" w:cs="Times New Roman"/>
              </w:rPr>
            </w:pPr>
            <w:r>
              <w:rPr>
                <w:rFonts w:ascii="Times New Roman" w:hAnsi="Times New Roman" w:cs="Times New Roman"/>
              </w:rPr>
              <w:t>M</w:t>
            </w:r>
            <w:r w:rsidR="00C30596" w:rsidRPr="0038392F">
              <w:rPr>
                <w:rFonts w:ascii="Times New Roman" w:hAnsi="Times New Roman" w:cs="Times New Roman"/>
              </w:rPr>
              <w:t>ężczyźni</w:t>
            </w:r>
          </w:p>
        </w:tc>
      </w:tr>
      <w:tr w:rsidR="00C30596" w:rsidRPr="0038392F" w14:paraId="08C466E0" w14:textId="77777777" w:rsidTr="00B934F6">
        <w:tc>
          <w:tcPr>
            <w:tcW w:w="562" w:type="dxa"/>
          </w:tcPr>
          <w:p w14:paraId="2EC52259"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1</w:t>
            </w:r>
          </w:p>
        </w:tc>
        <w:tc>
          <w:tcPr>
            <w:tcW w:w="1843" w:type="dxa"/>
          </w:tcPr>
          <w:p w14:paraId="5BC38992" w14:textId="77777777" w:rsidR="00C30596" w:rsidRPr="00B934F6" w:rsidRDefault="00C30596" w:rsidP="00D93C81">
            <w:pPr>
              <w:rPr>
                <w:rFonts w:ascii="Times New Roman" w:hAnsi="Times New Roman" w:cs="Times New Roman"/>
                <w:bCs/>
              </w:rPr>
            </w:pPr>
            <w:r w:rsidRPr="00B934F6">
              <w:rPr>
                <w:rFonts w:ascii="Times New Roman" w:hAnsi="Times New Roman" w:cs="Times New Roman"/>
                <w:bCs/>
              </w:rPr>
              <w:t>Bażanówka</w:t>
            </w:r>
          </w:p>
        </w:tc>
        <w:tc>
          <w:tcPr>
            <w:tcW w:w="992" w:type="dxa"/>
          </w:tcPr>
          <w:p w14:paraId="77818CB0"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4</w:t>
            </w:r>
          </w:p>
        </w:tc>
        <w:tc>
          <w:tcPr>
            <w:tcW w:w="993" w:type="dxa"/>
          </w:tcPr>
          <w:p w14:paraId="3FFF364C"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3</w:t>
            </w:r>
          </w:p>
        </w:tc>
        <w:tc>
          <w:tcPr>
            <w:tcW w:w="1275" w:type="dxa"/>
          </w:tcPr>
          <w:p w14:paraId="3CD2CCEA"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1</w:t>
            </w:r>
          </w:p>
        </w:tc>
        <w:tc>
          <w:tcPr>
            <w:tcW w:w="1134" w:type="dxa"/>
          </w:tcPr>
          <w:p w14:paraId="7E0BF589"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9</w:t>
            </w:r>
          </w:p>
        </w:tc>
        <w:tc>
          <w:tcPr>
            <w:tcW w:w="993" w:type="dxa"/>
          </w:tcPr>
          <w:p w14:paraId="2BD78261"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4</w:t>
            </w:r>
          </w:p>
        </w:tc>
        <w:tc>
          <w:tcPr>
            <w:tcW w:w="1275" w:type="dxa"/>
          </w:tcPr>
          <w:p w14:paraId="05B19597"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5</w:t>
            </w:r>
          </w:p>
        </w:tc>
      </w:tr>
      <w:tr w:rsidR="00C30596" w:rsidRPr="0038392F" w14:paraId="0C212B8A" w14:textId="77777777" w:rsidTr="00B934F6">
        <w:tc>
          <w:tcPr>
            <w:tcW w:w="562" w:type="dxa"/>
          </w:tcPr>
          <w:p w14:paraId="71AB4882"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2</w:t>
            </w:r>
          </w:p>
        </w:tc>
        <w:tc>
          <w:tcPr>
            <w:tcW w:w="1843" w:type="dxa"/>
          </w:tcPr>
          <w:p w14:paraId="530998B7" w14:textId="77777777" w:rsidR="00C30596" w:rsidRPr="00B934F6" w:rsidRDefault="00C30596" w:rsidP="00D93C81">
            <w:pPr>
              <w:rPr>
                <w:rFonts w:ascii="Times New Roman" w:hAnsi="Times New Roman" w:cs="Times New Roman"/>
                <w:bCs/>
              </w:rPr>
            </w:pPr>
            <w:r w:rsidRPr="00B934F6">
              <w:rPr>
                <w:rFonts w:ascii="Times New Roman" w:hAnsi="Times New Roman" w:cs="Times New Roman"/>
                <w:bCs/>
              </w:rPr>
              <w:t>Długie</w:t>
            </w:r>
          </w:p>
        </w:tc>
        <w:tc>
          <w:tcPr>
            <w:tcW w:w="992" w:type="dxa"/>
          </w:tcPr>
          <w:p w14:paraId="32347721"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14</w:t>
            </w:r>
          </w:p>
        </w:tc>
        <w:tc>
          <w:tcPr>
            <w:tcW w:w="993" w:type="dxa"/>
          </w:tcPr>
          <w:p w14:paraId="21CAEDE1"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8</w:t>
            </w:r>
          </w:p>
        </w:tc>
        <w:tc>
          <w:tcPr>
            <w:tcW w:w="1275" w:type="dxa"/>
          </w:tcPr>
          <w:p w14:paraId="01148FC2"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6</w:t>
            </w:r>
          </w:p>
        </w:tc>
        <w:tc>
          <w:tcPr>
            <w:tcW w:w="1134" w:type="dxa"/>
          </w:tcPr>
          <w:p w14:paraId="0CDBAFBD"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27</w:t>
            </w:r>
          </w:p>
        </w:tc>
        <w:tc>
          <w:tcPr>
            <w:tcW w:w="993" w:type="dxa"/>
          </w:tcPr>
          <w:p w14:paraId="62F1AA38"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15</w:t>
            </w:r>
          </w:p>
        </w:tc>
        <w:tc>
          <w:tcPr>
            <w:tcW w:w="1275" w:type="dxa"/>
          </w:tcPr>
          <w:p w14:paraId="6C1C1366"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12</w:t>
            </w:r>
          </w:p>
        </w:tc>
      </w:tr>
      <w:tr w:rsidR="00C30596" w:rsidRPr="0038392F" w14:paraId="68624342" w14:textId="77777777" w:rsidTr="00B934F6">
        <w:tc>
          <w:tcPr>
            <w:tcW w:w="562" w:type="dxa"/>
          </w:tcPr>
          <w:p w14:paraId="6F900DCB"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3</w:t>
            </w:r>
          </w:p>
        </w:tc>
        <w:tc>
          <w:tcPr>
            <w:tcW w:w="1843" w:type="dxa"/>
          </w:tcPr>
          <w:p w14:paraId="046E1B96" w14:textId="77777777" w:rsidR="00C30596" w:rsidRPr="00B934F6" w:rsidRDefault="00C30596" w:rsidP="00D93C81">
            <w:pPr>
              <w:rPr>
                <w:rFonts w:ascii="Times New Roman" w:hAnsi="Times New Roman" w:cs="Times New Roman"/>
                <w:bCs/>
              </w:rPr>
            </w:pPr>
            <w:r w:rsidRPr="00B934F6">
              <w:rPr>
                <w:rFonts w:ascii="Times New Roman" w:hAnsi="Times New Roman" w:cs="Times New Roman"/>
                <w:bCs/>
              </w:rPr>
              <w:t>Jaćmierz</w:t>
            </w:r>
          </w:p>
        </w:tc>
        <w:tc>
          <w:tcPr>
            <w:tcW w:w="992" w:type="dxa"/>
          </w:tcPr>
          <w:p w14:paraId="0F250045"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10</w:t>
            </w:r>
          </w:p>
        </w:tc>
        <w:tc>
          <w:tcPr>
            <w:tcW w:w="993" w:type="dxa"/>
          </w:tcPr>
          <w:p w14:paraId="19880214"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1</w:t>
            </w:r>
          </w:p>
        </w:tc>
        <w:tc>
          <w:tcPr>
            <w:tcW w:w="1275" w:type="dxa"/>
          </w:tcPr>
          <w:p w14:paraId="11C476C9"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9</w:t>
            </w:r>
          </w:p>
        </w:tc>
        <w:tc>
          <w:tcPr>
            <w:tcW w:w="1134" w:type="dxa"/>
          </w:tcPr>
          <w:p w14:paraId="390DB55E"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11</w:t>
            </w:r>
          </w:p>
        </w:tc>
        <w:tc>
          <w:tcPr>
            <w:tcW w:w="993" w:type="dxa"/>
          </w:tcPr>
          <w:p w14:paraId="5DF3A167"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3</w:t>
            </w:r>
          </w:p>
        </w:tc>
        <w:tc>
          <w:tcPr>
            <w:tcW w:w="1275" w:type="dxa"/>
          </w:tcPr>
          <w:p w14:paraId="6683C67B"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8</w:t>
            </w:r>
          </w:p>
        </w:tc>
      </w:tr>
      <w:tr w:rsidR="00C30596" w:rsidRPr="0038392F" w14:paraId="58AA5863" w14:textId="77777777" w:rsidTr="00B934F6">
        <w:tc>
          <w:tcPr>
            <w:tcW w:w="562" w:type="dxa"/>
          </w:tcPr>
          <w:p w14:paraId="1CBB2E5E"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4</w:t>
            </w:r>
          </w:p>
        </w:tc>
        <w:tc>
          <w:tcPr>
            <w:tcW w:w="1843" w:type="dxa"/>
          </w:tcPr>
          <w:p w14:paraId="53EE9B7F" w14:textId="77777777" w:rsidR="00C30596" w:rsidRPr="00B934F6" w:rsidRDefault="00C30596" w:rsidP="00D93C81">
            <w:pPr>
              <w:rPr>
                <w:rFonts w:ascii="Times New Roman" w:hAnsi="Times New Roman" w:cs="Times New Roman"/>
                <w:bCs/>
              </w:rPr>
            </w:pPr>
            <w:r w:rsidRPr="00B934F6">
              <w:rPr>
                <w:rFonts w:ascii="Times New Roman" w:hAnsi="Times New Roman" w:cs="Times New Roman"/>
                <w:bCs/>
              </w:rPr>
              <w:t>Nowosielce</w:t>
            </w:r>
          </w:p>
        </w:tc>
        <w:tc>
          <w:tcPr>
            <w:tcW w:w="992" w:type="dxa"/>
          </w:tcPr>
          <w:p w14:paraId="03D03EB1"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11</w:t>
            </w:r>
          </w:p>
        </w:tc>
        <w:tc>
          <w:tcPr>
            <w:tcW w:w="993" w:type="dxa"/>
          </w:tcPr>
          <w:p w14:paraId="6701C0D3"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5</w:t>
            </w:r>
          </w:p>
        </w:tc>
        <w:tc>
          <w:tcPr>
            <w:tcW w:w="1275" w:type="dxa"/>
          </w:tcPr>
          <w:p w14:paraId="494F4527"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6</w:t>
            </w:r>
          </w:p>
        </w:tc>
        <w:tc>
          <w:tcPr>
            <w:tcW w:w="1134" w:type="dxa"/>
          </w:tcPr>
          <w:p w14:paraId="011CD598"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10</w:t>
            </w:r>
          </w:p>
        </w:tc>
        <w:tc>
          <w:tcPr>
            <w:tcW w:w="993" w:type="dxa"/>
          </w:tcPr>
          <w:p w14:paraId="4A3AD553"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6</w:t>
            </w:r>
          </w:p>
        </w:tc>
        <w:tc>
          <w:tcPr>
            <w:tcW w:w="1275" w:type="dxa"/>
          </w:tcPr>
          <w:p w14:paraId="4E16B854"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4</w:t>
            </w:r>
          </w:p>
        </w:tc>
      </w:tr>
      <w:tr w:rsidR="00C30596" w:rsidRPr="0038392F" w14:paraId="311F9ED9" w14:textId="77777777" w:rsidTr="00B934F6">
        <w:tc>
          <w:tcPr>
            <w:tcW w:w="562" w:type="dxa"/>
          </w:tcPr>
          <w:p w14:paraId="1A0DC10F"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5</w:t>
            </w:r>
          </w:p>
        </w:tc>
        <w:tc>
          <w:tcPr>
            <w:tcW w:w="1843" w:type="dxa"/>
          </w:tcPr>
          <w:p w14:paraId="1CB40FED" w14:textId="77777777" w:rsidR="00C30596" w:rsidRPr="00B934F6" w:rsidRDefault="00C30596" w:rsidP="00D93C81">
            <w:pPr>
              <w:rPr>
                <w:rFonts w:ascii="Times New Roman" w:hAnsi="Times New Roman" w:cs="Times New Roman"/>
                <w:bCs/>
              </w:rPr>
            </w:pPr>
            <w:r w:rsidRPr="00B934F6">
              <w:rPr>
                <w:rFonts w:ascii="Times New Roman" w:hAnsi="Times New Roman" w:cs="Times New Roman"/>
                <w:bCs/>
              </w:rPr>
              <w:t>Odrzechowa</w:t>
            </w:r>
          </w:p>
        </w:tc>
        <w:tc>
          <w:tcPr>
            <w:tcW w:w="992" w:type="dxa"/>
          </w:tcPr>
          <w:p w14:paraId="42D3C8C5"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8</w:t>
            </w:r>
          </w:p>
        </w:tc>
        <w:tc>
          <w:tcPr>
            <w:tcW w:w="993" w:type="dxa"/>
          </w:tcPr>
          <w:p w14:paraId="51CA06F5"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7</w:t>
            </w:r>
          </w:p>
        </w:tc>
        <w:tc>
          <w:tcPr>
            <w:tcW w:w="1275" w:type="dxa"/>
          </w:tcPr>
          <w:p w14:paraId="4E79B33A"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1</w:t>
            </w:r>
          </w:p>
        </w:tc>
        <w:tc>
          <w:tcPr>
            <w:tcW w:w="1134" w:type="dxa"/>
          </w:tcPr>
          <w:p w14:paraId="2DDDAA30"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22</w:t>
            </w:r>
          </w:p>
        </w:tc>
        <w:tc>
          <w:tcPr>
            <w:tcW w:w="993" w:type="dxa"/>
          </w:tcPr>
          <w:p w14:paraId="2BD6BF6B"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8</w:t>
            </w:r>
          </w:p>
        </w:tc>
        <w:tc>
          <w:tcPr>
            <w:tcW w:w="1275" w:type="dxa"/>
          </w:tcPr>
          <w:p w14:paraId="687A2663"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14</w:t>
            </w:r>
          </w:p>
        </w:tc>
      </w:tr>
      <w:tr w:rsidR="00C30596" w:rsidRPr="0038392F" w14:paraId="41FBBF28" w14:textId="77777777" w:rsidTr="00B934F6">
        <w:tc>
          <w:tcPr>
            <w:tcW w:w="562" w:type="dxa"/>
          </w:tcPr>
          <w:p w14:paraId="251DC07A"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6</w:t>
            </w:r>
          </w:p>
        </w:tc>
        <w:tc>
          <w:tcPr>
            <w:tcW w:w="1843" w:type="dxa"/>
          </w:tcPr>
          <w:p w14:paraId="016DD367" w14:textId="77777777" w:rsidR="00C30596" w:rsidRPr="00B934F6" w:rsidRDefault="00C30596" w:rsidP="00D93C81">
            <w:pPr>
              <w:rPr>
                <w:rFonts w:ascii="Times New Roman" w:hAnsi="Times New Roman" w:cs="Times New Roman"/>
                <w:bCs/>
              </w:rPr>
            </w:pPr>
            <w:r w:rsidRPr="00B934F6">
              <w:rPr>
                <w:rFonts w:ascii="Times New Roman" w:hAnsi="Times New Roman" w:cs="Times New Roman"/>
                <w:bCs/>
              </w:rPr>
              <w:t>Pastwiska</w:t>
            </w:r>
          </w:p>
        </w:tc>
        <w:tc>
          <w:tcPr>
            <w:tcW w:w="992" w:type="dxa"/>
          </w:tcPr>
          <w:p w14:paraId="6D53CA0B"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1</w:t>
            </w:r>
          </w:p>
        </w:tc>
        <w:tc>
          <w:tcPr>
            <w:tcW w:w="993" w:type="dxa"/>
          </w:tcPr>
          <w:p w14:paraId="427AE79B"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1</w:t>
            </w:r>
          </w:p>
        </w:tc>
        <w:tc>
          <w:tcPr>
            <w:tcW w:w="1275" w:type="dxa"/>
          </w:tcPr>
          <w:p w14:paraId="00140200"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w:t>
            </w:r>
          </w:p>
        </w:tc>
        <w:tc>
          <w:tcPr>
            <w:tcW w:w="1134" w:type="dxa"/>
          </w:tcPr>
          <w:p w14:paraId="1A9D6191"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3</w:t>
            </w:r>
          </w:p>
        </w:tc>
        <w:tc>
          <w:tcPr>
            <w:tcW w:w="993" w:type="dxa"/>
          </w:tcPr>
          <w:p w14:paraId="22B4A78F"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1</w:t>
            </w:r>
          </w:p>
        </w:tc>
        <w:tc>
          <w:tcPr>
            <w:tcW w:w="1275" w:type="dxa"/>
          </w:tcPr>
          <w:p w14:paraId="078CDCB5"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2</w:t>
            </w:r>
          </w:p>
        </w:tc>
      </w:tr>
      <w:tr w:rsidR="00C30596" w:rsidRPr="0038392F" w14:paraId="043C2C20" w14:textId="77777777" w:rsidTr="00B934F6">
        <w:tc>
          <w:tcPr>
            <w:tcW w:w="562" w:type="dxa"/>
          </w:tcPr>
          <w:p w14:paraId="71E12C3B"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7</w:t>
            </w:r>
          </w:p>
        </w:tc>
        <w:tc>
          <w:tcPr>
            <w:tcW w:w="1843" w:type="dxa"/>
          </w:tcPr>
          <w:p w14:paraId="666AD74E" w14:textId="77777777" w:rsidR="00C30596" w:rsidRPr="00B934F6" w:rsidRDefault="00C30596" w:rsidP="00D93C81">
            <w:pPr>
              <w:rPr>
                <w:rFonts w:ascii="Times New Roman" w:hAnsi="Times New Roman" w:cs="Times New Roman"/>
                <w:bCs/>
              </w:rPr>
            </w:pPr>
            <w:proofErr w:type="spellStart"/>
            <w:r w:rsidRPr="00B934F6">
              <w:rPr>
                <w:rFonts w:ascii="Times New Roman" w:hAnsi="Times New Roman" w:cs="Times New Roman"/>
                <w:bCs/>
              </w:rPr>
              <w:t>Pielnia</w:t>
            </w:r>
            <w:proofErr w:type="spellEnd"/>
          </w:p>
        </w:tc>
        <w:tc>
          <w:tcPr>
            <w:tcW w:w="992" w:type="dxa"/>
          </w:tcPr>
          <w:p w14:paraId="2BD2BF8D"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7</w:t>
            </w:r>
          </w:p>
        </w:tc>
        <w:tc>
          <w:tcPr>
            <w:tcW w:w="993" w:type="dxa"/>
          </w:tcPr>
          <w:p w14:paraId="4F0B537F"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5</w:t>
            </w:r>
          </w:p>
        </w:tc>
        <w:tc>
          <w:tcPr>
            <w:tcW w:w="1275" w:type="dxa"/>
          </w:tcPr>
          <w:p w14:paraId="008F0FB9"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2</w:t>
            </w:r>
          </w:p>
        </w:tc>
        <w:tc>
          <w:tcPr>
            <w:tcW w:w="1134" w:type="dxa"/>
          </w:tcPr>
          <w:p w14:paraId="0B5AE4DB"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14</w:t>
            </w:r>
          </w:p>
        </w:tc>
        <w:tc>
          <w:tcPr>
            <w:tcW w:w="993" w:type="dxa"/>
          </w:tcPr>
          <w:p w14:paraId="390A6553"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8</w:t>
            </w:r>
          </w:p>
        </w:tc>
        <w:tc>
          <w:tcPr>
            <w:tcW w:w="1275" w:type="dxa"/>
          </w:tcPr>
          <w:p w14:paraId="5EDDF63B"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6</w:t>
            </w:r>
          </w:p>
        </w:tc>
      </w:tr>
      <w:tr w:rsidR="00C30596" w:rsidRPr="0038392F" w14:paraId="6520B0D1" w14:textId="77777777" w:rsidTr="00B934F6">
        <w:tc>
          <w:tcPr>
            <w:tcW w:w="562" w:type="dxa"/>
          </w:tcPr>
          <w:p w14:paraId="13757050"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8</w:t>
            </w:r>
          </w:p>
        </w:tc>
        <w:tc>
          <w:tcPr>
            <w:tcW w:w="1843" w:type="dxa"/>
          </w:tcPr>
          <w:p w14:paraId="1B6278BE" w14:textId="77777777" w:rsidR="00C30596" w:rsidRPr="00B934F6" w:rsidRDefault="00C30596" w:rsidP="00D93C81">
            <w:pPr>
              <w:rPr>
                <w:rFonts w:ascii="Times New Roman" w:hAnsi="Times New Roman" w:cs="Times New Roman"/>
                <w:bCs/>
              </w:rPr>
            </w:pPr>
            <w:r w:rsidRPr="00B934F6">
              <w:rPr>
                <w:rFonts w:ascii="Times New Roman" w:hAnsi="Times New Roman" w:cs="Times New Roman"/>
                <w:bCs/>
              </w:rPr>
              <w:t>Posada Jaćmierska</w:t>
            </w:r>
          </w:p>
        </w:tc>
        <w:tc>
          <w:tcPr>
            <w:tcW w:w="992" w:type="dxa"/>
          </w:tcPr>
          <w:p w14:paraId="2BBED609"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3</w:t>
            </w:r>
          </w:p>
        </w:tc>
        <w:tc>
          <w:tcPr>
            <w:tcW w:w="993" w:type="dxa"/>
          </w:tcPr>
          <w:p w14:paraId="5325D5E9"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w:t>
            </w:r>
          </w:p>
        </w:tc>
        <w:tc>
          <w:tcPr>
            <w:tcW w:w="1275" w:type="dxa"/>
          </w:tcPr>
          <w:p w14:paraId="6D8C1FC9"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3</w:t>
            </w:r>
          </w:p>
        </w:tc>
        <w:tc>
          <w:tcPr>
            <w:tcW w:w="1134" w:type="dxa"/>
          </w:tcPr>
          <w:p w14:paraId="33AC618C"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9</w:t>
            </w:r>
          </w:p>
        </w:tc>
        <w:tc>
          <w:tcPr>
            <w:tcW w:w="993" w:type="dxa"/>
          </w:tcPr>
          <w:p w14:paraId="772717B1"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6</w:t>
            </w:r>
          </w:p>
        </w:tc>
        <w:tc>
          <w:tcPr>
            <w:tcW w:w="1275" w:type="dxa"/>
          </w:tcPr>
          <w:p w14:paraId="31C4C75B"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3</w:t>
            </w:r>
          </w:p>
        </w:tc>
      </w:tr>
      <w:tr w:rsidR="00C30596" w:rsidRPr="0038392F" w14:paraId="216154ED" w14:textId="77777777" w:rsidTr="00B934F6">
        <w:tc>
          <w:tcPr>
            <w:tcW w:w="562" w:type="dxa"/>
          </w:tcPr>
          <w:p w14:paraId="322C3C0F"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9</w:t>
            </w:r>
          </w:p>
        </w:tc>
        <w:tc>
          <w:tcPr>
            <w:tcW w:w="1843" w:type="dxa"/>
          </w:tcPr>
          <w:p w14:paraId="6608E822" w14:textId="77777777" w:rsidR="00C30596" w:rsidRPr="00B934F6" w:rsidRDefault="00C30596" w:rsidP="00D93C81">
            <w:pPr>
              <w:rPr>
                <w:rFonts w:ascii="Times New Roman" w:hAnsi="Times New Roman" w:cs="Times New Roman"/>
                <w:bCs/>
              </w:rPr>
            </w:pPr>
            <w:r w:rsidRPr="00B934F6">
              <w:rPr>
                <w:rFonts w:ascii="Times New Roman" w:hAnsi="Times New Roman" w:cs="Times New Roman"/>
                <w:bCs/>
              </w:rPr>
              <w:t>Posada Zarszyńska</w:t>
            </w:r>
          </w:p>
        </w:tc>
        <w:tc>
          <w:tcPr>
            <w:tcW w:w="992" w:type="dxa"/>
          </w:tcPr>
          <w:p w14:paraId="7EBE54A3"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9</w:t>
            </w:r>
          </w:p>
        </w:tc>
        <w:tc>
          <w:tcPr>
            <w:tcW w:w="993" w:type="dxa"/>
          </w:tcPr>
          <w:p w14:paraId="66C1EDD2"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8</w:t>
            </w:r>
          </w:p>
        </w:tc>
        <w:tc>
          <w:tcPr>
            <w:tcW w:w="1275" w:type="dxa"/>
          </w:tcPr>
          <w:p w14:paraId="38CD6DD4"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1</w:t>
            </w:r>
          </w:p>
        </w:tc>
        <w:tc>
          <w:tcPr>
            <w:tcW w:w="1134" w:type="dxa"/>
          </w:tcPr>
          <w:p w14:paraId="3BFB1E01"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18</w:t>
            </w:r>
          </w:p>
        </w:tc>
        <w:tc>
          <w:tcPr>
            <w:tcW w:w="993" w:type="dxa"/>
          </w:tcPr>
          <w:p w14:paraId="2BBAEAD9"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13</w:t>
            </w:r>
          </w:p>
        </w:tc>
        <w:tc>
          <w:tcPr>
            <w:tcW w:w="1275" w:type="dxa"/>
          </w:tcPr>
          <w:p w14:paraId="3CD0628B"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5</w:t>
            </w:r>
          </w:p>
        </w:tc>
      </w:tr>
      <w:tr w:rsidR="00C30596" w:rsidRPr="0038392F" w14:paraId="4801E689" w14:textId="77777777" w:rsidTr="00B934F6">
        <w:trPr>
          <w:trHeight w:val="471"/>
        </w:trPr>
        <w:tc>
          <w:tcPr>
            <w:tcW w:w="562" w:type="dxa"/>
          </w:tcPr>
          <w:p w14:paraId="2E03C730" w14:textId="77777777" w:rsidR="00C30596" w:rsidRPr="0038392F" w:rsidRDefault="00C30596" w:rsidP="00D93C81">
            <w:pPr>
              <w:rPr>
                <w:rFonts w:ascii="Times New Roman" w:hAnsi="Times New Roman" w:cs="Times New Roman"/>
                <w:b/>
              </w:rPr>
            </w:pPr>
            <w:r w:rsidRPr="0038392F">
              <w:rPr>
                <w:rFonts w:ascii="Times New Roman" w:hAnsi="Times New Roman" w:cs="Times New Roman"/>
                <w:b/>
              </w:rPr>
              <w:t>10</w:t>
            </w:r>
          </w:p>
        </w:tc>
        <w:tc>
          <w:tcPr>
            <w:tcW w:w="1843" w:type="dxa"/>
          </w:tcPr>
          <w:p w14:paraId="61FD5407" w14:textId="77777777" w:rsidR="00C30596" w:rsidRPr="00B934F6" w:rsidRDefault="00C30596" w:rsidP="00D93C81">
            <w:pPr>
              <w:rPr>
                <w:rFonts w:ascii="Times New Roman" w:hAnsi="Times New Roman" w:cs="Times New Roman"/>
                <w:bCs/>
              </w:rPr>
            </w:pPr>
            <w:r w:rsidRPr="00B934F6">
              <w:rPr>
                <w:rFonts w:ascii="Times New Roman" w:hAnsi="Times New Roman" w:cs="Times New Roman"/>
                <w:bCs/>
              </w:rPr>
              <w:t>Zarszyn</w:t>
            </w:r>
          </w:p>
        </w:tc>
        <w:tc>
          <w:tcPr>
            <w:tcW w:w="992" w:type="dxa"/>
          </w:tcPr>
          <w:p w14:paraId="4E8D7758"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10</w:t>
            </w:r>
          </w:p>
        </w:tc>
        <w:tc>
          <w:tcPr>
            <w:tcW w:w="993" w:type="dxa"/>
          </w:tcPr>
          <w:p w14:paraId="24284CE7"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5</w:t>
            </w:r>
          </w:p>
        </w:tc>
        <w:tc>
          <w:tcPr>
            <w:tcW w:w="1275" w:type="dxa"/>
          </w:tcPr>
          <w:p w14:paraId="391AFCE8"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5</w:t>
            </w:r>
          </w:p>
        </w:tc>
        <w:tc>
          <w:tcPr>
            <w:tcW w:w="1134" w:type="dxa"/>
          </w:tcPr>
          <w:p w14:paraId="5B651297"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14</w:t>
            </w:r>
          </w:p>
        </w:tc>
        <w:tc>
          <w:tcPr>
            <w:tcW w:w="993" w:type="dxa"/>
          </w:tcPr>
          <w:p w14:paraId="4F87218B"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5</w:t>
            </w:r>
          </w:p>
        </w:tc>
        <w:tc>
          <w:tcPr>
            <w:tcW w:w="1275" w:type="dxa"/>
          </w:tcPr>
          <w:p w14:paraId="0E1EA08C"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9</w:t>
            </w:r>
          </w:p>
        </w:tc>
      </w:tr>
      <w:tr w:rsidR="00C30596" w:rsidRPr="0038392F" w14:paraId="346E6535" w14:textId="77777777" w:rsidTr="00B934F6">
        <w:tc>
          <w:tcPr>
            <w:tcW w:w="562" w:type="dxa"/>
          </w:tcPr>
          <w:p w14:paraId="0BF60125" w14:textId="77777777" w:rsidR="00C30596" w:rsidRPr="0038392F" w:rsidRDefault="00C30596" w:rsidP="00D93C81">
            <w:pPr>
              <w:rPr>
                <w:rFonts w:ascii="Times New Roman" w:hAnsi="Times New Roman" w:cs="Times New Roman"/>
                <w:b/>
              </w:rPr>
            </w:pPr>
          </w:p>
        </w:tc>
        <w:tc>
          <w:tcPr>
            <w:tcW w:w="1843" w:type="dxa"/>
          </w:tcPr>
          <w:p w14:paraId="7796A714" w14:textId="1403482C" w:rsidR="00C30596" w:rsidRPr="0038392F" w:rsidRDefault="0068175C" w:rsidP="00D93C81">
            <w:pPr>
              <w:rPr>
                <w:rFonts w:ascii="Times New Roman" w:hAnsi="Times New Roman" w:cs="Times New Roman"/>
                <w:b/>
              </w:rPr>
            </w:pPr>
            <w:r>
              <w:rPr>
                <w:rFonts w:ascii="Times New Roman" w:hAnsi="Times New Roman" w:cs="Times New Roman"/>
                <w:b/>
              </w:rPr>
              <w:t>O</w:t>
            </w:r>
            <w:r w:rsidR="00C30596" w:rsidRPr="0038392F">
              <w:rPr>
                <w:rFonts w:ascii="Times New Roman" w:hAnsi="Times New Roman" w:cs="Times New Roman"/>
                <w:b/>
              </w:rPr>
              <w:t>gółem</w:t>
            </w:r>
          </w:p>
        </w:tc>
        <w:tc>
          <w:tcPr>
            <w:tcW w:w="992" w:type="dxa"/>
          </w:tcPr>
          <w:p w14:paraId="6994A4C5"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77</w:t>
            </w:r>
          </w:p>
        </w:tc>
        <w:tc>
          <w:tcPr>
            <w:tcW w:w="993" w:type="dxa"/>
          </w:tcPr>
          <w:p w14:paraId="0682192C"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43</w:t>
            </w:r>
          </w:p>
        </w:tc>
        <w:tc>
          <w:tcPr>
            <w:tcW w:w="1275" w:type="dxa"/>
          </w:tcPr>
          <w:p w14:paraId="480C6D46"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34</w:t>
            </w:r>
          </w:p>
        </w:tc>
        <w:tc>
          <w:tcPr>
            <w:tcW w:w="1134" w:type="dxa"/>
          </w:tcPr>
          <w:p w14:paraId="1FC8EA6D" w14:textId="77777777" w:rsidR="00C30596" w:rsidRPr="0038392F" w:rsidRDefault="00C30596" w:rsidP="00B934F6">
            <w:pPr>
              <w:jc w:val="center"/>
              <w:rPr>
                <w:rFonts w:ascii="Times New Roman" w:hAnsi="Times New Roman" w:cs="Times New Roman"/>
                <w:b/>
              </w:rPr>
            </w:pPr>
            <w:r w:rsidRPr="0038392F">
              <w:rPr>
                <w:rFonts w:ascii="Times New Roman" w:hAnsi="Times New Roman" w:cs="Times New Roman"/>
                <w:b/>
              </w:rPr>
              <w:t>137</w:t>
            </w:r>
          </w:p>
        </w:tc>
        <w:tc>
          <w:tcPr>
            <w:tcW w:w="993" w:type="dxa"/>
          </w:tcPr>
          <w:p w14:paraId="79D622D3"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69</w:t>
            </w:r>
          </w:p>
        </w:tc>
        <w:tc>
          <w:tcPr>
            <w:tcW w:w="1275" w:type="dxa"/>
          </w:tcPr>
          <w:p w14:paraId="2702E094" w14:textId="77777777" w:rsidR="00C30596" w:rsidRPr="0038392F" w:rsidRDefault="00C30596" w:rsidP="00B934F6">
            <w:pPr>
              <w:jc w:val="center"/>
              <w:rPr>
                <w:rFonts w:ascii="Times New Roman" w:hAnsi="Times New Roman" w:cs="Times New Roman"/>
              </w:rPr>
            </w:pPr>
            <w:r w:rsidRPr="0038392F">
              <w:rPr>
                <w:rFonts w:ascii="Times New Roman" w:hAnsi="Times New Roman" w:cs="Times New Roman"/>
              </w:rPr>
              <w:t>68</w:t>
            </w:r>
          </w:p>
        </w:tc>
      </w:tr>
    </w:tbl>
    <w:p w14:paraId="0A2D7B1F" w14:textId="407359F2" w:rsidR="00C30596" w:rsidRDefault="00C30596" w:rsidP="00C30596">
      <w:pPr>
        <w:rPr>
          <w:rFonts w:ascii="Times New Roman" w:hAnsi="Times New Roman" w:cs="Times New Roman"/>
          <w:b/>
        </w:rPr>
      </w:pPr>
    </w:p>
    <w:p w14:paraId="244E80EB" w14:textId="72B46F57" w:rsidR="00D01090" w:rsidRDefault="00D01090" w:rsidP="00C30596">
      <w:pPr>
        <w:rPr>
          <w:rFonts w:ascii="Times New Roman" w:hAnsi="Times New Roman" w:cs="Times New Roman"/>
          <w:b/>
        </w:rPr>
      </w:pPr>
    </w:p>
    <w:p w14:paraId="0F2050BF" w14:textId="65C677D7" w:rsidR="00D01090" w:rsidRDefault="00D01090" w:rsidP="00C30596">
      <w:pPr>
        <w:rPr>
          <w:rFonts w:ascii="Times New Roman" w:hAnsi="Times New Roman" w:cs="Times New Roman"/>
          <w:b/>
        </w:rPr>
      </w:pPr>
    </w:p>
    <w:p w14:paraId="09F065C0" w14:textId="77777777" w:rsidR="00D01090" w:rsidRPr="0038392F" w:rsidRDefault="00D01090" w:rsidP="00C30596">
      <w:pPr>
        <w:rPr>
          <w:rFonts w:ascii="Times New Roman" w:hAnsi="Times New Roman" w:cs="Times New Roman"/>
          <w:b/>
        </w:rPr>
      </w:pPr>
    </w:p>
    <w:tbl>
      <w:tblPr>
        <w:tblStyle w:val="Tabela-Siatka"/>
        <w:tblW w:w="0" w:type="auto"/>
        <w:tblLook w:val="04A0" w:firstRow="1" w:lastRow="0" w:firstColumn="1" w:lastColumn="0" w:noHBand="0" w:noVBand="1"/>
      </w:tblPr>
      <w:tblGrid>
        <w:gridCol w:w="1812"/>
        <w:gridCol w:w="1812"/>
        <w:gridCol w:w="1812"/>
        <w:gridCol w:w="1813"/>
        <w:gridCol w:w="1813"/>
      </w:tblGrid>
      <w:tr w:rsidR="001D2851" w:rsidRPr="0038392F" w14:paraId="569C7328" w14:textId="77777777" w:rsidTr="00D93C81">
        <w:tc>
          <w:tcPr>
            <w:tcW w:w="1812" w:type="dxa"/>
          </w:tcPr>
          <w:p w14:paraId="1DA5466C" w14:textId="35E46FA4" w:rsidR="001D2851" w:rsidRPr="0071542E" w:rsidRDefault="001D2851" w:rsidP="00D93C81">
            <w:pPr>
              <w:rPr>
                <w:rFonts w:ascii="Times New Roman" w:hAnsi="Times New Roman" w:cs="Times New Roman"/>
                <w:b/>
                <w:bCs/>
              </w:rPr>
            </w:pPr>
            <w:r w:rsidRPr="0071542E">
              <w:rPr>
                <w:rFonts w:ascii="Times New Roman" w:hAnsi="Times New Roman" w:cs="Times New Roman"/>
                <w:b/>
                <w:bCs/>
              </w:rPr>
              <w:t xml:space="preserve">Liczba </w:t>
            </w:r>
            <w:r w:rsidR="0071542E" w:rsidRPr="0071542E">
              <w:rPr>
                <w:rFonts w:ascii="Times New Roman" w:hAnsi="Times New Roman" w:cs="Times New Roman"/>
                <w:b/>
                <w:bCs/>
              </w:rPr>
              <w:t>l</w:t>
            </w:r>
            <w:r w:rsidRPr="0071542E">
              <w:rPr>
                <w:rFonts w:ascii="Times New Roman" w:hAnsi="Times New Roman" w:cs="Times New Roman"/>
                <w:b/>
                <w:bCs/>
              </w:rPr>
              <w:t>udności</w:t>
            </w:r>
          </w:p>
          <w:p w14:paraId="688B5F78" w14:textId="77777777" w:rsidR="001D2851" w:rsidRPr="0071542E" w:rsidRDefault="001D2851" w:rsidP="00D93C81">
            <w:pPr>
              <w:rPr>
                <w:rFonts w:ascii="Times New Roman" w:hAnsi="Times New Roman" w:cs="Times New Roman"/>
                <w:b/>
                <w:bCs/>
              </w:rPr>
            </w:pPr>
            <w:r w:rsidRPr="0071542E">
              <w:rPr>
                <w:rFonts w:ascii="Times New Roman" w:hAnsi="Times New Roman" w:cs="Times New Roman"/>
                <w:b/>
                <w:bCs/>
              </w:rPr>
              <w:t>Gmina Zarszyn</w:t>
            </w:r>
          </w:p>
          <w:p w14:paraId="45DA6E50" w14:textId="77777777" w:rsidR="001D2851" w:rsidRPr="0071542E" w:rsidRDefault="001D2851" w:rsidP="00D93C81">
            <w:pPr>
              <w:rPr>
                <w:rFonts w:ascii="Times New Roman" w:hAnsi="Times New Roman" w:cs="Times New Roman"/>
                <w:b/>
                <w:bCs/>
              </w:rPr>
            </w:pPr>
          </w:p>
          <w:p w14:paraId="67C6C63B" w14:textId="77777777" w:rsidR="001D2851" w:rsidRPr="0071542E" w:rsidRDefault="001D2851" w:rsidP="00D93C81">
            <w:pPr>
              <w:rPr>
                <w:rFonts w:ascii="Times New Roman" w:hAnsi="Times New Roman" w:cs="Times New Roman"/>
                <w:b/>
                <w:bCs/>
              </w:rPr>
            </w:pPr>
          </w:p>
        </w:tc>
        <w:tc>
          <w:tcPr>
            <w:tcW w:w="1812" w:type="dxa"/>
          </w:tcPr>
          <w:p w14:paraId="4FAFB719" w14:textId="77777777" w:rsidR="001D2851" w:rsidRPr="0071542E" w:rsidRDefault="001D2851" w:rsidP="00D93C81">
            <w:pPr>
              <w:rPr>
                <w:rFonts w:ascii="Times New Roman" w:hAnsi="Times New Roman" w:cs="Times New Roman"/>
                <w:b/>
                <w:bCs/>
              </w:rPr>
            </w:pPr>
            <w:r w:rsidRPr="0071542E">
              <w:rPr>
                <w:rFonts w:ascii="Times New Roman" w:hAnsi="Times New Roman" w:cs="Times New Roman"/>
                <w:b/>
                <w:bCs/>
              </w:rPr>
              <w:t>Stan na dzień</w:t>
            </w:r>
          </w:p>
          <w:p w14:paraId="231028FA" w14:textId="77777777" w:rsidR="001D2851" w:rsidRPr="0071542E" w:rsidRDefault="001D2851" w:rsidP="00D93C81">
            <w:pPr>
              <w:rPr>
                <w:rFonts w:ascii="Times New Roman" w:hAnsi="Times New Roman" w:cs="Times New Roman"/>
                <w:b/>
                <w:bCs/>
              </w:rPr>
            </w:pPr>
            <w:r w:rsidRPr="0071542E">
              <w:rPr>
                <w:rFonts w:ascii="Times New Roman" w:hAnsi="Times New Roman" w:cs="Times New Roman"/>
                <w:b/>
                <w:bCs/>
              </w:rPr>
              <w:t>31.12.2018 r.</w:t>
            </w:r>
          </w:p>
        </w:tc>
        <w:tc>
          <w:tcPr>
            <w:tcW w:w="1812" w:type="dxa"/>
          </w:tcPr>
          <w:p w14:paraId="3E00D211" w14:textId="77777777" w:rsidR="001D2851" w:rsidRPr="0071542E" w:rsidRDefault="001D2851" w:rsidP="00D93C81">
            <w:pPr>
              <w:rPr>
                <w:rFonts w:ascii="Times New Roman" w:hAnsi="Times New Roman" w:cs="Times New Roman"/>
                <w:b/>
                <w:bCs/>
              </w:rPr>
            </w:pPr>
            <w:r w:rsidRPr="0071542E">
              <w:rPr>
                <w:rFonts w:ascii="Times New Roman" w:hAnsi="Times New Roman" w:cs="Times New Roman"/>
                <w:b/>
                <w:bCs/>
              </w:rPr>
              <w:t>Stan na dzień</w:t>
            </w:r>
          </w:p>
          <w:p w14:paraId="4087A873" w14:textId="77777777" w:rsidR="001D2851" w:rsidRPr="0071542E" w:rsidRDefault="001D2851" w:rsidP="00D93C81">
            <w:pPr>
              <w:rPr>
                <w:rFonts w:ascii="Times New Roman" w:hAnsi="Times New Roman" w:cs="Times New Roman"/>
                <w:b/>
                <w:bCs/>
              </w:rPr>
            </w:pPr>
            <w:r w:rsidRPr="0071542E">
              <w:rPr>
                <w:rFonts w:ascii="Times New Roman" w:hAnsi="Times New Roman" w:cs="Times New Roman"/>
                <w:b/>
                <w:bCs/>
              </w:rPr>
              <w:t>31.12.2019 r.</w:t>
            </w:r>
          </w:p>
        </w:tc>
        <w:tc>
          <w:tcPr>
            <w:tcW w:w="1813" w:type="dxa"/>
          </w:tcPr>
          <w:p w14:paraId="2F560830" w14:textId="77777777" w:rsidR="001D2851" w:rsidRPr="0071542E" w:rsidRDefault="001D2851" w:rsidP="00D93C81">
            <w:pPr>
              <w:rPr>
                <w:rFonts w:ascii="Times New Roman" w:hAnsi="Times New Roman" w:cs="Times New Roman"/>
                <w:b/>
                <w:bCs/>
              </w:rPr>
            </w:pPr>
            <w:r w:rsidRPr="0071542E">
              <w:rPr>
                <w:rFonts w:ascii="Times New Roman" w:hAnsi="Times New Roman" w:cs="Times New Roman"/>
                <w:b/>
                <w:bCs/>
              </w:rPr>
              <w:t>Stan na dzień</w:t>
            </w:r>
          </w:p>
          <w:p w14:paraId="1284ED10" w14:textId="77777777" w:rsidR="001D2851" w:rsidRPr="0071542E" w:rsidRDefault="001D2851" w:rsidP="00D93C81">
            <w:pPr>
              <w:rPr>
                <w:rFonts w:ascii="Times New Roman" w:hAnsi="Times New Roman" w:cs="Times New Roman"/>
                <w:b/>
                <w:bCs/>
              </w:rPr>
            </w:pPr>
            <w:r w:rsidRPr="0071542E">
              <w:rPr>
                <w:rFonts w:ascii="Times New Roman" w:hAnsi="Times New Roman" w:cs="Times New Roman"/>
                <w:b/>
                <w:bCs/>
              </w:rPr>
              <w:t>31.12.2020 r.</w:t>
            </w:r>
          </w:p>
        </w:tc>
        <w:tc>
          <w:tcPr>
            <w:tcW w:w="1813" w:type="dxa"/>
          </w:tcPr>
          <w:p w14:paraId="10872734" w14:textId="77777777" w:rsidR="001D2851" w:rsidRPr="0071542E" w:rsidRDefault="001D2851" w:rsidP="00D93C81">
            <w:pPr>
              <w:rPr>
                <w:rFonts w:ascii="Times New Roman" w:hAnsi="Times New Roman" w:cs="Times New Roman"/>
                <w:b/>
                <w:bCs/>
              </w:rPr>
            </w:pPr>
            <w:r w:rsidRPr="0071542E">
              <w:rPr>
                <w:rFonts w:ascii="Times New Roman" w:hAnsi="Times New Roman" w:cs="Times New Roman"/>
                <w:b/>
                <w:bCs/>
              </w:rPr>
              <w:t>Stan na dzień</w:t>
            </w:r>
          </w:p>
          <w:p w14:paraId="2BF7A5B2" w14:textId="77777777" w:rsidR="001D2851" w:rsidRPr="0071542E" w:rsidRDefault="001D2851" w:rsidP="00D93C81">
            <w:pPr>
              <w:rPr>
                <w:rFonts w:ascii="Times New Roman" w:hAnsi="Times New Roman" w:cs="Times New Roman"/>
                <w:b/>
                <w:bCs/>
              </w:rPr>
            </w:pPr>
            <w:r w:rsidRPr="0071542E">
              <w:rPr>
                <w:rFonts w:ascii="Times New Roman" w:hAnsi="Times New Roman" w:cs="Times New Roman"/>
                <w:b/>
                <w:bCs/>
              </w:rPr>
              <w:t>31.12.2021 r.</w:t>
            </w:r>
          </w:p>
        </w:tc>
      </w:tr>
      <w:tr w:rsidR="001D2851" w:rsidRPr="0038392F" w14:paraId="4184FAE3" w14:textId="77777777" w:rsidTr="00D93C81">
        <w:tc>
          <w:tcPr>
            <w:tcW w:w="1812" w:type="dxa"/>
          </w:tcPr>
          <w:p w14:paraId="4AFAA909" w14:textId="77777777" w:rsidR="001D2851" w:rsidRPr="0071542E" w:rsidRDefault="001D2851" w:rsidP="00D93C81">
            <w:pPr>
              <w:rPr>
                <w:rFonts w:ascii="Times New Roman" w:hAnsi="Times New Roman" w:cs="Times New Roman"/>
                <w:b/>
                <w:bCs/>
              </w:rPr>
            </w:pPr>
            <w:r w:rsidRPr="0071542E">
              <w:rPr>
                <w:rFonts w:ascii="Times New Roman" w:hAnsi="Times New Roman" w:cs="Times New Roman"/>
                <w:b/>
                <w:bCs/>
              </w:rPr>
              <w:t>Ogółem</w:t>
            </w:r>
          </w:p>
        </w:tc>
        <w:tc>
          <w:tcPr>
            <w:tcW w:w="1812" w:type="dxa"/>
          </w:tcPr>
          <w:p w14:paraId="0D33A081" w14:textId="77777777" w:rsidR="001D2851" w:rsidRPr="0071542E" w:rsidRDefault="001D2851" w:rsidP="00D93C81">
            <w:pPr>
              <w:rPr>
                <w:rFonts w:ascii="Times New Roman" w:hAnsi="Times New Roman" w:cs="Times New Roman"/>
                <w:b/>
                <w:bCs/>
              </w:rPr>
            </w:pPr>
            <w:r w:rsidRPr="0071542E">
              <w:rPr>
                <w:rFonts w:ascii="Times New Roman" w:hAnsi="Times New Roman" w:cs="Times New Roman"/>
                <w:b/>
                <w:bCs/>
              </w:rPr>
              <w:t>9321</w:t>
            </w:r>
          </w:p>
        </w:tc>
        <w:tc>
          <w:tcPr>
            <w:tcW w:w="1812" w:type="dxa"/>
          </w:tcPr>
          <w:p w14:paraId="10A12D5D" w14:textId="77777777" w:rsidR="001D2851" w:rsidRPr="0071542E" w:rsidRDefault="001D2851" w:rsidP="00D93C81">
            <w:pPr>
              <w:rPr>
                <w:rFonts w:ascii="Times New Roman" w:hAnsi="Times New Roman" w:cs="Times New Roman"/>
                <w:b/>
                <w:bCs/>
              </w:rPr>
            </w:pPr>
            <w:r w:rsidRPr="0071542E">
              <w:rPr>
                <w:rFonts w:ascii="Times New Roman" w:hAnsi="Times New Roman" w:cs="Times New Roman"/>
                <w:b/>
                <w:bCs/>
              </w:rPr>
              <w:t>9250</w:t>
            </w:r>
          </w:p>
        </w:tc>
        <w:tc>
          <w:tcPr>
            <w:tcW w:w="1813" w:type="dxa"/>
          </w:tcPr>
          <w:p w14:paraId="1255FA9E" w14:textId="77777777" w:rsidR="001D2851" w:rsidRPr="0071542E" w:rsidRDefault="001D2851" w:rsidP="00D93C81">
            <w:pPr>
              <w:rPr>
                <w:rFonts w:ascii="Times New Roman" w:hAnsi="Times New Roman" w:cs="Times New Roman"/>
                <w:b/>
                <w:bCs/>
              </w:rPr>
            </w:pPr>
            <w:r w:rsidRPr="0071542E">
              <w:rPr>
                <w:rFonts w:ascii="Times New Roman" w:hAnsi="Times New Roman" w:cs="Times New Roman"/>
                <w:b/>
                <w:bCs/>
              </w:rPr>
              <w:t>9201</w:t>
            </w:r>
          </w:p>
        </w:tc>
        <w:tc>
          <w:tcPr>
            <w:tcW w:w="1813" w:type="dxa"/>
          </w:tcPr>
          <w:p w14:paraId="077C2ADC" w14:textId="77777777" w:rsidR="001D2851" w:rsidRPr="0071542E" w:rsidRDefault="001D2851" w:rsidP="00D93C81">
            <w:pPr>
              <w:rPr>
                <w:rFonts w:ascii="Times New Roman" w:hAnsi="Times New Roman" w:cs="Times New Roman"/>
                <w:b/>
                <w:bCs/>
              </w:rPr>
            </w:pPr>
            <w:r w:rsidRPr="0071542E">
              <w:rPr>
                <w:rFonts w:ascii="Times New Roman" w:hAnsi="Times New Roman" w:cs="Times New Roman"/>
                <w:b/>
                <w:bCs/>
              </w:rPr>
              <w:t>9088</w:t>
            </w:r>
          </w:p>
        </w:tc>
      </w:tr>
      <w:tr w:rsidR="001D2851" w:rsidRPr="0038392F" w14:paraId="3B463302" w14:textId="77777777" w:rsidTr="00D93C81">
        <w:tc>
          <w:tcPr>
            <w:tcW w:w="1812" w:type="dxa"/>
          </w:tcPr>
          <w:p w14:paraId="25999C73"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Kobiety</w:t>
            </w:r>
          </w:p>
        </w:tc>
        <w:tc>
          <w:tcPr>
            <w:tcW w:w="1812" w:type="dxa"/>
          </w:tcPr>
          <w:p w14:paraId="1113B448"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4812</w:t>
            </w:r>
          </w:p>
        </w:tc>
        <w:tc>
          <w:tcPr>
            <w:tcW w:w="1812" w:type="dxa"/>
          </w:tcPr>
          <w:p w14:paraId="3BF7F317"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4762</w:t>
            </w:r>
          </w:p>
        </w:tc>
        <w:tc>
          <w:tcPr>
            <w:tcW w:w="1813" w:type="dxa"/>
          </w:tcPr>
          <w:p w14:paraId="32359764"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4739</w:t>
            </w:r>
          </w:p>
        </w:tc>
        <w:tc>
          <w:tcPr>
            <w:tcW w:w="1813" w:type="dxa"/>
          </w:tcPr>
          <w:p w14:paraId="4CFDAF98"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4673</w:t>
            </w:r>
          </w:p>
        </w:tc>
      </w:tr>
      <w:tr w:rsidR="001D2851" w:rsidRPr="0038392F" w14:paraId="44A2CB8C" w14:textId="77777777" w:rsidTr="00D93C81">
        <w:tc>
          <w:tcPr>
            <w:tcW w:w="1812" w:type="dxa"/>
          </w:tcPr>
          <w:p w14:paraId="0F1FB6EF"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Mężczyźni</w:t>
            </w:r>
          </w:p>
        </w:tc>
        <w:tc>
          <w:tcPr>
            <w:tcW w:w="1812" w:type="dxa"/>
          </w:tcPr>
          <w:p w14:paraId="4EB9B52E"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4509</w:t>
            </w:r>
          </w:p>
        </w:tc>
        <w:tc>
          <w:tcPr>
            <w:tcW w:w="1812" w:type="dxa"/>
          </w:tcPr>
          <w:p w14:paraId="4568950E"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4488</w:t>
            </w:r>
          </w:p>
        </w:tc>
        <w:tc>
          <w:tcPr>
            <w:tcW w:w="1813" w:type="dxa"/>
          </w:tcPr>
          <w:p w14:paraId="582B10C7"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4462</w:t>
            </w:r>
          </w:p>
        </w:tc>
        <w:tc>
          <w:tcPr>
            <w:tcW w:w="1813" w:type="dxa"/>
          </w:tcPr>
          <w:p w14:paraId="072F8234"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4415</w:t>
            </w:r>
          </w:p>
        </w:tc>
      </w:tr>
    </w:tbl>
    <w:p w14:paraId="34679EB7" w14:textId="77777777" w:rsidR="001D2851" w:rsidRPr="0038392F" w:rsidRDefault="001D2851" w:rsidP="001D2851">
      <w:pPr>
        <w:rPr>
          <w:rFonts w:ascii="Times New Roman" w:hAnsi="Times New Roman" w:cs="Times New Roman"/>
        </w:rPr>
      </w:pPr>
    </w:p>
    <w:p w14:paraId="064098B1" w14:textId="77777777" w:rsidR="001D2851" w:rsidRPr="0038392F" w:rsidRDefault="001D2851" w:rsidP="001D2851">
      <w:pPr>
        <w:rPr>
          <w:rFonts w:ascii="Times New Roman" w:hAnsi="Times New Roman" w:cs="Times New Roman"/>
        </w:rPr>
      </w:pPr>
    </w:p>
    <w:tbl>
      <w:tblPr>
        <w:tblStyle w:val="Tabela-Siatka"/>
        <w:tblW w:w="0" w:type="auto"/>
        <w:tblLook w:val="04A0" w:firstRow="1" w:lastRow="0" w:firstColumn="1" w:lastColumn="0" w:noHBand="0" w:noVBand="1"/>
      </w:tblPr>
      <w:tblGrid>
        <w:gridCol w:w="517"/>
        <w:gridCol w:w="2523"/>
        <w:gridCol w:w="1505"/>
        <w:gridCol w:w="1505"/>
        <w:gridCol w:w="1506"/>
        <w:gridCol w:w="1506"/>
      </w:tblGrid>
      <w:tr w:rsidR="001D2851" w:rsidRPr="0038392F" w14:paraId="5B1C70D6" w14:textId="77777777" w:rsidTr="00D93C81">
        <w:tc>
          <w:tcPr>
            <w:tcW w:w="480" w:type="dxa"/>
            <w:vMerge w:val="restart"/>
          </w:tcPr>
          <w:p w14:paraId="772E7957" w14:textId="7777777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Lp.</w:t>
            </w:r>
          </w:p>
        </w:tc>
        <w:tc>
          <w:tcPr>
            <w:tcW w:w="2540" w:type="dxa"/>
            <w:vMerge w:val="restart"/>
          </w:tcPr>
          <w:p w14:paraId="4CF203E7" w14:textId="7777777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Miejscowość</w:t>
            </w:r>
          </w:p>
        </w:tc>
        <w:tc>
          <w:tcPr>
            <w:tcW w:w="6042" w:type="dxa"/>
            <w:gridSpan w:val="4"/>
          </w:tcPr>
          <w:p w14:paraId="7B8C9426" w14:textId="77777777" w:rsidR="001D2851" w:rsidRPr="0071542E" w:rsidRDefault="001D2851" w:rsidP="00D93C81">
            <w:pPr>
              <w:rPr>
                <w:rFonts w:ascii="Times New Roman" w:hAnsi="Times New Roman" w:cs="Times New Roman"/>
                <w:b/>
                <w:bCs/>
              </w:rPr>
            </w:pPr>
            <w:r w:rsidRPr="0038392F">
              <w:rPr>
                <w:rFonts w:ascii="Times New Roman" w:hAnsi="Times New Roman" w:cs="Times New Roman"/>
              </w:rPr>
              <w:t xml:space="preserve">                                </w:t>
            </w:r>
            <w:r w:rsidRPr="0071542E">
              <w:rPr>
                <w:rFonts w:ascii="Times New Roman" w:hAnsi="Times New Roman" w:cs="Times New Roman"/>
                <w:b/>
                <w:bCs/>
              </w:rPr>
              <w:t>Liczba ludności według stanu na dzień:</w:t>
            </w:r>
          </w:p>
        </w:tc>
      </w:tr>
      <w:tr w:rsidR="001D2851" w:rsidRPr="0038392F" w14:paraId="36E20CEC" w14:textId="77777777" w:rsidTr="00D93C81">
        <w:tc>
          <w:tcPr>
            <w:tcW w:w="480" w:type="dxa"/>
            <w:vMerge/>
          </w:tcPr>
          <w:p w14:paraId="6D21A578" w14:textId="77777777" w:rsidR="001D2851" w:rsidRPr="0038392F" w:rsidRDefault="001D2851" w:rsidP="00D93C81">
            <w:pPr>
              <w:rPr>
                <w:rFonts w:ascii="Times New Roman" w:hAnsi="Times New Roman" w:cs="Times New Roman"/>
              </w:rPr>
            </w:pPr>
          </w:p>
        </w:tc>
        <w:tc>
          <w:tcPr>
            <w:tcW w:w="2540" w:type="dxa"/>
            <w:vMerge/>
          </w:tcPr>
          <w:p w14:paraId="3ED5E3BB" w14:textId="77777777" w:rsidR="001D2851" w:rsidRPr="0038392F" w:rsidRDefault="001D2851" w:rsidP="00D93C81">
            <w:pPr>
              <w:rPr>
                <w:rFonts w:ascii="Times New Roman" w:hAnsi="Times New Roman" w:cs="Times New Roman"/>
              </w:rPr>
            </w:pPr>
          </w:p>
        </w:tc>
        <w:tc>
          <w:tcPr>
            <w:tcW w:w="1510" w:type="dxa"/>
          </w:tcPr>
          <w:p w14:paraId="2E8E4F95" w14:textId="77777777" w:rsidR="001D2851" w:rsidRPr="0071542E" w:rsidRDefault="001D2851" w:rsidP="0071542E">
            <w:pPr>
              <w:jc w:val="center"/>
              <w:rPr>
                <w:rFonts w:ascii="Times New Roman" w:hAnsi="Times New Roman" w:cs="Times New Roman"/>
              </w:rPr>
            </w:pPr>
            <w:r w:rsidRPr="0071542E">
              <w:rPr>
                <w:rFonts w:ascii="Times New Roman" w:hAnsi="Times New Roman" w:cs="Times New Roman"/>
              </w:rPr>
              <w:t>31.12.2018 r.</w:t>
            </w:r>
          </w:p>
        </w:tc>
        <w:tc>
          <w:tcPr>
            <w:tcW w:w="1510" w:type="dxa"/>
          </w:tcPr>
          <w:p w14:paraId="248FC805" w14:textId="77777777" w:rsidR="001D2851" w:rsidRPr="0071542E" w:rsidRDefault="001D2851" w:rsidP="0071542E">
            <w:pPr>
              <w:jc w:val="center"/>
              <w:rPr>
                <w:rFonts w:ascii="Times New Roman" w:hAnsi="Times New Roman" w:cs="Times New Roman"/>
              </w:rPr>
            </w:pPr>
            <w:r w:rsidRPr="0071542E">
              <w:rPr>
                <w:rFonts w:ascii="Times New Roman" w:hAnsi="Times New Roman" w:cs="Times New Roman"/>
              </w:rPr>
              <w:t>31.12.2019 r.</w:t>
            </w:r>
          </w:p>
        </w:tc>
        <w:tc>
          <w:tcPr>
            <w:tcW w:w="1511" w:type="dxa"/>
          </w:tcPr>
          <w:p w14:paraId="3AF926D5" w14:textId="77777777" w:rsidR="001D2851" w:rsidRPr="0071542E" w:rsidRDefault="001D2851" w:rsidP="0071542E">
            <w:pPr>
              <w:jc w:val="center"/>
              <w:rPr>
                <w:rFonts w:ascii="Times New Roman" w:hAnsi="Times New Roman" w:cs="Times New Roman"/>
              </w:rPr>
            </w:pPr>
            <w:r w:rsidRPr="0071542E">
              <w:rPr>
                <w:rFonts w:ascii="Times New Roman" w:hAnsi="Times New Roman" w:cs="Times New Roman"/>
              </w:rPr>
              <w:t>31.12.2020 r.</w:t>
            </w:r>
          </w:p>
        </w:tc>
        <w:tc>
          <w:tcPr>
            <w:tcW w:w="1511" w:type="dxa"/>
          </w:tcPr>
          <w:p w14:paraId="03538A01" w14:textId="77777777" w:rsidR="001D2851" w:rsidRPr="0071542E" w:rsidRDefault="001D2851" w:rsidP="0071542E">
            <w:pPr>
              <w:jc w:val="center"/>
              <w:rPr>
                <w:rFonts w:ascii="Times New Roman" w:hAnsi="Times New Roman" w:cs="Times New Roman"/>
              </w:rPr>
            </w:pPr>
            <w:r w:rsidRPr="0071542E">
              <w:rPr>
                <w:rFonts w:ascii="Times New Roman" w:hAnsi="Times New Roman" w:cs="Times New Roman"/>
              </w:rPr>
              <w:t>31.12.2021 r.</w:t>
            </w:r>
          </w:p>
        </w:tc>
      </w:tr>
      <w:tr w:rsidR="001D2851" w:rsidRPr="0038392F" w14:paraId="1E496DCA" w14:textId="77777777" w:rsidTr="00D93C81">
        <w:tc>
          <w:tcPr>
            <w:tcW w:w="480" w:type="dxa"/>
          </w:tcPr>
          <w:p w14:paraId="19169B4C"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1.</w:t>
            </w:r>
          </w:p>
        </w:tc>
        <w:tc>
          <w:tcPr>
            <w:tcW w:w="2540" w:type="dxa"/>
          </w:tcPr>
          <w:p w14:paraId="135069C2"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Bażanówka</w:t>
            </w:r>
          </w:p>
        </w:tc>
        <w:tc>
          <w:tcPr>
            <w:tcW w:w="1510" w:type="dxa"/>
          </w:tcPr>
          <w:p w14:paraId="0EF60555" w14:textId="179BC990" w:rsidR="001D2851" w:rsidRPr="0038392F" w:rsidRDefault="001D2851" w:rsidP="0071542E">
            <w:pPr>
              <w:jc w:val="center"/>
              <w:rPr>
                <w:rFonts w:ascii="Times New Roman" w:hAnsi="Times New Roman" w:cs="Times New Roman"/>
              </w:rPr>
            </w:pPr>
            <w:r w:rsidRPr="0038392F">
              <w:rPr>
                <w:rFonts w:ascii="Times New Roman" w:hAnsi="Times New Roman" w:cs="Times New Roman"/>
              </w:rPr>
              <w:t>811</w:t>
            </w:r>
          </w:p>
        </w:tc>
        <w:tc>
          <w:tcPr>
            <w:tcW w:w="1510" w:type="dxa"/>
          </w:tcPr>
          <w:p w14:paraId="0F3736CB" w14:textId="4E904AC4" w:rsidR="001D2851" w:rsidRPr="0038392F" w:rsidRDefault="001D2851" w:rsidP="0071542E">
            <w:pPr>
              <w:jc w:val="center"/>
              <w:rPr>
                <w:rFonts w:ascii="Times New Roman" w:hAnsi="Times New Roman" w:cs="Times New Roman"/>
              </w:rPr>
            </w:pPr>
            <w:r w:rsidRPr="0038392F">
              <w:rPr>
                <w:rFonts w:ascii="Times New Roman" w:hAnsi="Times New Roman" w:cs="Times New Roman"/>
              </w:rPr>
              <w:t>816</w:t>
            </w:r>
          </w:p>
        </w:tc>
        <w:tc>
          <w:tcPr>
            <w:tcW w:w="1511" w:type="dxa"/>
          </w:tcPr>
          <w:p w14:paraId="543DC3F7" w14:textId="1091168D" w:rsidR="001D2851" w:rsidRPr="0038392F" w:rsidRDefault="001D2851" w:rsidP="0071542E">
            <w:pPr>
              <w:jc w:val="center"/>
              <w:rPr>
                <w:rFonts w:ascii="Times New Roman" w:hAnsi="Times New Roman" w:cs="Times New Roman"/>
              </w:rPr>
            </w:pPr>
            <w:r w:rsidRPr="0038392F">
              <w:rPr>
                <w:rFonts w:ascii="Times New Roman" w:hAnsi="Times New Roman" w:cs="Times New Roman"/>
              </w:rPr>
              <w:t>806</w:t>
            </w:r>
          </w:p>
        </w:tc>
        <w:tc>
          <w:tcPr>
            <w:tcW w:w="1511" w:type="dxa"/>
          </w:tcPr>
          <w:p w14:paraId="6093B9BD" w14:textId="291ACE6E" w:rsidR="001D2851" w:rsidRPr="0038392F" w:rsidRDefault="001D2851" w:rsidP="0071542E">
            <w:pPr>
              <w:jc w:val="center"/>
              <w:rPr>
                <w:rFonts w:ascii="Times New Roman" w:hAnsi="Times New Roman" w:cs="Times New Roman"/>
              </w:rPr>
            </w:pPr>
            <w:r w:rsidRPr="0038392F">
              <w:rPr>
                <w:rFonts w:ascii="Times New Roman" w:hAnsi="Times New Roman" w:cs="Times New Roman"/>
              </w:rPr>
              <w:t>794</w:t>
            </w:r>
          </w:p>
        </w:tc>
      </w:tr>
      <w:tr w:rsidR="001D2851" w:rsidRPr="0038392F" w14:paraId="459AA28B" w14:textId="77777777" w:rsidTr="00D93C81">
        <w:tc>
          <w:tcPr>
            <w:tcW w:w="480" w:type="dxa"/>
          </w:tcPr>
          <w:p w14:paraId="0205A7F7"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2.</w:t>
            </w:r>
          </w:p>
        </w:tc>
        <w:tc>
          <w:tcPr>
            <w:tcW w:w="2540" w:type="dxa"/>
          </w:tcPr>
          <w:p w14:paraId="2E097072"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Długie</w:t>
            </w:r>
          </w:p>
        </w:tc>
        <w:tc>
          <w:tcPr>
            <w:tcW w:w="1510" w:type="dxa"/>
          </w:tcPr>
          <w:p w14:paraId="3B2B845B" w14:textId="7777777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1611</w:t>
            </w:r>
          </w:p>
        </w:tc>
        <w:tc>
          <w:tcPr>
            <w:tcW w:w="1510" w:type="dxa"/>
          </w:tcPr>
          <w:p w14:paraId="0F8177B8" w14:textId="7777777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1592</w:t>
            </w:r>
          </w:p>
        </w:tc>
        <w:tc>
          <w:tcPr>
            <w:tcW w:w="1511" w:type="dxa"/>
          </w:tcPr>
          <w:p w14:paraId="74DA8D74" w14:textId="7777777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1577</w:t>
            </w:r>
          </w:p>
        </w:tc>
        <w:tc>
          <w:tcPr>
            <w:tcW w:w="1511" w:type="dxa"/>
          </w:tcPr>
          <w:p w14:paraId="7F71A382" w14:textId="7777777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1559</w:t>
            </w:r>
          </w:p>
        </w:tc>
      </w:tr>
      <w:tr w:rsidR="001D2851" w:rsidRPr="0038392F" w14:paraId="73CA4EE2" w14:textId="77777777" w:rsidTr="00D93C81">
        <w:tc>
          <w:tcPr>
            <w:tcW w:w="480" w:type="dxa"/>
          </w:tcPr>
          <w:p w14:paraId="585A9320"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3.</w:t>
            </w:r>
          </w:p>
        </w:tc>
        <w:tc>
          <w:tcPr>
            <w:tcW w:w="2540" w:type="dxa"/>
          </w:tcPr>
          <w:p w14:paraId="25CB0A4B"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Jaćmierz</w:t>
            </w:r>
          </w:p>
        </w:tc>
        <w:tc>
          <w:tcPr>
            <w:tcW w:w="1510" w:type="dxa"/>
          </w:tcPr>
          <w:p w14:paraId="7956A6A6" w14:textId="046E1613" w:rsidR="001D2851" w:rsidRPr="0038392F" w:rsidRDefault="001D2851" w:rsidP="0071542E">
            <w:pPr>
              <w:jc w:val="center"/>
              <w:rPr>
                <w:rFonts w:ascii="Times New Roman" w:hAnsi="Times New Roman" w:cs="Times New Roman"/>
              </w:rPr>
            </w:pPr>
            <w:r w:rsidRPr="0038392F">
              <w:rPr>
                <w:rFonts w:ascii="Times New Roman" w:hAnsi="Times New Roman" w:cs="Times New Roman"/>
              </w:rPr>
              <w:t>794</w:t>
            </w:r>
          </w:p>
        </w:tc>
        <w:tc>
          <w:tcPr>
            <w:tcW w:w="1510" w:type="dxa"/>
          </w:tcPr>
          <w:p w14:paraId="0C44327B" w14:textId="0E518EA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796</w:t>
            </w:r>
          </w:p>
        </w:tc>
        <w:tc>
          <w:tcPr>
            <w:tcW w:w="1511" w:type="dxa"/>
          </w:tcPr>
          <w:p w14:paraId="2F515C0C" w14:textId="69DA5589" w:rsidR="001D2851" w:rsidRPr="0038392F" w:rsidRDefault="001D2851" w:rsidP="0071542E">
            <w:pPr>
              <w:jc w:val="center"/>
              <w:rPr>
                <w:rFonts w:ascii="Times New Roman" w:hAnsi="Times New Roman" w:cs="Times New Roman"/>
              </w:rPr>
            </w:pPr>
            <w:r w:rsidRPr="0038392F">
              <w:rPr>
                <w:rFonts w:ascii="Times New Roman" w:hAnsi="Times New Roman" w:cs="Times New Roman"/>
              </w:rPr>
              <w:t>801</w:t>
            </w:r>
          </w:p>
        </w:tc>
        <w:tc>
          <w:tcPr>
            <w:tcW w:w="1511" w:type="dxa"/>
          </w:tcPr>
          <w:p w14:paraId="5F44F726" w14:textId="781063CC" w:rsidR="001D2851" w:rsidRPr="0038392F" w:rsidRDefault="001D2851" w:rsidP="0071542E">
            <w:pPr>
              <w:jc w:val="center"/>
              <w:rPr>
                <w:rFonts w:ascii="Times New Roman" w:hAnsi="Times New Roman" w:cs="Times New Roman"/>
              </w:rPr>
            </w:pPr>
            <w:r w:rsidRPr="0038392F">
              <w:rPr>
                <w:rFonts w:ascii="Times New Roman" w:hAnsi="Times New Roman" w:cs="Times New Roman"/>
              </w:rPr>
              <w:t>797</w:t>
            </w:r>
          </w:p>
        </w:tc>
      </w:tr>
      <w:tr w:rsidR="001D2851" w:rsidRPr="0038392F" w14:paraId="474A56A1" w14:textId="77777777" w:rsidTr="00D93C81">
        <w:tc>
          <w:tcPr>
            <w:tcW w:w="480" w:type="dxa"/>
          </w:tcPr>
          <w:p w14:paraId="33412B63"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4.</w:t>
            </w:r>
          </w:p>
        </w:tc>
        <w:tc>
          <w:tcPr>
            <w:tcW w:w="2540" w:type="dxa"/>
          </w:tcPr>
          <w:p w14:paraId="662A5565"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Nowosielce</w:t>
            </w:r>
          </w:p>
        </w:tc>
        <w:tc>
          <w:tcPr>
            <w:tcW w:w="1510" w:type="dxa"/>
          </w:tcPr>
          <w:p w14:paraId="011AFB22" w14:textId="7777777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1362</w:t>
            </w:r>
          </w:p>
        </w:tc>
        <w:tc>
          <w:tcPr>
            <w:tcW w:w="1510" w:type="dxa"/>
          </w:tcPr>
          <w:p w14:paraId="0320E900" w14:textId="7777777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1365</w:t>
            </w:r>
          </w:p>
        </w:tc>
        <w:tc>
          <w:tcPr>
            <w:tcW w:w="1511" w:type="dxa"/>
          </w:tcPr>
          <w:p w14:paraId="20974778" w14:textId="7777777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1362</w:t>
            </w:r>
          </w:p>
        </w:tc>
        <w:tc>
          <w:tcPr>
            <w:tcW w:w="1511" w:type="dxa"/>
          </w:tcPr>
          <w:p w14:paraId="669D9AD9" w14:textId="7777777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1352</w:t>
            </w:r>
          </w:p>
        </w:tc>
      </w:tr>
      <w:tr w:rsidR="001D2851" w:rsidRPr="0038392F" w14:paraId="576F1375" w14:textId="77777777" w:rsidTr="00D93C81">
        <w:tc>
          <w:tcPr>
            <w:tcW w:w="480" w:type="dxa"/>
          </w:tcPr>
          <w:p w14:paraId="09EA2DEA"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5.</w:t>
            </w:r>
          </w:p>
        </w:tc>
        <w:tc>
          <w:tcPr>
            <w:tcW w:w="2540" w:type="dxa"/>
          </w:tcPr>
          <w:p w14:paraId="77F03229"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 xml:space="preserve">Odrzechowa </w:t>
            </w:r>
          </w:p>
        </w:tc>
        <w:tc>
          <w:tcPr>
            <w:tcW w:w="1510" w:type="dxa"/>
          </w:tcPr>
          <w:p w14:paraId="54C14C06" w14:textId="7777777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1164</w:t>
            </w:r>
          </w:p>
        </w:tc>
        <w:tc>
          <w:tcPr>
            <w:tcW w:w="1510" w:type="dxa"/>
          </w:tcPr>
          <w:p w14:paraId="168E6935" w14:textId="7777777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1139</w:t>
            </w:r>
          </w:p>
        </w:tc>
        <w:tc>
          <w:tcPr>
            <w:tcW w:w="1511" w:type="dxa"/>
          </w:tcPr>
          <w:p w14:paraId="7066E6B9" w14:textId="7777777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1131</w:t>
            </w:r>
          </w:p>
        </w:tc>
        <w:tc>
          <w:tcPr>
            <w:tcW w:w="1511" w:type="dxa"/>
          </w:tcPr>
          <w:p w14:paraId="36AE4A8F" w14:textId="7777777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1107</w:t>
            </w:r>
          </w:p>
        </w:tc>
      </w:tr>
      <w:tr w:rsidR="001D2851" w:rsidRPr="0038392F" w14:paraId="20FB0FC9" w14:textId="77777777" w:rsidTr="00D93C81">
        <w:tc>
          <w:tcPr>
            <w:tcW w:w="480" w:type="dxa"/>
          </w:tcPr>
          <w:p w14:paraId="5B4A6298"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6.</w:t>
            </w:r>
          </w:p>
        </w:tc>
        <w:tc>
          <w:tcPr>
            <w:tcW w:w="2540" w:type="dxa"/>
          </w:tcPr>
          <w:p w14:paraId="4FB53B0F"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Pastwiska</w:t>
            </w:r>
          </w:p>
        </w:tc>
        <w:tc>
          <w:tcPr>
            <w:tcW w:w="1510" w:type="dxa"/>
          </w:tcPr>
          <w:p w14:paraId="76A7801E" w14:textId="27D1930E" w:rsidR="001D2851" w:rsidRPr="0038392F" w:rsidRDefault="001D2851" w:rsidP="0071542E">
            <w:pPr>
              <w:jc w:val="center"/>
              <w:rPr>
                <w:rFonts w:ascii="Times New Roman" w:hAnsi="Times New Roman" w:cs="Times New Roman"/>
              </w:rPr>
            </w:pPr>
            <w:r w:rsidRPr="0038392F">
              <w:rPr>
                <w:rFonts w:ascii="Times New Roman" w:hAnsi="Times New Roman" w:cs="Times New Roman"/>
              </w:rPr>
              <w:t>225</w:t>
            </w:r>
          </w:p>
        </w:tc>
        <w:tc>
          <w:tcPr>
            <w:tcW w:w="1510" w:type="dxa"/>
          </w:tcPr>
          <w:p w14:paraId="12EAFEA7" w14:textId="2E034300" w:rsidR="001D2851" w:rsidRPr="0038392F" w:rsidRDefault="001D2851" w:rsidP="0071542E">
            <w:pPr>
              <w:jc w:val="center"/>
              <w:rPr>
                <w:rFonts w:ascii="Times New Roman" w:hAnsi="Times New Roman" w:cs="Times New Roman"/>
              </w:rPr>
            </w:pPr>
            <w:r w:rsidRPr="0038392F">
              <w:rPr>
                <w:rFonts w:ascii="Times New Roman" w:hAnsi="Times New Roman" w:cs="Times New Roman"/>
              </w:rPr>
              <w:t>221</w:t>
            </w:r>
          </w:p>
        </w:tc>
        <w:tc>
          <w:tcPr>
            <w:tcW w:w="1511" w:type="dxa"/>
          </w:tcPr>
          <w:p w14:paraId="5C381AF7" w14:textId="4E2E1258" w:rsidR="001D2851" w:rsidRPr="0038392F" w:rsidRDefault="001D2851" w:rsidP="0071542E">
            <w:pPr>
              <w:jc w:val="center"/>
              <w:rPr>
                <w:rFonts w:ascii="Times New Roman" w:hAnsi="Times New Roman" w:cs="Times New Roman"/>
              </w:rPr>
            </w:pPr>
            <w:r w:rsidRPr="0038392F">
              <w:rPr>
                <w:rFonts w:ascii="Times New Roman" w:hAnsi="Times New Roman" w:cs="Times New Roman"/>
              </w:rPr>
              <w:t>221</w:t>
            </w:r>
          </w:p>
        </w:tc>
        <w:tc>
          <w:tcPr>
            <w:tcW w:w="1511" w:type="dxa"/>
          </w:tcPr>
          <w:p w14:paraId="6F6F6ED0" w14:textId="58828E69" w:rsidR="001D2851" w:rsidRPr="0038392F" w:rsidRDefault="001D2851" w:rsidP="0071542E">
            <w:pPr>
              <w:jc w:val="center"/>
              <w:rPr>
                <w:rFonts w:ascii="Times New Roman" w:hAnsi="Times New Roman" w:cs="Times New Roman"/>
              </w:rPr>
            </w:pPr>
            <w:r w:rsidRPr="0038392F">
              <w:rPr>
                <w:rFonts w:ascii="Times New Roman" w:hAnsi="Times New Roman" w:cs="Times New Roman"/>
              </w:rPr>
              <w:t>218</w:t>
            </w:r>
          </w:p>
        </w:tc>
      </w:tr>
      <w:tr w:rsidR="001D2851" w:rsidRPr="0038392F" w14:paraId="70581117" w14:textId="77777777" w:rsidTr="00D93C81">
        <w:tc>
          <w:tcPr>
            <w:tcW w:w="480" w:type="dxa"/>
          </w:tcPr>
          <w:p w14:paraId="5A994CFD"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7.</w:t>
            </w:r>
          </w:p>
        </w:tc>
        <w:tc>
          <w:tcPr>
            <w:tcW w:w="2540" w:type="dxa"/>
          </w:tcPr>
          <w:p w14:paraId="462B5DE0" w14:textId="77777777" w:rsidR="001D2851" w:rsidRPr="0038392F" w:rsidRDefault="001D2851" w:rsidP="00D93C81">
            <w:pPr>
              <w:rPr>
                <w:rFonts w:ascii="Times New Roman" w:hAnsi="Times New Roman" w:cs="Times New Roman"/>
              </w:rPr>
            </w:pPr>
            <w:proofErr w:type="spellStart"/>
            <w:r w:rsidRPr="0038392F">
              <w:rPr>
                <w:rFonts w:ascii="Times New Roman" w:hAnsi="Times New Roman" w:cs="Times New Roman"/>
              </w:rPr>
              <w:t>Pielnia</w:t>
            </w:r>
            <w:proofErr w:type="spellEnd"/>
          </w:p>
        </w:tc>
        <w:tc>
          <w:tcPr>
            <w:tcW w:w="1510" w:type="dxa"/>
          </w:tcPr>
          <w:p w14:paraId="08BD3DA9" w14:textId="239E472F" w:rsidR="001D2851" w:rsidRPr="0038392F" w:rsidRDefault="001D2851" w:rsidP="0071542E">
            <w:pPr>
              <w:jc w:val="center"/>
              <w:rPr>
                <w:rFonts w:ascii="Times New Roman" w:hAnsi="Times New Roman" w:cs="Times New Roman"/>
              </w:rPr>
            </w:pPr>
            <w:r w:rsidRPr="0038392F">
              <w:rPr>
                <w:rFonts w:ascii="Times New Roman" w:hAnsi="Times New Roman" w:cs="Times New Roman"/>
              </w:rPr>
              <w:t>943</w:t>
            </w:r>
          </w:p>
        </w:tc>
        <w:tc>
          <w:tcPr>
            <w:tcW w:w="1510" w:type="dxa"/>
          </w:tcPr>
          <w:p w14:paraId="5EF3235B" w14:textId="0A1DA547" w:rsidR="001D2851" w:rsidRPr="0038392F" w:rsidRDefault="001D2851" w:rsidP="0071542E">
            <w:pPr>
              <w:jc w:val="center"/>
              <w:rPr>
                <w:rFonts w:ascii="Times New Roman" w:hAnsi="Times New Roman" w:cs="Times New Roman"/>
              </w:rPr>
            </w:pPr>
            <w:r w:rsidRPr="0038392F">
              <w:rPr>
                <w:rFonts w:ascii="Times New Roman" w:hAnsi="Times New Roman" w:cs="Times New Roman"/>
              </w:rPr>
              <w:t>935</w:t>
            </w:r>
          </w:p>
        </w:tc>
        <w:tc>
          <w:tcPr>
            <w:tcW w:w="1511" w:type="dxa"/>
          </w:tcPr>
          <w:p w14:paraId="30A04548" w14:textId="2E5A480C" w:rsidR="001D2851" w:rsidRPr="0038392F" w:rsidRDefault="001D2851" w:rsidP="0071542E">
            <w:pPr>
              <w:jc w:val="center"/>
              <w:rPr>
                <w:rFonts w:ascii="Times New Roman" w:hAnsi="Times New Roman" w:cs="Times New Roman"/>
              </w:rPr>
            </w:pPr>
            <w:r w:rsidRPr="0038392F">
              <w:rPr>
                <w:rFonts w:ascii="Times New Roman" w:hAnsi="Times New Roman" w:cs="Times New Roman"/>
              </w:rPr>
              <w:t>936</w:t>
            </w:r>
          </w:p>
        </w:tc>
        <w:tc>
          <w:tcPr>
            <w:tcW w:w="1511" w:type="dxa"/>
          </w:tcPr>
          <w:p w14:paraId="0F8EB23A" w14:textId="588AB120" w:rsidR="001D2851" w:rsidRPr="0038392F" w:rsidRDefault="001D2851" w:rsidP="0071542E">
            <w:pPr>
              <w:jc w:val="center"/>
              <w:rPr>
                <w:rFonts w:ascii="Times New Roman" w:hAnsi="Times New Roman" w:cs="Times New Roman"/>
              </w:rPr>
            </w:pPr>
            <w:r w:rsidRPr="0038392F">
              <w:rPr>
                <w:rFonts w:ascii="Times New Roman" w:hAnsi="Times New Roman" w:cs="Times New Roman"/>
              </w:rPr>
              <w:t>920</w:t>
            </w:r>
          </w:p>
        </w:tc>
      </w:tr>
      <w:tr w:rsidR="001D2851" w:rsidRPr="0038392F" w14:paraId="6E5C61A4" w14:textId="77777777" w:rsidTr="00D93C81">
        <w:tc>
          <w:tcPr>
            <w:tcW w:w="480" w:type="dxa"/>
          </w:tcPr>
          <w:p w14:paraId="7D949E21"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8.</w:t>
            </w:r>
          </w:p>
        </w:tc>
        <w:tc>
          <w:tcPr>
            <w:tcW w:w="2540" w:type="dxa"/>
          </w:tcPr>
          <w:p w14:paraId="49836514"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Posada Jaćmierska</w:t>
            </w:r>
          </w:p>
        </w:tc>
        <w:tc>
          <w:tcPr>
            <w:tcW w:w="1510" w:type="dxa"/>
          </w:tcPr>
          <w:p w14:paraId="50C98B4E" w14:textId="5BB9FE60" w:rsidR="001D2851" w:rsidRPr="0038392F" w:rsidRDefault="001D2851" w:rsidP="0071542E">
            <w:pPr>
              <w:jc w:val="center"/>
              <w:rPr>
                <w:rFonts w:ascii="Times New Roman" w:hAnsi="Times New Roman" w:cs="Times New Roman"/>
              </w:rPr>
            </w:pPr>
            <w:r w:rsidRPr="0038392F">
              <w:rPr>
                <w:rFonts w:ascii="Times New Roman" w:hAnsi="Times New Roman" w:cs="Times New Roman"/>
              </w:rPr>
              <w:t>485</w:t>
            </w:r>
          </w:p>
        </w:tc>
        <w:tc>
          <w:tcPr>
            <w:tcW w:w="1510" w:type="dxa"/>
          </w:tcPr>
          <w:p w14:paraId="5EF1FD69" w14:textId="09609C58" w:rsidR="001D2851" w:rsidRPr="0038392F" w:rsidRDefault="001D2851" w:rsidP="0071542E">
            <w:pPr>
              <w:jc w:val="center"/>
              <w:rPr>
                <w:rFonts w:ascii="Times New Roman" w:hAnsi="Times New Roman" w:cs="Times New Roman"/>
              </w:rPr>
            </w:pPr>
            <w:r w:rsidRPr="0038392F">
              <w:rPr>
                <w:rFonts w:ascii="Times New Roman" w:hAnsi="Times New Roman" w:cs="Times New Roman"/>
              </w:rPr>
              <w:t>470</w:t>
            </w:r>
          </w:p>
        </w:tc>
        <w:tc>
          <w:tcPr>
            <w:tcW w:w="1511" w:type="dxa"/>
          </w:tcPr>
          <w:p w14:paraId="04938954" w14:textId="5A5A8BEC" w:rsidR="001D2851" w:rsidRPr="0038392F" w:rsidRDefault="001D2851" w:rsidP="0071542E">
            <w:pPr>
              <w:jc w:val="center"/>
              <w:rPr>
                <w:rFonts w:ascii="Times New Roman" w:hAnsi="Times New Roman" w:cs="Times New Roman"/>
              </w:rPr>
            </w:pPr>
            <w:r w:rsidRPr="0038392F">
              <w:rPr>
                <w:rFonts w:ascii="Times New Roman" w:hAnsi="Times New Roman" w:cs="Times New Roman"/>
              </w:rPr>
              <w:t>467</w:t>
            </w:r>
          </w:p>
        </w:tc>
        <w:tc>
          <w:tcPr>
            <w:tcW w:w="1511" w:type="dxa"/>
          </w:tcPr>
          <w:p w14:paraId="2B080960" w14:textId="5EB6C02A" w:rsidR="001D2851" w:rsidRPr="0038392F" w:rsidRDefault="001D2851" w:rsidP="0071542E">
            <w:pPr>
              <w:jc w:val="center"/>
              <w:rPr>
                <w:rFonts w:ascii="Times New Roman" w:hAnsi="Times New Roman" w:cs="Times New Roman"/>
              </w:rPr>
            </w:pPr>
            <w:r w:rsidRPr="0038392F">
              <w:rPr>
                <w:rFonts w:ascii="Times New Roman" w:hAnsi="Times New Roman" w:cs="Times New Roman"/>
              </w:rPr>
              <w:t>456</w:t>
            </w:r>
          </w:p>
        </w:tc>
      </w:tr>
      <w:tr w:rsidR="001D2851" w:rsidRPr="0038392F" w14:paraId="30A5B525" w14:textId="77777777" w:rsidTr="00D93C81">
        <w:tc>
          <w:tcPr>
            <w:tcW w:w="480" w:type="dxa"/>
          </w:tcPr>
          <w:p w14:paraId="691AD280"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9.</w:t>
            </w:r>
          </w:p>
        </w:tc>
        <w:tc>
          <w:tcPr>
            <w:tcW w:w="2540" w:type="dxa"/>
          </w:tcPr>
          <w:p w14:paraId="450A7781"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Posada Zarszyńska</w:t>
            </w:r>
          </w:p>
        </w:tc>
        <w:tc>
          <w:tcPr>
            <w:tcW w:w="1510" w:type="dxa"/>
          </w:tcPr>
          <w:p w14:paraId="3D976522" w14:textId="23F6E686" w:rsidR="001D2851" w:rsidRPr="0038392F" w:rsidRDefault="001D2851" w:rsidP="0071542E">
            <w:pPr>
              <w:jc w:val="center"/>
              <w:rPr>
                <w:rFonts w:ascii="Times New Roman" w:hAnsi="Times New Roman" w:cs="Times New Roman"/>
              </w:rPr>
            </w:pPr>
            <w:r w:rsidRPr="0038392F">
              <w:rPr>
                <w:rFonts w:ascii="Times New Roman" w:hAnsi="Times New Roman" w:cs="Times New Roman"/>
              </w:rPr>
              <w:t>946</w:t>
            </w:r>
          </w:p>
        </w:tc>
        <w:tc>
          <w:tcPr>
            <w:tcW w:w="1510" w:type="dxa"/>
          </w:tcPr>
          <w:p w14:paraId="740F97F3" w14:textId="51F65F4C" w:rsidR="001D2851" w:rsidRPr="0038392F" w:rsidRDefault="001D2851" w:rsidP="0071542E">
            <w:pPr>
              <w:jc w:val="center"/>
              <w:rPr>
                <w:rFonts w:ascii="Times New Roman" w:hAnsi="Times New Roman" w:cs="Times New Roman"/>
              </w:rPr>
            </w:pPr>
            <w:r w:rsidRPr="0038392F">
              <w:rPr>
                <w:rFonts w:ascii="Times New Roman" w:hAnsi="Times New Roman" w:cs="Times New Roman"/>
              </w:rPr>
              <w:t>940</w:t>
            </w:r>
          </w:p>
        </w:tc>
        <w:tc>
          <w:tcPr>
            <w:tcW w:w="1511" w:type="dxa"/>
          </w:tcPr>
          <w:p w14:paraId="154533E0" w14:textId="73B2BE6C" w:rsidR="001D2851" w:rsidRPr="0038392F" w:rsidRDefault="001D2851" w:rsidP="0071542E">
            <w:pPr>
              <w:jc w:val="center"/>
              <w:rPr>
                <w:rFonts w:ascii="Times New Roman" w:hAnsi="Times New Roman" w:cs="Times New Roman"/>
              </w:rPr>
            </w:pPr>
            <w:r w:rsidRPr="0038392F">
              <w:rPr>
                <w:rFonts w:ascii="Times New Roman" w:hAnsi="Times New Roman" w:cs="Times New Roman"/>
              </w:rPr>
              <w:t>940</w:t>
            </w:r>
          </w:p>
        </w:tc>
        <w:tc>
          <w:tcPr>
            <w:tcW w:w="1511" w:type="dxa"/>
          </w:tcPr>
          <w:p w14:paraId="1AE3CFC0" w14:textId="2B4030F1" w:rsidR="001D2851" w:rsidRPr="0038392F" w:rsidRDefault="001D2851" w:rsidP="0071542E">
            <w:pPr>
              <w:jc w:val="center"/>
              <w:rPr>
                <w:rFonts w:ascii="Times New Roman" w:hAnsi="Times New Roman" w:cs="Times New Roman"/>
              </w:rPr>
            </w:pPr>
            <w:r w:rsidRPr="0038392F">
              <w:rPr>
                <w:rFonts w:ascii="Times New Roman" w:hAnsi="Times New Roman" w:cs="Times New Roman"/>
              </w:rPr>
              <w:t>929</w:t>
            </w:r>
          </w:p>
        </w:tc>
      </w:tr>
      <w:tr w:rsidR="001D2851" w:rsidRPr="0038392F" w14:paraId="1F8369CD" w14:textId="77777777" w:rsidTr="00D93C81">
        <w:tc>
          <w:tcPr>
            <w:tcW w:w="480" w:type="dxa"/>
          </w:tcPr>
          <w:p w14:paraId="60230F5A"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10.</w:t>
            </w:r>
          </w:p>
        </w:tc>
        <w:tc>
          <w:tcPr>
            <w:tcW w:w="2540" w:type="dxa"/>
          </w:tcPr>
          <w:p w14:paraId="3C10D167"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Zarszyn</w:t>
            </w:r>
          </w:p>
        </w:tc>
        <w:tc>
          <w:tcPr>
            <w:tcW w:w="1510" w:type="dxa"/>
          </w:tcPr>
          <w:p w14:paraId="6C3E30DC" w14:textId="58A26331" w:rsidR="001D2851" w:rsidRPr="0038392F" w:rsidRDefault="001D2851" w:rsidP="0071542E">
            <w:pPr>
              <w:jc w:val="center"/>
              <w:rPr>
                <w:rFonts w:ascii="Times New Roman" w:hAnsi="Times New Roman" w:cs="Times New Roman"/>
              </w:rPr>
            </w:pPr>
            <w:r w:rsidRPr="0038392F">
              <w:rPr>
                <w:rFonts w:ascii="Times New Roman" w:hAnsi="Times New Roman" w:cs="Times New Roman"/>
              </w:rPr>
              <w:t>980</w:t>
            </w:r>
          </w:p>
        </w:tc>
        <w:tc>
          <w:tcPr>
            <w:tcW w:w="1510" w:type="dxa"/>
          </w:tcPr>
          <w:p w14:paraId="28E55CF6" w14:textId="68C4403D" w:rsidR="001D2851" w:rsidRPr="0038392F" w:rsidRDefault="001D2851" w:rsidP="0071542E">
            <w:pPr>
              <w:jc w:val="center"/>
              <w:rPr>
                <w:rFonts w:ascii="Times New Roman" w:hAnsi="Times New Roman" w:cs="Times New Roman"/>
              </w:rPr>
            </w:pPr>
            <w:r w:rsidRPr="0038392F">
              <w:rPr>
                <w:rFonts w:ascii="Times New Roman" w:hAnsi="Times New Roman" w:cs="Times New Roman"/>
              </w:rPr>
              <w:t>976</w:t>
            </w:r>
          </w:p>
        </w:tc>
        <w:tc>
          <w:tcPr>
            <w:tcW w:w="1511" w:type="dxa"/>
          </w:tcPr>
          <w:p w14:paraId="022C18B8" w14:textId="4BE16483" w:rsidR="001D2851" w:rsidRPr="0038392F" w:rsidRDefault="001D2851" w:rsidP="0071542E">
            <w:pPr>
              <w:jc w:val="center"/>
              <w:rPr>
                <w:rFonts w:ascii="Times New Roman" w:hAnsi="Times New Roman" w:cs="Times New Roman"/>
              </w:rPr>
            </w:pPr>
            <w:r w:rsidRPr="0038392F">
              <w:rPr>
                <w:rFonts w:ascii="Times New Roman" w:hAnsi="Times New Roman" w:cs="Times New Roman"/>
              </w:rPr>
              <w:t>960</w:t>
            </w:r>
          </w:p>
        </w:tc>
        <w:tc>
          <w:tcPr>
            <w:tcW w:w="1511" w:type="dxa"/>
          </w:tcPr>
          <w:p w14:paraId="70BD0C07" w14:textId="20D9D533" w:rsidR="001D2851" w:rsidRPr="0038392F" w:rsidRDefault="001D2851" w:rsidP="0071542E">
            <w:pPr>
              <w:jc w:val="center"/>
              <w:rPr>
                <w:rFonts w:ascii="Times New Roman" w:hAnsi="Times New Roman" w:cs="Times New Roman"/>
              </w:rPr>
            </w:pPr>
            <w:r w:rsidRPr="0038392F">
              <w:rPr>
                <w:rFonts w:ascii="Times New Roman" w:hAnsi="Times New Roman" w:cs="Times New Roman"/>
              </w:rPr>
              <w:t>956</w:t>
            </w:r>
          </w:p>
        </w:tc>
      </w:tr>
      <w:tr w:rsidR="001D2851" w:rsidRPr="0038392F" w14:paraId="28489A6B" w14:textId="77777777" w:rsidTr="00D93C81">
        <w:tc>
          <w:tcPr>
            <w:tcW w:w="480" w:type="dxa"/>
          </w:tcPr>
          <w:p w14:paraId="0F7E8E41" w14:textId="77777777" w:rsidR="001D2851" w:rsidRPr="0038392F" w:rsidRDefault="001D2851" w:rsidP="00D93C81">
            <w:pPr>
              <w:rPr>
                <w:rFonts w:ascii="Times New Roman" w:hAnsi="Times New Roman" w:cs="Times New Roman"/>
              </w:rPr>
            </w:pPr>
          </w:p>
        </w:tc>
        <w:tc>
          <w:tcPr>
            <w:tcW w:w="2540" w:type="dxa"/>
          </w:tcPr>
          <w:p w14:paraId="0524109C" w14:textId="77777777" w:rsidR="001D2851" w:rsidRPr="0038392F" w:rsidRDefault="001D2851" w:rsidP="00D93C81">
            <w:pPr>
              <w:rPr>
                <w:rFonts w:ascii="Times New Roman" w:hAnsi="Times New Roman" w:cs="Times New Roman"/>
              </w:rPr>
            </w:pPr>
            <w:r w:rsidRPr="0038392F">
              <w:rPr>
                <w:rFonts w:ascii="Times New Roman" w:hAnsi="Times New Roman" w:cs="Times New Roman"/>
              </w:rPr>
              <w:t>Ogółem:</w:t>
            </w:r>
          </w:p>
        </w:tc>
        <w:tc>
          <w:tcPr>
            <w:tcW w:w="1510" w:type="dxa"/>
          </w:tcPr>
          <w:p w14:paraId="539DDE9A" w14:textId="77777777" w:rsidR="001D2851" w:rsidRPr="0071542E" w:rsidRDefault="001D2851" w:rsidP="0071542E">
            <w:pPr>
              <w:jc w:val="center"/>
              <w:rPr>
                <w:rFonts w:ascii="Times New Roman" w:hAnsi="Times New Roman" w:cs="Times New Roman"/>
                <w:b/>
                <w:bCs/>
              </w:rPr>
            </w:pPr>
            <w:r w:rsidRPr="0071542E">
              <w:rPr>
                <w:rFonts w:ascii="Times New Roman" w:hAnsi="Times New Roman" w:cs="Times New Roman"/>
                <w:b/>
                <w:bCs/>
              </w:rPr>
              <w:t>9321</w:t>
            </w:r>
          </w:p>
        </w:tc>
        <w:tc>
          <w:tcPr>
            <w:tcW w:w="1510" w:type="dxa"/>
          </w:tcPr>
          <w:p w14:paraId="6A71A10B" w14:textId="77777777" w:rsidR="001D2851" w:rsidRPr="0071542E" w:rsidRDefault="001D2851" w:rsidP="0071542E">
            <w:pPr>
              <w:jc w:val="center"/>
              <w:rPr>
                <w:rFonts w:ascii="Times New Roman" w:hAnsi="Times New Roman" w:cs="Times New Roman"/>
                <w:b/>
                <w:bCs/>
              </w:rPr>
            </w:pPr>
            <w:r w:rsidRPr="0071542E">
              <w:rPr>
                <w:rFonts w:ascii="Times New Roman" w:hAnsi="Times New Roman" w:cs="Times New Roman"/>
                <w:b/>
                <w:bCs/>
              </w:rPr>
              <w:t>9250</w:t>
            </w:r>
          </w:p>
        </w:tc>
        <w:tc>
          <w:tcPr>
            <w:tcW w:w="1511" w:type="dxa"/>
          </w:tcPr>
          <w:p w14:paraId="243C20CD" w14:textId="77777777" w:rsidR="001D2851" w:rsidRPr="0071542E" w:rsidRDefault="001D2851" w:rsidP="0071542E">
            <w:pPr>
              <w:jc w:val="center"/>
              <w:rPr>
                <w:rFonts w:ascii="Times New Roman" w:hAnsi="Times New Roman" w:cs="Times New Roman"/>
                <w:b/>
                <w:bCs/>
              </w:rPr>
            </w:pPr>
            <w:r w:rsidRPr="0071542E">
              <w:rPr>
                <w:rFonts w:ascii="Times New Roman" w:hAnsi="Times New Roman" w:cs="Times New Roman"/>
                <w:b/>
                <w:bCs/>
              </w:rPr>
              <w:t>9201</w:t>
            </w:r>
          </w:p>
        </w:tc>
        <w:tc>
          <w:tcPr>
            <w:tcW w:w="1511" w:type="dxa"/>
          </w:tcPr>
          <w:p w14:paraId="31C33157" w14:textId="77777777" w:rsidR="001D2851" w:rsidRPr="0071542E" w:rsidRDefault="001D2851" w:rsidP="0071542E">
            <w:pPr>
              <w:jc w:val="center"/>
              <w:rPr>
                <w:rFonts w:ascii="Times New Roman" w:hAnsi="Times New Roman" w:cs="Times New Roman"/>
                <w:b/>
                <w:bCs/>
              </w:rPr>
            </w:pPr>
            <w:r w:rsidRPr="0071542E">
              <w:rPr>
                <w:rFonts w:ascii="Times New Roman" w:hAnsi="Times New Roman" w:cs="Times New Roman"/>
                <w:b/>
                <w:bCs/>
              </w:rPr>
              <w:t>9088</w:t>
            </w:r>
          </w:p>
        </w:tc>
      </w:tr>
    </w:tbl>
    <w:p w14:paraId="0458BD1D" w14:textId="77777777" w:rsidR="001D2851" w:rsidRPr="0038392F" w:rsidRDefault="001D2851" w:rsidP="001D2851">
      <w:pPr>
        <w:rPr>
          <w:rFonts w:ascii="Times New Roman" w:hAnsi="Times New Roman" w:cs="Times New Roman"/>
        </w:rPr>
      </w:pPr>
    </w:p>
    <w:p w14:paraId="03D1AB4C" w14:textId="77777777" w:rsidR="001D2851" w:rsidRPr="008714D9" w:rsidRDefault="001D2851" w:rsidP="00C30596">
      <w:pPr>
        <w:rPr>
          <w:rFonts w:ascii="Times New Roman" w:hAnsi="Times New Roman" w:cs="Times New Roman"/>
          <w:b/>
          <w:sz w:val="26"/>
          <w:szCs w:val="26"/>
        </w:rPr>
      </w:pPr>
    </w:p>
    <w:p w14:paraId="0DD91813" w14:textId="77777777" w:rsidR="00C30596" w:rsidRPr="008714D9" w:rsidRDefault="00C30596" w:rsidP="00C30596">
      <w:pPr>
        <w:rPr>
          <w:rFonts w:ascii="Times New Roman" w:hAnsi="Times New Roman" w:cs="Times New Roman"/>
          <w:sz w:val="26"/>
          <w:szCs w:val="26"/>
        </w:rPr>
      </w:pPr>
      <w:r w:rsidRPr="008714D9">
        <w:rPr>
          <w:rFonts w:ascii="Times New Roman" w:hAnsi="Times New Roman" w:cs="Times New Roman"/>
          <w:sz w:val="26"/>
          <w:szCs w:val="26"/>
        </w:rPr>
        <w:t>Imiona najczęściej nadawane dzieciom w 2021 r. na terenie gminy Zarszyn:</w:t>
      </w:r>
    </w:p>
    <w:p w14:paraId="5C7D5323" w14:textId="77777777" w:rsidR="00C30596" w:rsidRPr="008714D9" w:rsidRDefault="00C30596" w:rsidP="00C30596">
      <w:pPr>
        <w:rPr>
          <w:rFonts w:ascii="Times New Roman" w:hAnsi="Times New Roman" w:cs="Times New Roman"/>
          <w:b/>
          <w:sz w:val="26"/>
          <w:szCs w:val="26"/>
        </w:rPr>
      </w:pPr>
      <w:r w:rsidRPr="008714D9">
        <w:rPr>
          <w:rFonts w:ascii="Times New Roman" w:hAnsi="Times New Roman" w:cs="Times New Roman"/>
          <w:sz w:val="26"/>
          <w:szCs w:val="26"/>
        </w:rPr>
        <w:t xml:space="preserve">Dziewczynki </w:t>
      </w:r>
      <w:r w:rsidRPr="008714D9">
        <w:rPr>
          <w:rFonts w:ascii="Times New Roman" w:hAnsi="Times New Roman" w:cs="Times New Roman"/>
          <w:b/>
          <w:sz w:val="26"/>
          <w:szCs w:val="26"/>
        </w:rPr>
        <w:t xml:space="preserve"> - Jagoda, Laura, Wiktoria, Zofia, Oliwia, Zuzanna, Natalia</w:t>
      </w:r>
    </w:p>
    <w:p w14:paraId="4EEB556F" w14:textId="77777777" w:rsidR="00C30596" w:rsidRPr="008714D9" w:rsidRDefault="00C30596" w:rsidP="00C30596">
      <w:pPr>
        <w:rPr>
          <w:rFonts w:ascii="Times New Roman" w:hAnsi="Times New Roman" w:cs="Times New Roman"/>
          <w:sz w:val="26"/>
          <w:szCs w:val="26"/>
        </w:rPr>
      </w:pPr>
      <w:r w:rsidRPr="008714D9">
        <w:rPr>
          <w:rFonts w:ascii="Times New Roman" w:hAnsi="Times New Roman" w:cs="Times New Roman"/>
          <w:sz w:val="26"/>
          <w:szCs w:val="26"/>
        </w:rPr>
        <w:t xml:space="preserve">Chłopcy – </w:t>
      </w:r>
      <w:r w:rsidRPr="008714D9">
        <w:rPr>
          <w:rFonts w:ascii="Times New Roman" w:hAnsi="Times New Roman" w:cs="Times New Roman"/>
          <w:b/>
          <w:sz w:val="26"/>
          <w:szCs w:val="26"/>
        </w:rPr>
        <w:t>Szymon, Julian, Tymoteusz, Michał, Antoni</w:t>
      </w:r>
    </w:p>
    <w:p w14:paraId="094B3777" w14:textId="638F922E" w:rsidR="00A92BC7" w:rsidRDefault="00C30596" w:rsidP="00B1330E">
      <w:pPr>
        <w:jc w:val="both"/>
        <w:rPr>
          <w:rFonts w:ascii="Times New Roman" w:hAnsi="Times New Roman" w:cs="Times New Roman"/>
          <w:b/>
          <w:sz w:val="26"/>
          <w:szCs w:val="26"/>
        </w:rPr>
      </w:pPr>
      <w:r w:rsidRPr="008714D9">
        <w:rPr>
          <w:rFonts w:ascii="Times New Roman" w:hAnsi="Times New Roman" w:cs="Times New Roman"/>
          <w:sz w:val="26"/>
          <w:szCs w:val="26"/>
        </w:rPr>
        <w:t xml:space="preserve">Imiona nadane dzieciom w 2021 r., które wcześniej nie występowały na terenie gminy Zarszyn: </w:t>
      </w:r>
      <w:r w:rsidRPr="008714D9">
        <w:rPr>
          <w:rFonts w:ascii="Times New Roman" w:hAnsi="Times New Roman" w:cs="Times New Roman"/>
          <w:b/>
          <w:sz w:val="26"/>
          <w:szCs w:val="26"/>
        </w:rPr>
        <w:t>Rita, Bruno, Cyryl</w:t>
      </w:r>
    </w:p>
    <w:p w14:paraId="15E7DBBC" w14:textId="77777777" w:rsidR="00723A09" w:rsidRPr="008714D9" w:rsidRDefault="00723A09" w:rsidP="00B1330E">
      <w:pPr>
        <w:jc w:val="both"/>
        <w:rPr>
          <w:rFonts w:ascii="Times New Roman" w:hAnsi="Times New Roman" w:cs="Times New Roman"/>
          <w:sz w:val="26"/>
          <w:szCs w:val="26"/>
        </w:rPr>
      </w:pPr>
    </w:p>
    <w:p w14:paraId="259B8B93" w14:textId="0A55CD0F" w:rsidR="00A92BC7" w:rsidRPr="00286B52" w:rsidRDefault="00DD5447" w:rsidP="00E27639">
      <w:pPr>
        <w:pStyle w:val="Nagwek2"/>
        <w:rPr>
          <w:rFonts w:ascii="Times New Roman" w:hAnsi="Times New Roman" w:cs="Times New Roman"/>
        </w:rPr>
      </w:pPr>
      <w:bookmarkStart w:id="3" w:name="_Toc44938085"/>
      <w:bookmarkStart w:id="4" w:name="_Toc103944405"/>
      <w:r w:rsidRPr="00286B52">
        <w:rPr>
          <w:rFonts w:ascii="Times New Roman" w:hAnsi="Times New Roman" w:cs="Times New Roman"/>
        </w:rPr>
        <w:t xml:space="preserve">1.2 </w:t>
      </w:r>
      <w:r w:rsidR="00A92BC7" w:rsidRPr="00286B52">
        <w:rPr>
          <w:rFonts w:ascii="Times New Roman" w:hAnsi="Times New Roman" w:cs="Times New Roman"/>
        </w:rPr>
        <w:t>Bezpieczeństwo publiczne</w:t>
      </w:r>
      <w:bookmarkEnd w:id="3"/>
      <w:bookmarkEnd w:id="4"/>
    </w:p>
    <w:p w14:paraId="0870B7F2" w14:textId="77777777" w:rsidR="002A3E1B" w:rsidRPr="00894C10" w:rsidRDefault="002A3E1B" w:rsidP="002A3E1B">
      <w:pPr>
        <w:rPr>
          <w:sz w:val="26"/>
          <w:szCs w:val="26"/>
        </w:rPr>
      </w:pPr>
    </w:p>
    <w:p w14:paraId="42FE3EBF" w14:textId="3AD64DB4"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Posterunek Policji w Besku jest jednostką Policji, która swoim obszarem terytorialnym obejmuje tereny dwóch  gmin tj. Gminy Besko i Gminy Zarszyn . Na chwile obecną stan etatowy w/w jednostki wynosi 7 policjantów</w:t>
      </w:r>
      <w:r w:rsidR="0071542E">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 xml:space="preserve">tj. Kierownik PP Besko, </w:t>
      </w:r>
      <w:r w:rsidR="00894C10">
        <w:rPr>
          <w:rFonts w:ascii="Times New Roman" w:eastAsia="Times New Roman" w:hAnsi="Times New Roman"/>
          <w:bCs/>
          <w:sz w:val="26"/>
          <w:szCs w:val="26"/>
          <w:lang w:eastAsia="zh-CN"/>
        </w:rPr>
        <w:br/>
      </w:r>
      <w:r w:rsidRPr="00894C10">
        <w:rPr>
          <w:rFonts w:ascii="Times New Roman" w:eastAsia="Times New Roman" w:hAnsi="Times New Roman"/>
          <w:bCs/>
          <w:sz w:val="26"/>
          <w:szCs w:val="26"/>
          <w:lang w:eastAsia="zh-CN"/>
        </w:rPr>
        <w:t>2 Policjantów służby patrolowo-interwencyjnej, 2 Dzielnicowych i 2 Policjantów asystentów ds. kryminalnych.</w:t>
      </w:r>
    </w:p>
    <w:p w14:paraId="1B2A264B" w14:textId="77777777" w:rsidR="00003C09" w:rsidRPr="006F21E8" w:rsidRDefault="00003C09" w:rsidP="006F21E8">
      <w:pPr>
        <w:suppressAutoHyphens/>
        <w:spacing w:after="0" w:line="360" w:lineRule="auto"/>
        <w:jc w:val="both"/>
        <w:rPr>
          <w:rFonts w:ascii="Times New Roman" w:eastAsia="Times New Roman" w:hAnsi="Times New Roman"/>
          <w:b/>
          <w:bCs/>
          <w:sz w:val="26"/>
          <w:szCs w:val="26"/>
          <w:lang w:eastAsia="zh-CN"/>
        </w:rPr>
      </w:pPr>
    </w:p>
    <w:p w14:paraId="31169F05" w14:textId="5F354F25" w:rsidR="00FE33F8" w:rsidRPr="00894C10" w:rsidRDefault="00FE33F8" w:rsidP="00003C09">
      <w:pPr>
        <w:pStyle w:val="Akapitzlist"/>
        <w:suppressAutoHyphens/>
        <w:spacing w:after="0" w:line="360" w:lineRule="auto"/>
        <w:ind w:left="0"/>
        <w:jc w:val="both"/>
        <w:rPr>
          <w:rFonts w:ascii="Times New Roman" w:eastAsia="Times New Roman" w:hAnsi="Times New Roman"/>
          <w:b/>
          <w:sz w:val="26"/>
          <w:szCs w:val="26"/>
          <w:lang w:eastAsia="zh-CN"/>
        </w:rPr>
      </w:pPr>
      <w:r w:rsidRPr="00894C10">
        <w:rPr>
          <w:rFonts w:ascii="Times New Roman" w:eastAsia="Times New Roman" w:hAnsi="Times New Roman"/>
          <w:b/>
          <w:bCs/>
          <w:sz w:val="26"/>
          <w:szCs w:val="26"/>
          <w:lang w:eastAsia="zh-CN"/>
        </w:rPr>
        <w:lastRenderedPageBreak/>
        <w:t>Praca dochodzeniowo - śledcza</w:t>
      </w:r>
    </w:p>
    <w:p w14:paraId="4BDF45BA" w14:textId="77777777" w:rsidR="00FE33F8" w:rsidRPr="00894C10" w:rsidRDefault="00FE33F8" w:rsidP="002A3E1B">
      <w:pPr>
        <w:pStyle w:val="Akapitzlist"/>
        <w:suppressAutoHyphens/>
        <w:spacing w:after="0" w:line="360" w:lineRule="auto"/>
        <w:ind w:left="360"/>
        <w:jc w:val="both"/>
        <w:rPr>
          <w:rFonts w:ascii="Times New Roman" w:eastAsia="Times New Roman" w:hAnsi="Times New Roman"/>
          <w:bCs/>
          <w:sz w:val="26"/>
          <w:szCs w:val="26"/>
          <w:lang w:eastAsia="zh-CN"/>
        </w:rPr>
      </w:pPr>
    </w:p>
    <w:p w14:paraId="4F82D247" w14:textId="4A6FB41A"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W okresie od 01.01.2021</w:t>
      </w:r>
      <w:r w:rsidR="00BF2D36">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r do dnia 31.12.2021</w:t>
      </w:r>
      <w:r w:rsidR="0071542E">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r</w:t>
      </w:r>
      <w:r w:rsidR="0071542E">
        <w:rPr>
          <w:rFonts w:ascii="Times New Roman" w:eastAsia="Times New Roman" w:hAnsi="Times New Roman"/>
          <w:bCs/>
          <w:sz w:val="26"/>
          <w:szCs w:val="26"/>
          <w:lang w:eastAsia="zh-CN"/>
        </w:rPr>
        <w:t>.</w:t>
      </w:r>
      <w:r w:rsidRPr="00894C10">
        <w:rPr>
          <w:rFonts w:ascii="Times New Roman" w:eastAsia="Times New Roman" w:hAnsi="Times New Roman"/>
          <w:bCs/>
          <w:sz w:val="26"/>
          <w:szCs w:val="26"/>
          <w:lang w:eastAsia="zh-CN"/>
        </w:rPr>
        <w:t xml:space="preserve"> asystenci ds. kryminalnych wszczęli 130 postępowań karnych. W okresie analogicznym roku 2020 roku wszczęto 120</w:t>
      </w:r>
      <w:r w:rsidR="0071542E">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postępowań. Ogólnie Posterunek Policji w Besku</w:t>
      </w:r>
      <w:r w:rsidR="0071542E">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w podanym okresie</w:t>
      </w:r>
      <w:r w:rsidR="0071542E">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 xml:space="preserve">osiągnął wykrywalność w wymiarze 83 </w:t>
      </w:r>
      <w:r w:rsidR="0071542E">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 xml:space="preserve"> </w:t>
      </w:r>
    </w:p>
    <w:p w14:paraId="68C9C23C" w14:textId="77777777" w:rsidR="00FE33F8" w:rsidRPr="00894C10" w:rsidRDefault="00FE33F8" w:rsidP="002A3E1B">
      <w:pPr>
        <w:pStyle w:val="Akapitzlist"/>
        <w:suppressAutoHyphens/>
        <w:spacing w:after="0" w:line="360" w:lineRule="auto"/>
        <w:ind w:left="360"/>
        <w:jc w:val="both"/>
        <w:rPr>
          <w:rFonts w:ascii="Times New Roman" w:eastAsia="Times New Roman" w:hAnsi="Times New Roman"/>
          <w:bCs/>
          <w:sz w:val="26"/>
          <w:szCs w:val="26"/>
          <w:lang w:eastAsia="zh-CN"/>
        </w:rPr>
      </w:pPr>
    </w:p>
    <w:p w14:paraId="1F2D6CD6" w14:textId="5B08EF3E"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Wybrane kategorie przestępstw popełnianych na terenie gminy Zarszyn:</w:t>
      </w:r>
    </w:p>
    <w:p w14:paraId="2CB51CF1" w14:textId="63827BAC"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 xml:space="preserve">-przestępstwa kryminalne 82  </w:t>
      </w:r>
      <w:r w:rsidRPr="00894C10">
        <w:rPr>
          <w:rFonts w:ascii="Times New Roman" w:eastAsia="Times New Roman" w:hAnsi="Times New Roman"/>
          <w:bCs/>
          <w:sz w:val="26"/>
          <w:szCs w:val="26"/>
          <w:lang w:eastAsia="zh-CN"/>
        </w:rPr>
        <w:tab/>
        <w:t xml:space="preserve">wykrywalność </w:t>
      </w:r>
      <w:r w:rsidRPr="00894C10">
        <w:rPr>
          <w:rFonts w:ascii="Times New Roman" w:eastAsia="Times New Roman" w:hAnsi="Times New Roman"/>
          <w:bCs/>
          <w:sz w:val="26"/>
          <w:szCs w:val="26"/>
          <w:lang w:eastAsia="zh-CN"/>
        </w:rPr>
        <w:tab/>
        <w:t>72 %</w:t>
      </w:r>
    </w:p>
    <w:p w14:paraId="3B24232A" w14:textId="52D5A1D2"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 xml:space="preserve">-kradzieże                         </w:t>
      </w:r>
      <w:r w:rsidR="002A3E1B" w:rsidRPr="00894C10">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 xml:space="preserve">9     </w:t>
      </w:r>
      <w:r w:rsidRPr="00894C10">
        <w:rPr>
          <w:rFonts w:ascii="Times New Roman" w:eastAsia="Times New Roman" w:hAnsi="Times New Roman"/>
          <w:bCs/>
          <w:sz w:val="26"/>
          <w:szCs w:val="26"/>
          <w:lang w:eastAsia="zh-CN"/>
        </w:rPr>
        <w:tab/>
        <w:t xml:space="preserve">wykrywalność  </w:t>
      </w:r>
      <w:r w:rsidRPr="00894C10">
        <w:rPr>
          <w:rFonts w:ascii="Times New Roman" w:eastAsia="Times New Roman" w:hAnsi="Times New Roman"/>
          <w:bCs/>
          <w:sz w:val="26"/>
          <w:szCs w:val="26"/>
          <w:lang w:eastAsia="zh-CN"/>
        </w:rPr>
        <w:tab/>
        <w:t xml:space="preserve">66 % </w:t>
      </w:r>
    </w:p>
    <w:p w14:paraId="7465E563" w14:textId="6E3ADECE"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 xml:space="preserve">-kradzież z włamaniem     </w:t>
      </w:r>
      <w:r w:rsidR="002A3E1B" w:rsidRPr="00894C10">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 xml:space="preserve">3   </w:t>
      </w:r>
      <w:r w:rsidRPr="00894C10">
        <w:rPr>
          <w:rFonts w:ascii="Times New Roman" w:eastAsia="Times New Roman" w:hAnsi="Times New Roman"/>
          <w:bCs/>
          <w:sz w:val="26"/>
          <w:szCs w:val="26"/>
          <w:lang w:eastAsia="zh-CN"/>
        </w:rPr>
        <w:tab/>
        <w:t xml:space="preserve">wykrywalność  </w:t>
      </w:r>
      <w:r w:rsidRPr="00894C10">
        <w:rPr>
          <w:rFonts w:ascii="Times New Roman" w:eastAsia="Times New Roman" w:hAnsi="Times New Roman"/>
          <w:bCs/>
          <w:sz w:val="26"/>
          <w:szCs w:val="26"/>
          <w:lang w:eastAsia="zh-CN"/>
        </w:rPr>
        <w:tab/>
        <w:t xml:space="preserve">67 % </w:t>
      </w:r>
    </w:p>
    <w:p w14:paraId="041DECB9" w14:textId="172CD4E0"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 xml:space="preserve">-uszczerbek na zdrowiu    </w:t>
      </w:r>
      <w:r w:rsidR="002A3E1B" w:rsidRPr="00894C10">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 xml:space="preserve">5   </w:t>
      </w:r>
      <w:r w:rsidRPr="00894C10">
        <w:rPr>
          <w:rFonts w:ascii="Times New Roman" w:eastAsia="Times New Roman" w:hAnsi="Times New Roman"/>
          <w:bCs/>
          <w:sz w:val="26"/>
          <w:szCs w:val="26"/>
          <w:lang w:eastAsia="zh-CN"/>
        </w:rPr>
        <w:tab/>
        <w:t xml:space="preserve">wykrywalność   </w:t>
      </w:r>
      <w:r w:rsidRPr="00894C10">
        <w:rPr>
          <w:rFonts w:ascii="Times New Roman" w:eastAsia="Times New Roman" w:hAnsi="Times New Roman"/>
          <w:bCs/>
          <w:sz w:val="26"/>
          <w:szCs w:val="26"/>
          <w:lang w:eastAsia="zh-CN"/>
        </w:rPr>
        <w:tab/>
        <w:t>80 %</w:t>
      </w:r>
    </w:p>
    <w:p w14:paraId="0B0F1C19" w14:textId="24EA8CDA"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 xml:space="preserve">-ustawa o narkomanii        3  </w:t>
      </w:r>
      <w:r w:rsidRPr="00894C10">
        <w:rPr>
          <w:rFonts w:ascii="Times New Roman" w:eastAsia="Times New Roman" w:hAnsi="Times New Roman"/>
          <w:bCs/>
          <w:sz w:val="26"/>
          <w:szCs w:val="26"/>
          <w:lang w:eastAsia="zh-CN"/>
        </w:rPr>
        <w:tab/>
        <w:t xml:space="preserve">wykrywalność     </w:t>
      </w:r>
      <w:r w:rsidRPr="00894C10">
        <w:rPr>
          <w:rFonts w:ascii="Times New Roman" w:eastAsia="Times New Roman" w:hAnsi="Times New Roman"/>
          <w:bCs/>
          <w:sz w:val="26"/>
          <w:szCs w:val="26"/>
          <w:lang w:eastAsia="zh-CN"/>
        </w:rPr>
        <w:tab/>
        <w:t>100 %</w:t>
      </w:r>
    </w:p>
    <w:p w14:paraId="5DB5A8F9" w14:textId="55947BAC"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 xml:space="preserve">-przestępstwa  drogowe     9     </w:t>
      </w:r>
      <w:r w:rsidRPr="00894C10">
        <w:rPr>
          <w:rFonts w:ascii="Times New Roman" w:eastAsia="Times New Roman" w:hAnsi="Times New Roman"/>
          <w:bCs/>
          <w:sz w:val="26"/>
          <w:szCs w:val="26"/>
          <w:lang w:eastAsia="zh-CN"/>
        </w:rPr>
        <w:tab/>
        <w:t>wykrywalność</w:t>
      </w:r>
      <w:r w:rsidRPr="00894C10">
        <w:rPr>
          <w:rFonts w:ascii="Times New Roman" w:eastAsia="Times New Roman" w:hAnsi="Times New Roman"/>
          <w:bCs/>
          <w:sz w:val="26"/>
          <w:szCs w:val="26"/>
          <w:lang w:eastAsia="zh-CN"/>
        </w:rPr>
        <w:tab/>
        <w:t>100 %</w:t>
      </w:r>
    </w:p>
    <w:p w14:paraId="1D2033A6" w14:textId="77777777"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 xml:space="preserve">-nietrzeźwi kierujący         19   </w:t>
      </w:r>
      <w:r w:rsidRPr="00894C10">
        <w:rPr>
          <w:rFonts w:ascii="Times New Roman" w:eastAsia="Times New Roman" w:hAnsi="Times New Roman"/>
          <w:bCs/>
          <w:sz w:val="26"/>
          <w:szCs w:val="26"/>
          <w:lang w:eastAsia="zh-CN"/>
        </w:rPr>
        <w:tab/>
        <w:t xml:space="preserve">wykrywalność </w:t>
      </w:r>
      <w:r w:rsidRPr="00894C10">
        <w:rPr>
          <w:rFonts w:ascii="Times New Roman" w:eastAsia="Times New Roman" w:hAnsi="Times New Roman"/>
          <w:bCs/>
          <w:sz w:val="26"/>
          <w:szCs w:val="26"/>
          <w:lang w:eastAsia="zh-CN"/>
        </w:rPr>
        <w:tab/>
        <w:t xml:space="preserve">100 % </w:t>
      </w:r>
    </w:p>
    <w:p w14:paraId="776A1CF3" w14:textId="77777777" w:rsidR="00FE33F8" w:rsidRPr="00894C10" w:rsidRDefault="00FE33F8" w:rsidP="002A3E1B">
      <w:pPr>
        <w:suppressAutoHyphens/>
        <w:spacing w:after="0" w:line="360" w:lineRule="auto"/>
        <w:jc w:val="both"/>
        <w:rPr>
          <w:rFonts w:ascii="Times New Roman" w:eastAsia="Times New Roman" w:hAnsi="Times New Roman"/>
          <w:bCs/>
          <w:sz w:val="26"/>
          <w:szCs w:val="26"/>
          <w:lang w:eastAsia="zh-CN"/>
        </w:rPr>
      </w:pPr>
    </w:p>
    <w:p w14:paraId="3CE59894" w14:textId="77777777" w:rsidR="00FE33F8" w:rsidRPr="00894C10" w:rsidRDefault="00FE33F8" w:rsidP="002A3E1B">
      <w:pPr>
        <w:suppressAutoHyphens/>
        <w:spacing w:after="0" w:line="360" w:lineRule="auto"/>
        <w:jc w:val="both"/>
        <w:rPr>
          <w:rFonts w:ascii="Times New Roman" w:eastAsia="Times New Roman" w:hAnsi="Times New Roman"/>
          <w:b/>
          <w:sz w:val="26"/>
          <w:szCs w:val="26"/>
          <w:lang w:eastAsia="zh-CN"/>
        </w:rPr>
      </w:pPr>
      <w:r w:rsidRPr="00894C10">
        <w:rPr>
          <w:rFonts w:ascii="Times New Roman" w:eastAsia="Times New Roman" w:hAnsi="Times New Roman"/>
          <w:b/>
          <w:bCs/>
          <w:sz w:val="26"/>
          <w:szCs w:val="26"/>
          <w:lang w:eastAsia="zh-CN"/>
        </w:rPr>
        <w:t xml:space="preserve">Praca prewencyjna </w:t>
      </w:r>
    </w:p>
    <w:p w14:paraId="4F1B3ACF" w14:textId="77777777" w:rsidR="00FE33F8" w:rsidRPr="00894C10" w:rsidRDefault="00FE33F8" w:rsidP="002A3E1B">
      <w:pPr>
        <w:suppressAutoHyphens/>
        <w:spacing w:after="0" w:line="360" w:lineRule="auto"/>
        <w:jc w:val="both"/>
        <w:rPr>
          <w:rFonts w:ascii="Times New Roman" w:eastAsia="Times New Roman" w:hAnsi="Times New Roman"/>
          <w:bCs/>
          <w:sz w:val="26"/>
          <w:szCs w:val="26"/>
          <w:lang w:eastAsia="zh-CN"/>
        </w:rPr>
      </w:pPr>
    </w:p>
    <w:p w14:paraId="62ABF741" w14:textId="148E6F77"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W roku 2021 Funkcjonariusze Posterunku Policji w Besku</w:t>
      </w:r>
      <w:r w:rsidR="0071542E">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przeprowadzili 125 czynności wyjaśniające w sprawach o wykroczenia. W większości</w:t>
      </w:r>
      <w:r w:rsidR="0071542E">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 xml:space="preserve">prowadzone postępowania zostały zakończone skierowaniem wniosku o ukaranie do Sądu Rejonowego w Sanoku lub zastosowano uproszczony tryb postępowania w sprawach </w:t>
      </w:r>
      <w:r w:rsidR="00894C10">
        <w:rPr>
          <w:rFonts w:ascii="Times New Roman" w:eastAsia="Times New Roman" w:hAnsi="Times New Roman"/>
          <w:bCs/>
          <w:sz w:val="26"/>
          <w:szCs w:val="26"/>
          <w:lang w:eastAsia="zh-CN"/>
        </w:rPr>
        <w:br/>
      </w:r>
      <w:r w:rsidRPr="00894C10">
        <w:rPr>
          <w:rFonts w:ascii="Times New Roman" w:eastAsia="Times New Roman" w:hAnsi="Times New Roman"/>
          <w:bCs/>
          <w:sz w:val="26"/>
          <w:szCs w:val="26"/>
          <w:lang w:eastAsia="zh-CN"/>
        </w:rPr>
        <w:t>o wykroczenia poprzez nałożenie grzywny w formie mandatu karnego. Dominowały wykroczenia z</w:t>
      </w:r>
      <w:r w:rsidR="0071542E">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 xml:space="preserve">art. z art.116§1a Kodeksu Wykroczeń (nieprzestrzeganie zakazów </w:t>
      </w:r>
      <w:r w:rsidR="00894C10">
        <w:rPr>
          <w:rFonts w:ascii="Times New Roman" w:eastAsia="Times New Roman" w:hAnsi="Times New Roman"/>
          <w:bCs/>
          <w:sz w:val="26"/>
          <w:szCs w:val="26"/>
          <w:lang w:eastAsia="zh-CN"/>
        </w:rPr>
        <w:br/>
      </w:r>
      <w:r w:rsidRPr="00894C10">
        <w:rPr>
          <w:rFonts w:ascii="Times New Roman" w:eastAsia="Times New Roman" w:hAnsi="Times New Roman"/>
          <w:bCs/>
          <w:sz w:val="26"/>
          <w:szCs w:val="26"/>
          <w:lang w:eastAsia="zh-CN"/>
        </w:rPr>
        <w:t xml:space="preserve">i nakazów związanych z Covid-19) art. 77 </w:t>
      </w:r>
      <w:proofErr w:type="spellStart"/>
      <w:r w:rsidRPr="00894C10">
        <w:rPr>
          <w:rFonts w:ascii="Times New Roman" w:eastAsia="Times New Roman" w:hAnsi="Times New Roman"/>
          <w:bCs/>
          <w:sz w:val="26"/>
          <w:szCs w:val="26"/>
          <w:lang w:eastAsia="zh-CN"/>
        </w:rPr>
        <w:t>kw</w:t>
      </w:r>
      <w:proofErr w:type="spellEnd"/>
      <w:r w:rsidRPr="00894C10">
        <w:rPr>
          <w:rFonts w:ascii="Times New Roman" w:eastAsia="Times New Roman" w:hAnsi="Times New Roman"/>
          <w:bCs/>
          <w:sz w:val="26"/>
          <w:szCs w:val="26"/>
          <w:lang w:eastAsia="zh-CN"/>
        </w:rPr>
        <w:t xml:space="preserve"> (niezachowanie zwykłych środków ostrożności przy trzymaniu zwierząt), art. 119 par 1 </w:t>
      </w:r>
      <w:proofErr w:type="spellStart"/>
      <w:r w:rsidRPr="00894C10">
        <w:rPr>
          <w:rFonts w:ascii="Times New Roman" w:eastAsia="Times New Roman" w:hAnsi="Times New Roman"/>
          <w:bCs/>
          <w:sz w:val="26"/>
          <w:szCs w:val="26"/>
          <w:lang w:eastAsia="zh-CN"/>
        </w:rPr>
        <w:t>kw</w:t>
      </w:r>
      <w:proofErr w:type="spellEnd"/>
      <w:r w:rsidRPr="00894C10">
        <w:rPr>
          <w:rFonts w:ascii="Times New Roman" w:eastAsia="Times New Roman" w:hAnsi="Times New Roman"/>
          <w:bCs/>
          <w:sz w:val="26"/>
          <w:szCs w:val="26"/>
          <w:lang w:eastAsia="zh-CN"/>
        </w:rPr>
        <w:t xml:space="preserve"> (kradzieże,</w:t>
      </w:r>
      <w:r w:rsidR="00BF2D36">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 xml:space="preserve">przywłaszczenia),  art. 43  ustawy o wychowaniu w trzeźwości ( spożywanie alkoholu w miejscu ustawowo zabronionym ). </w:t>
      </w:r>
    </w:p>
    <w:p w14:paraId="7A397391" w14:textId="77777777" w:rsidR="00FE33F8" w:rsidRPr="00894C10" w:rsidRDefault="00FE33F8" w:rsidP="002A3E1B">
      <w:pPr>
        <w:pStyle w:val="Akapitzlist"/>
        <w:suppressAutoHyphens/>
        <w:spacing w:after="0" w:line="360" w:lineRule="auto"/>
        <w:ind w:left="360"/>
        <w:jc w:val="both"/>
        <w:rPr>
          <w:rFonts w:ascii="Times New Roman" w:eastAsia="Times New Roman" w:hAnsi="Times New Roman"/>
          <w:bCs/>
          <w:sz w:val="26"/>
          <w:szCs w:val="26"/>
          <w:lang w:eastAsia="zh-CN"/>
        </w:rPr>
      </w:pPr>
    </w:p>
    <w:p w14:paraId="091384A7" w14:textId="153B3846" w:rsidR="00FE33F8" w:rsidRPr="00894C10" w:rsidRDefault="00FE33F8" w:rsidP="002A3E1B">
      <w:pPr>
        <w:suppressAutoHyphens/>
        <w:spacing w:after="0" w:line="360" w:lineRule="auto"/>
        <w:jc w:val="both"/>
        <w:rPr>
          <w:rFonts w:ascii="Times New Roman" w:eastAsia="Times New Roman" w:hAnsi="Times New Roman"/>
          <w:bCs/>
          <w:sz w:val="26"/>
          <w:szCs w:val="26"/>
          <w:lang w:eastAsia="zh-CN"/>
        </w:rPr>
      </w:pPr>
      <w:r w:rsidRPr="00894C10">
        <w:rPr>
          <w:rFonts w:ascii="Times New Roman" w:eastAsia="Times New Roman" w:hAnsi="Times New Roman"/>
          <w:bCs/>
          <w:sz w:val="26"/>
          <w:szCs w:val="26"/>
          <w:lang w:eastAsia="zh-CN"/>
        </w:rPr>
        <w:lastRenderedPageBreak/>
        <w:t>Policjanci tutejszej jednostki nałożyli łącznie</w:t>
      </w:r>
      <w:r w:rsidR="0071542E">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138 mandatów karnych kredytowanych  na</w:t>
      </w:r>
      <w:r w:rsidR="00BF2D36">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łączna kwotę 10 010 złotych. Powyższe mandaty karne były nakładane</w:t>
      </w:r>
      <w:r w:rsidR="0071542E">
        <w:rPr>
          <w:rFonts w:ascii="Times New Roman" w:eastAsia="Times New Roman" w:hAnsi="Times New Roman"/>
          <w:bCs/>
          <w:sz w:val="26"/>
          <w:szCs w:val="26"/>
          <w:lang w:eastAsia="zh-CN"/>
        </w:rPr>
        <w:t xml:space="preserve"> </w:t>
      </w:r>
      <w:r w:rsidR="0071542E">
        <w:rPr>
          <w:rFonts w:ascii="Times New Roman" w:eastAsia="Times New Roman" w:hAnsi="Times New Roman"/>
          <w:bCs/>
          <w:sz w:val="26"/>
          <w:szCs w:val="26"/>
          <w:lang w:eastAsia="zh-CN"/>
        </w:rPr>
        <w:br/>
      </w:r>
      <w:r w:rsidRPr="00894C10">
        <w:rPr>
          <w:rFonts w:ascii="Times New Roman" w:eastAsia="Times New Roman" w:hAnsi="Times New Roman"/>
          <w:bCs/>
          <w:sz w:val="26"/>
          <w:szCs w:val="26"/>
          <w:lang w:eastAsia="zh-CN"/>
        </w:rPr>
        <w:t>w większości:</w:t>
      </w:r>
    </w:p>
    <w:p w14:paraId="4CD4C1A0" w14:textId="642FFC24" w:rsidR="00FE33F8" w:rsidRPr="00894C10" w:rsidRDefault="00FE33F8" w:rsidP="002A3E1B">
      <w:pPr>
        <w:suppressAutoHyphens/>
        <w:spacing w:after="0" w:line="360" w:lineRule="auto"/>
        <w:jc w:val="both"/>
        <w:rPr>
          <w:rFonts w:ascii="Times New Roman" w:eastAsia="Times New Roman" w:hAnsi="Times New Roman"/>
          <w:bCs/>
          <w:sz w:val="26"/>
          <w:szCs w:val="26"/>
          <w:lang w:eastAsia="zh-CN"/>
        </w:rPr>
      </w:pPr>
      <w:r w:rsidRPr="00894C10">
        <w:rPr>
          <w:rFonts w:ascii="Times New Roman" w:eastAsia="Times New Roman" w:hAnsi="Times New Roman"/>
          <w:bCs/>
          <w:sz w:val="26"/>
          <w:szCs w:val="26"/>
          <w:lang w:eastAsia="zh-CN"/>
        </w:rPr>
        <w:t xml:space="preserve">- z art.116§1a Kodeksu Wykroczeń (nieprzestrzeganie zakazów i nakazów związanych </w:t>
      </w:r>
      <w:r w:rsidRPr="00894C10">
        <w:rPr>
          <w:rFonts w:ascii="Times New Roman" w:eastAsia="Times New Roman" w:hAnsi="Times New Roman"/>
          <w:bCs/>
          <w:sz w:val="26"/>
          <w:szCs w:val="26"/>
          <w:lang w:eastAsia="zh-CN"/>
        </w:rPr>
        <w:br/>
        <w:t xml:space="preserve">z Covid-19) </w:t>
      </w:r>
    </w:p>
    <w:p w14:paraId="1914F17E" w14:textId="7F470FA4" w:rsidR="00FE33F8" w:rsidRPr="00894C10" w:rsidRDefault="00FE33F8" w:rsidP="002A3E1B">
      <w:pPr>
        <w:suppressAutoHyphens/>
        <w:spacing w:after="0" w:line="360" w:lineRule="auto"/>
        <w:jc w:val="both"/>
        <w:rPr>
          <w:rFonts w:ascii="Times New Roman" w:eastAsia="Times New Roman" w:hAnsi="Times New Roman"/>
          <w:bCs/>
          <w:sz w:val="26"/>
          <w:szCs w:val="26"/>
          <w:lang w:eastAsia="zh-CN"/>
        </w:rPr>
      </w:pPr>
      <w:r w:rsidRPr="00894C10">
        <w:rPr>
          <w:rFonts w:ascii="Times New Roman" w:eastAsia="Times New Roman" w:hAnsi="Times New Roman"/>
          <w:bCs/>
          <w:sz w:val="26"/>
          <w:szCs w:val="26"/>
          <w:lang w:eastAsia="zh-CN"/>
        </w:rPr>
        <w:t>- art 86 kw. (kolizje drogowe)</w:t>
      </w:r>
    </w:p>
    <w:p w14:paraId="5381247F" w14:textId="77777777" w:rsidR="00FE33F8" w:rsidRPr="00894C10" w:rsidRDefault="00FE33F8" w:rsidP="002A3E1B">
      <w:pPr>
        <w:suppressAutoHyphens/>
        <w:spacing w:after="0" w:line="360" w:lineRule="auto"/>
        <w:jc w:val="both"/>
        <w:rPr>
          <w:rFonts w:ascii="Times New Roman" w:eastAsia="Times New Roman" w:hAnsi="Times New Roman"/>
          <w:bCs/>
          <w:sz w:val="26"/>
          <w:szCs w:val="26"/>
          <w:lang w:eastAsia="zh-CN"/>
        </w:rPr>
      </w:pPr>
      <w:r w:rsidRPr="00894C10">
        <w:rPr>
          <w:rFonts w:ascii="Times New Roman" w:eastAsia="Times New Roman" w:hAnsi="Times New Roman"/>
          <w:bCs/>
          <w:sz w:val="26"/>
          <w:szCs w:val="26"/>
          <w:lang w:eastAsia="zh-CN"/>
        </w:rPr>
        <w:t xml:space="preserve">- art. 77 </w:t>
      </w:r>
      <w:proofErr w:type="spellStart"/>
      <w:r w:rsidRPr="00894C10">
        <w:rPr>
          <w:rFonts w:ascii="Times New Roman" w:eastAsia="Times New Roman" w:hAnsi="Times New Roman"/>
          <w:bCs/>
          <w:sz w:val="26"/>
          <w:szCs w:val="26"/>
          <w:lang w:eastAsia="zh-CN"/>
        </w:rPr>
        <w:t>kw</w:t>
      </w:r>
      <w:proofErr w:type="spellEnd"/>
      <w:r w:rsidRPr="00894C10">
        <w:rPr>
          <w:rFonts w:ascii="Times New Roman" w:eastAsia="Times New Roman" w:hAnsi="Times New Roman"/>
          <w:bCs/>
          <w:sz w:val="26"/>
          <w:szCs w:val="26"/>
          <w:lang w:eastAsia="zh-CN"/>
        </w:rPr>
        <w:t xml:space="preserve"> (nieostrożność przy trzymaniu zwierząt)</w:t>
      </w:r>
    </w:p>
    <w:p w14:paraId="1C61FF0B" w14:textId="77777777"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 art. 43’ Ustawy o wychowaniu w trzeźwości i przeciwdziałania alkoholizmowi (spożywanie alkoholu w miejscach niedozwolonych).</w:t>
      </w:r>
    </w:p>
    <w:p w14:paraId="768219D7" w14:textId="77777777" w:rsidR="00FE33F8" w:rsidRPr="00894C10" w:rsidRDefault="00FE33F8" w:rsidP="002A3E1B">
      <w:pPr>
        <w:suppressAutoHyphens/>
        <w:spacing w:after="0" w:line="360" w:lineRule="auto"/>
        <w:jc w:val="both"/>
        <w:rPr>
          <w:rFonts w:ascii="Times New Roman" w:eastAsia="Times New Roman" w:hAnsi="Times New Roman"/>
          <w:bCs/>
          <w:sz w:val="26"/>
          <w:szCs w:val="26"/>
          <w:lang w:eastAsia="zh-CN"/>
        </w:rPr>
      </w:pPr>
    </w:p>
    <w:p w14:paraId="78264CEE" w14:textId="285B48E3"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 xml:space="preserve">Funkcjonariusze KPP Sanok w tym policjanci z PP Besko przeprowadzili łącznie 565 interwencji na terenie gminy Zarszyn.  Są to zarówno interwencje przeprowadzane </w:t>
      </w:r>
      <w:r w:rsidR="00894C10">
        <w:rPr>
          <w:rFonts w:ascii="Times New Roman" w:eastAsia="Times New Roman" w:hAnsi="Times New Roman"/>
          <w:bCs/>
          <w:sz w:val="26"/>
          <w:szCs w:val="26"/>
          <w:lang w:eastAsia="zh-CN"/>
        </w:rPr>
        <w:br/>
      </w:r>
      <w:r w:rsidRPr="00894C10">
        <w:rPr>
          <w:rFonts w:ascii="Times New Roman" w:eastAsia="Times New Roman" w:hAnsi="Times New Roman"/>
          <w:bCs/>
          <w:sz w:val="26"/>
          <w:szCs w:val="26"/>
          <w:lang w:eastAsia="zh-CN"/>
        </w:rPr>
        <w:t xml:space="preserve">w miejscach publicznych, interwencje domowe jak też interwencje podejmowane </w:t>
      </w:r>
      <w:r w:rsidR="00894C10">
        <w:rPr>
          <w:rFonts w:ascii="Times New Roman" w:eastAsia="Times New Roman" w:hAnsi="Times New Roman"/>
          <w:bCs/>
          <w:sz w:val="26"/>
          <w:szCs w:val="26"/>
          <w:lang w:eastAsia="zh-CN"/>
        </w:rPr>
        <w:br/>
      </w:r>
      <w:r w:rsidRPr="00894C10">
        <w:rPr>
          <w:rFonts w:ascii="Times New Roman" w:eastAsia="Times New Roman" w:hAnsi="Times New Roman"/>
          <w:bCs/>
          <w:sz w:val="26"/>
          <w:szCs w:val="26"/>
          <w:lang w:eastAsia="zh-CN"/>
        </w:rPr>
        <w:t>w związku z</w:t>
      </w:r>
      <w:r w:rsidR="0071542E">
        <w:rPr>
          <w:rFonts w:ascii="Times New Roman" w:eastAsia="Times New Roman" w:hAnsi="Times New Roman"/>
          <w:bCs/>
          <w:sz w:val="26"/>
          <w:szCs w:val="26"/>
          <w:lang w:eastAsia="zh-CN"/>
        </w:rPr>
        <w:t xml:space="preserve"> </w:t>
      </w:r>
      <w:r w:rsidRPr="00894C10">
        <w:rPr>
          <w:rFonts w:ascii="Times New Roman" w:eastAsia="Times New Roman" w:hAnsi="Times New Roman"/>
          <w:bCs/>
          <w:sz w:val="26"/>
          <w:szCs w:val="26"/>
          <w:lang w:eastAsia="zh-CN"/>
        </w:rPr>
        <w:t xml:space="preserve">popełnianiem przez kierujących wykroczeń w ruchu drogowym. </w:t>
      </w:r>
      <w:r w:rsidR="00894C10">
        <w:rPr>
          <w:rFonts w:ascii="Times New Roman" w:eastAsia="Times New Roman" w:hAnsi="Times New Roman"/>
          <w:bCs/>
          <w:sz w:val="26"/>
          <w:szCs w:val="26"/>
          <w:lang w:eastAsia="zh-CN"/>
        </w:rPr>
        <w:br/>
      </w:r>
      <w:r w:rsidRPr="00894C10">
        <w:rPr>
          <w:rFonts w:ascii="Times New Roman" w:eastAsia="Times New Roman" w:hAnsi="Times New Roman"/>
          <w:bCs/>
          <w:sz w:val="26"/>
          <w:szCs w:val="26"/>
          <w:lang w:eastAsia="zh-CN"/>
        </w:rPr>
        <w:t>Ilość interwencji w poszczególnych miejscowościach gminy Zarszyn:</w:t>
      </w:r>
    </w:p>
    <w:p w14:paraId="7062422A" w14:textId="77777777" w:rsidR="00FE33F8" w:rsidRPr="00894C10" w:rsidRDefault="00FE33F8" w:rsidP="002A3E1B">
      <w:pPr>
        <w:suppressAutoHyphens/>
        <w:spacing w:after="0" w:line="360" w:lineRule="auto"/>
        <w:jc w:val="both"/>
        <w:rPr>
          <w:rFonts w:ascii="Times New Roman" w:eastAsia="Times New Roman" w:hAnsi="Times New Roman"/>
          <w:bCs/>
          <w:sz w:val="26"/>
          <w:szCs w:val="26"/>
          <w:lang w:eastAsia="zh-CN"/>
        </w:rPr>
      </w:pPr>
    </w:p>
    <w:p w14:paraId="04914145" w14:textId="77777777"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-Bażanówka 35</w:t>
      </w:r>
    </w:p>
    <w:p w14:paraId="538198DB" w14:textId="77777777"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-Długie 68</w:t>
      </w:r>
    </w:p>
    <w:p w14:paraId="2DD1EA84" w14:textId="77777777"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-Jaćmierz 47</w:t>
      </w:r>
    </w:p>
    <w:p w14:paraId="691EA570" w14:textId="77777777"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-Nowosielce 83</w:t>
      </w:r>
    </w:p>
    <w:p w14:paraId="57BDB192" w14:textId="77777777"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-Odrzechowa 66</w:t>
      </w:r>
    </w:p>
    <w:p w14:paraId="23521FDB" w14:textId="77777777"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-Pastwiska 8</w:t>
      </w:r>
    </w:p>
    <w:p w14:paraId="209CEB07" w14:textId="77777777"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w:t>
      </w:r>
      <w:proofErr w:type="spellStart"/>
      <w:r w:rsidRPr="00894C10">
        <w:rPr>
          <w:rFonts w:ascii="Times New Roman" w:eastAsia="Times New Roman" w:hAnsi="Times New Roman"/>
          <w:bCs/>
          <w:sz w:val="26"/>
          <w:szCs w:val="26"/>
          <w:lang w:eastAsia="zh-CN"/>
        </w:rPr>
        <w:t>Pielnia</w:t>
      </w:r>
      <w:proofErr w:type="spellEnd"/>
      <w:r w:rsidRPr="00894C10">
        <w:rPr>
          <w:rFonts w:ascii="Times New Roman" w:eastAsia="Times New Roman" w:hAnsi="Times New Roman"/>
          <w:bCs/>
          <w:sz w:val="26"/>
          <w:szCs w:val="26"/>
          <w:lang w:eastAsia="zh-CN"/>
        </w:rPr>
        <w:t xml:space="preserve"> 42</w:t>
      </w:r>
    </w:p>
    <w:p w14:paraId="3EF1368C" w14:textId="77777777"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-Posada Jaćmierska 15</w:t>
      </w:r>
    </w:p>
    <w:p w14:paraId="46C66BE1" w14:textId="77777777"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-Posada Zarszyńska 48</w:t>
      </w:r>
    </w:p>
    <w:p w14:paraId="45257A78" w14:textId="77777777"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-Zarszyn 153</w:t>
      </w:r>
    </w:p>
    <w:p w14:paraId="49D81E5E" w14:textId="77777777" w:rsidR="00FE33F8" w:rsidRPr="00894C10" w:rsidRDefault="00FE33F8" w:rsidP="002A3E1B">
      <w:pPr>
        <w:suppressAutoHyphens/>
        <w:spacing w:after="0" w:line="360" w:lineRule="auto"/>
        <w:jc w:val="both"/>
        <w:rPr>
          <w:rFonts w:ascii="Times New Roman" w:eastAsia="Times New Roman" w:hAnsi="Times New Roman"/>
          <w:bCs/>
          <w:sz w:val="26"/>
          <w:szCs w:val="26"/>
          <w:lang w:eastAsia="zh-CN"/>
        </w:rPr>
      </w:pPr>
    </w:p>
    <w:p w14:paraId="15721D11" w14:textId="5C8E50E3" w:rsidR="00FE33F8" w:rsidRPr="0071542E" w:rsidRDefault="00FE33F8" w:rsidP="0071542E">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W chwili obecnej Funkcjonariusze Posterunku Policji w Besku prowadzą 12 teczek zagadnieniowych związanych z podejrzeniem stosowania przemocy domowej na terenie działania gminy Zarszyn.</w:t>
      </w:r>
      <w:r w:rsidR="0071542E">
        <w:rPr>
          <w:rFonts w:ascii="Times New Roman" w:eastAsia="Times New Roman" w:hAnsi="Times New Roman"/>
          <w:sz w:val="26"/>
          <w:szCs w:val="26"/>
          <w:lang w:eastAsia="zh-CN"/>
        </w:rPr>
        <w:t xml:space="preserve"> </w:t>
      </w:r>
      <w:r w:rsidRPr="0071542E">
        <w:rPr>
          <w:rFonts w:ascii="Times New Roman" w:eastAsia="Times New Roman" w:hAnsi="Times New Roman"/>
          <w:bCs/>
          <w:sz w:val="26"/>
          <w:szCs w:val="26"/>
          <w:lang w:eastAsia="zh-CN"/>
        </w:rPr>
        <w:t>Ponad to</w:t>
      </w:r>
      <w:r w:rsidR="0071542E" w:rsidRPr="0071542E">
        <w:rPr>
          <w:rFonts w:ascii="Times New Roman" w:eastAsia="Times New Roman" w:hAnsi="Times New Roman"/>
          <w:bCs/>
          <w:sz w:val="26"/>
          <w:szCs w:val="26"/>
          <w:lang w:eastAsia="zh-CN"/>
        </w:rPr>
        <w:t xml:space="preserve"> </w:t>
      </w:r>
      <w:r w:rsidRPr="0071542E">
        <w:rPr>
          <w:rFonts w:ascii="Times New Roman" w:eastAsia="Times New Roman" w:hAnsi="Times New Roman"/>
          <w:bCs/>
          <w:sz w:val="26"/>
          <w:szCs w:val="26"/>
          <w:lang w:eastAsia="zh-CN"/>
        </w:rPr>
        <w:t>Policjanci tutejszej jednostki</w:t>
      </w:r>
      <w:r w:rsidR="0071542E" w:rsidRPr="0071542E">
        <w:rPr>
          <w:rFonts w:ascii="Times New Roman" w:eastAsia="Times New Roman" w:hAnsi="Times New Roman"/>
          <w:bCs/>
          <w:sz w:val="26"/>
          <w:szCs w:val="26"/>
          <w:lang w:eastAsia="zh-CN"/>
        </w:rPr>
        <w:t xml:space="preserve"> </w:t>
      </w:r>
      <w:r w:rsidRPr="0071542E">
        <w:rPr>
          <w:rFonts w:ascii="Times New Roman" w:eastAsia="Times New Roman" w:hAnsi="Times New Roman"/>
          <w:bCs/>
          <w:sz w:val="26"/>
          <w:szCs w:val="26"/>
          <w:lang w:eastAsia="zh-CN"/>
        </w:rPr>
        <w:t>jak też policjanci Wydziału Ruchu Drogowego</w:t>
      </w:r>
      <w:r w:rsidR="0071542E" w:rsidRPr="0071542E">
        <w:rPr>
          <w:rFonts w:ascii="Times New Roman" w:eastAsia="Times New Roman" w:hAnsi="Times New Roman"/>
          <w:bCs/>
          <w:sz w:val="26"/>
          <w:szCs w:val="26"/>
          <w:lang w:eastAsia="zh-CN"/>
        </w:rPr>
        <w:t xml:space="preserve"> </w:t>
      </w:r>
      <w:r w:rsidRPr="0071542E">
        <w:rPr>
          <w:rFonts w:ascii="Times New Roman" w:eastAsia="Times New Roman" w:hAnsi="Times New Roman"/>
          <w:bCs/>
          <w:sz w:val="26"/>
          <w:szCs w:val="26"/>
          <w:lang w:eastAsia="zh-CN"/>
        </w:rPr>
        <w:t xml:space="preserve">KPP Sanok reagują na zgłoszenia od społeczeństwa </w:t>
      </w:r>
      <w:r w:rsidRPr="0071542E">
        <w:rPr>
          <w:rFonts w:ascii="Times New Roman" w:eastAsia="Times New Roman" w:hAnsi="Times New Roman"/>
          <w:bCs/>
          <w:sz w:val="26"/>
          <w:szCs w:val="26"/>
          <w:lang w:eastAsia="zh-CN"/>
        </w:rPr>
        <w:lastRenderedPageBreak/>
        <w:t>odnośnie nieprawidłowości do Krajowej Mapy Zagrożeń Bezpieczeństwa na terenie gminy Zarszyn. Są to zgłoszenia w większości dotyczące nie stosowania środków ostrożności przy trzymaniu zwierząt, grupowania się młodzieży, zakłócania porządku publicznego oraz przekraczanie dozwolonej prędkości.</w:t>
      </w:r>
    </w:p>
    <w:p w14:paraId="55D1E1FA" w14:textId="77777777" w:rsidR="00FE33F8" w:rsidRPr="00894C10" w:rsidRDefault="00FE33F8" w:rsidP="002A3E1B">
      <w:pPr>
        <w:pStyle w:val="Akapitzlist"/>
        <w:suppressAutoHyphens/>
        <w:spacing w:after="0" w:line="360" w:lineRule="auto"/>
        <w:ind w:left="360"/>
        <w:jc w:val="both"/>
        <w:rPr>
          <w:rFonts w:ascii="Times New Roman" w:eastAsia="Times New Roman" w:hAnsi="Times New Roman"/>
          <w:bCs/>
          <w:sz w:val="26"/>
          <w:szCs w:val="26"/>
          <w:lang w:eastAsia="zh-CN"/>
        </w:rPr>
      </w:pPr>
    </w:p>
    <w:p w14:paraId="6FD714A0" w14:textId="5AC1F951" w:rsidR="00FE33F8" w:rsidRPr="00894C10" w:rsidRDefault="00FE33F8" w:rsidP="002A3E1B">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 xml:space="preserve">W roku 2021 z uwagi na trwającą pandemię Covid-19 działania Funkcjonariuszy Posterunku Policji w Besku w znacznej mierze skupiały się na kontrolowaniu placówek handlowych, miejsc grupowania się osób oraz środków transportu zbiorowego </w:t>
      </w:r>
      <w:r w:rsidR="00894C10">
        <w:rPr>
          <w:rFonts w:ascii="Times New Roman" w:eastAsia="Times New Roman" w:hAnsi="Times New Roman"/>
          <w:bCs/>
          <w:sz w:val="26"/>
          <w:szCs w:val="26"/>
          <w:lang w:eastAsia="zh-CN"/>
        </w:rPr>
        <w:br/>
      </w:r>
      <w:r w:rsidRPr="00894C10">
        <w:rPr>
          <w:rFonts w:ascii="Times New Roman" w:eastAsia="Times New Roman" w:hAnsi="Times New Roman"/>
          <w:bCs/>
          <w:sz w:val="26"/>
          <w:szCs w:val="26"/>
          <w:lang w:eastAsia="zh-CN"/>
        </w:rPr>
        <w:t xml:space="preserve">i egzekwowaniu przestrzegania nakazów i zakazów. Funkcjonariusze Posterunku Policji </w:t>
      </w:r>
      <w:r w:rsidR="002A3E1B" w:rsidRPr="00894C10">
        <w:rPr>
          <w:rFonts w:ascii="Times New Roman" w:eastAsia="Times New Roman" w:hAnsi="Times New Roman"/>
          <w:bCs/>
          <w:sz w:val="26"/>
          <w:szCs w:val="26"/>
          <w:lang w:eastAsia="zh-CN"/>
        </w:rPr>
        <w:br/>
      </w:r>
      <w:r w:rsidRPr="00894C10">
        <w:rPr>
          <w:rFonts w:ascii="Times New Roman" w:eastAsia="Times New Roman" w:hAnsi="Times New Roman"/>
          <w:bCs/>
          <w:sz w:val="26"/>
          <w:szCs w:val="26"/>
          <w:lang w:eastAsia="zh-CN"/>
        </w:rPr>
        <w:t xml:space="preserve">w Besku dokonywali również kontroli przestrzegania kwarantanny czy też izolacji domowej na terenie Gminy Zarszyn. Brali również udział w zabezpieczeniu imprezy plenerowej w miejscowości Długie, a także wspólnie z Funkcjonariuszami KP Rymanów zabezpieczali organizowane przez Zakład Doświadczalny Zootechniki PIB </w:t>
      </w:r>
      <w:r w:rsidR="00894C10">
        <w:rPr>
          <w:rFonts w:ascii="Times New Roman" w:eastAsia="Times New Roman" w:hAnsi="Times New Roman"/>
          <w:bCs/>
          <w:sz w:val="26"/>
          <w:szCs w:val="26"/>
          <w:lang w:eastAsia="zh-CN"/>
        </w:rPr>
        <w:br/>
      </w:r>
      <w:r w:rsidRPr="00894C10">
        <w:rPr>
          <w:rFonts w:ascii="Times New Roman" w:eastAsia="Times New Roman" w:hAnsi="Times New Roman"/>
          <w:bCs/>
          <w:sz w:val="26"/>
          <w:szCs w:val="26"/>
          <w:lang w:eastAsia="zh-CN"/>
        </w:rPr>
        <w:t xml:space="preserve">w Odrzechowej Pożegnanie Wakacji z Koniem Huculskim. Policjanci na ile pozwalała sytuacja epidemiologiczna zawsze reagowali na kierowane zaproszenia w celu udziału w spotkaniach profilaktycznych w podległych placówkach szkolnych oraz </w:t>
      </w:r>
      <w:r w:rsidR="00894C10">
        <w:rPr>
          <w:rFonts w:ascii="Times New Roman" w:eastAsia="Times New Roman" w:hAnsi="Times New Roman"/>
          <w:bCs/>
          <w:sz w:val="26"/>
          <w:szCs w:val="26"/>
          <w:lang w:eastAsia="zh-CN"/>
        </w:rPr>
        <w:br/>
      </w:r>
      <w:r w:rsidRPr="00894C10">
        <w:rPr>
          <w:rFonts w:ascii="Times New Roman" w:eastAsia="Times New Roman" w:hAnsi="Times New Roman"/>
          <w:bCs/>
          <w:sz w:val="26"/>
          <w:szCs w:val="26"/>
          <w:lang w:eastAsia="zh-CN"/>
        </w:rPr>
        <w:t xml:space="preserve">w spotkaniach z przedstawicielami  stowarzyszeń działających na terenie w/w Gminy. </w:t>
      </w:r>
    </w:p>
    <w:p w14:paraId="293F320A" w14:textId="77777777" w:rsidR="00FE33F8" w:rsidRPr="00894C10" w:rsidRDefault="00FE33F8" w:rsidP="00894C10">
      <w:pPr>
        <w:pStyle w:val="Akapitzlist"/>
        <w:suppressAutoHyphens/>
        <w:spacing w:after="0" w:line="360" w:lineRule="auto"/>
        <w:ind w:left="360"/>
        <w:jc w:val="both"/>
        <w:rPr>
          <w:rFonts w:ascii="Times New Roman" w:eastAsia="Times New Roman" w:hAnsi="Times New Roman"/>
          <w:bCs/>
          <w:sz w:val="26"/>
          <w:szCs w:val="26"/>
          <w:lang w:eastAsia="zh-CN"/>
        </w:rPr>
      </w:pPr>
    </w:p>
    <w:p w14:paraId="786F8378" w14:textId="69A90C0B" w:rsidR="00FE33F8" w:rsidRPr="00894C10" w:rsidRDefault="00FE33F8" w:rsidP="00894C10">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Współpracują z przedstawicielami Gminnego Ośrodka Pomocy Społecznej jak też biorą czynny udział w posiedzeniach Zespołu Interdyscyplinarnego działającego przy Urzędzie Gminy w Zarszynie, biorą udział w posiedzeniach Grup Roboczych dot. przemocy w rodzinie. W trakcie wykonywania czynności służbowych podejmowane są działania z Funkcjonariuszami Straży Ochrony Kolei, Ochotniczych Straży Pożarnych wykonującymi czynności na terenie gminy Zarszyn w celu zapewnienia porządku oraz bezpieczeństwa mieszkańców.</w:t>
      </w:r>
    </w:p>
    <w:p w14:paraId="69138AA0" w14:textId="77777777" w:rsidR="00FE33F8" w:rsidRPr="00894C10" w:rsidRDefault="00FE33F8" w:rsidP="00894C10">
      <w:pPr>
        <w:pStyle w:val="Akapitzlist"/>
        <w:suppressAutoHyphens/>
        <w:spacing w:after="0" w:line="360" w:lineRule="auto"/>
        <w:ind w:left="360"/>
        <w:jc w:val="both"/>
        <w:rPr>
          <w:rFonts w:ascii="Times New Roman" w:eastAsia="Times New Roman" w:hAnsi="Times New Roman"/>
          <w:bCs/>
          <w:sz w:val="26"/>
          <w:szCs w:val="26"/>
          <w:lang w:eastAsia="zh-CN"/>
        </w:rPr>
      </w:pPr>
    </w:p>
    <w:p w14:paraId="2DBA1C07" w14:textId="77777777" w:rsidR="00FE33F8" w:rsidRPr="00894C10" w:rsidRDefault="00FE33F8" w:rsidP="00894C10">
      <w:pPr>
        <w:suppressAutoHyphens/>
        <w:spacing w:after="0" w:line="360" w:lineRule="auto"/>
        <w:jc w:val="both"/>
        <w:rPr>
          <w:rFonts w:ascii="Times New Roman" w:eastAsia="Times New Roman" w:hAnsi="Times New Roman"/>
          <w:sz w:val="26"/>
          <w:szCs w:val="26"/>
          <w:lang w:eastAsia="zh-CN"/>
        </w:rPr>
      </w:pPr>
      <w:r w:rsidRPr="00894C10">
        <w:rPr>
          <w:rFonts w:ascii="Times New Roman" w:eastAsia="Times New Roman" w:hAnsi="Times New Roman"/>
          <w:bCs/>
          <w:sz w:val="26"/>
          <w:szCs w:val="26"/>
          <w:lang w:eastAsia="zh-CN"/>
        </w:rPr>
        <w:t xml:space="preserve">Nadmienić należy, że Urząd Gminy w Zarszynie jako samorząd na którego terenie funkcjonuje i czuwa nad bezpieczeństwem mieszkańców komórka organizacyjna Komendy Powiatowej Policji w Sanoku jaką jest Posterunek Policji w Besku,  dokonuje wsparcia finansowego na tzw. fundusz wsparcia policji co w znaczący sposób poprawia warunki pracy funkcjonariuszy Posterunku Policji w Besku. </w:t>
      </w:r>
    </w:p>
    <w:p w14:paraId="09575815" w14:textId="77777777" w:rsidR="002F46FF" w:rsidRPr="008714D9" w:rsidRDefault="002F46FF" w:rsidP="00A92BC7">
      <w:pPr>
        <w:spacing w:line="276" w:lineRule="auto"/>
        <w:jc w:val="both"/>
        <w:rPr>
          <w:rFonts w:ascii="Times New Roman" w:hAnsi="Times New Roman" w:cs="Times New Roman"/>
          <w:color w:val="FF0000"/>
          <w:sz w:val="26"/>
          <w:szCs w:val="26"/>
        </w:rPr>
      </w:pPr>
    </w:p>
    <w:p w14:paraId="33D24307" w14:textId="36DFEF8E" w:rsidR="008005CD" w:rsidRPr="00286B52" w:rsidRDefault="00E27639" w:rsidP="00E27639">
      <w:pPr>
        <w:pStyle w:val="Nagwek2"/>
        <w:rPr>
          <w:rFonts w:ascii="Times New Roman" w:hAnsi="Times New Roman" w:cs="Times New Roman"/>
        </w:rPr>
      </w:pPr>
      <w:bookmarkStart w:id="5" w:name="_Toc103944406"/>
      <w:r w:rsidRPr="00286B52">
        <w:rPr>
          <w:rFonts w:ascii="Times New Roman" w:hAnsi="Times New Roman" w:cs="Times New Roman"/>
        </w:rPr>
        <w:t xml:space="preserve">1.3 </w:t>
      </w:r>
      <w:r w:rsidR="008005CD" w:rsidRPr="00286B52">
        <w:rPr>
          <w:rFonts w:ascii="Times New Roman" w:hAnsi="Times New Roman" w:cs="Times New Roman"/>
        </w:rPr>
        <w:t>B</w:t>
      </w:r>
      <w:r w:rsidR="00D01090" w:rsidRPr="00286B52">
        <w:rPr>
          <w:rFonts w:ascii="Times New Roman" w:hAnsi="Times New Roman" w:cs="Times New Roman"/>
        </w:rPr>
        <w:t>ieżące zadania Zarządzania Kryzysowego</w:t>
      </w:r>
      <w:bookmarkEnd w:id="5"/>
    </w:p>
    <w:p w14:paraId="24622A81" w14:textId="153FE0EF" w:rsidR="008005CD" w:rsidRPr="008714D9" w:rsidRDefault="008005CD" w:rsidP="00907CC3">
      <w:pPr>
        <w:pStyle w:val="NormalnyWeb"/>
        <w:numPr>
          <w:ilvl w:val="0"/>
          <w:numId w:val="6"/>
        </w:numPr>
        <w:shd w:val="clear" w:color="auto" w:fill="FFFFFF"/>
        <w:spacing w:line="276" w:lineRule="auto"/>
        <w:jc w:val="both"/>
        <w:rPr>
          <w:color w:val="000000"/>
          <w:sz w:val="26"/>
          <w:szCs w:val="26"/>
        </w:rPr>
      </w:pPr>
      <w:r w:rsidRPr="008714D9">
        <w:rPr>
          <w:color w:val="000000"/>
          <w:sz w:val="26"/>
          <w:szCs w:val="26"/>
        </w:rPr>
        <w:t>Gminne Centrum Zarządzania Kryzysowego UG w Zarszynie podejmowało działania w czasie obowiązywania alarmu, po otrzymaniu informacji                            o możliwości wystąpienia realnego i poważnego zdarzenia kryzysowego zagrażającego mieniu, życiu bądź zdrowiu mieszkańców gminy lub bezpośrednio po jego wystąpieniu oraz każdorazowo po zarządzeniu tego przez Szefa GZZK – Wójta Gminy.</w:t>
      </w:r>
    </w:p>
    <w:p w14:paraId="65054ADD" w14:textId="4EA4E99F" w:rsidR="008005CD" w:rsidRPr="008714D9" w:rsidRDefault="008005CD" w:rsidP="00907CC3">
      <w:pPr>
        <w:pStyle w:val="NormalnyWeb"/>
        <w:numPr>
          <w:ilvl w:val="0"/>
          <w:numId w:val="6"/>
        </w:numPr>
        <w:shd w:val="clear" w:color="auto" w:fill="FFFFFF"/>
        <w:spacing w:line="276" w:lineRule="auto"/>
        <w:jc w:val="both"/>
        <w:rPr>
          <w:color w:val="000000"/>
          <w:sz w:val="26"/>
          <w:szCs w:val="26"/>
        </w:rPr>
      </w:pPr>
      <w:r w:rsidRPr="008714D9">
        <w:rPr>
          <w:color w:val="000000"/>
          <w:sz w:val="26"/>
          <w:szCs w:val="26"/>
        </w:rPr>
        <w:t>W Gminie opracowano i zatwierdzono w Starostwie Powiatowym w Sanoku „Plan zarządzania kryzysowego Gminy Zarszyn”. Gmina posiada „Plan operacyjny ochrony przed powodzią”.</w:t>
      </w:r>
    </w:p>
    <w:p w14:paraId="1715DC60" w14:textId="27A34677" w:rsidR="008005CD" w:rsidRPr="008714D9" w:rsidRDefault="008005CD" w:rsidP="00907CC3">
      <w:pPr>
        <w:pStyle w:val="NormalnyWeb"/>
        <w:numPr>
          <w:ilvl w:val="0"/>
          <w:numId w:val="6"/>
        </w:numPr>
        <w:shd w:val="clear" w:color="auto" w:fill="FFFFFF"/>
        <w:spacing w:line="276" w:lineRule="auto"/>
        <w:jc w:val="both"/>
        <w:rPr>
          <w:color w:val="000000"/>
          <w:sz w:val="26"/>
          <w:szCs w:val="26"/>
        </w:rPr>
      </w:pPr>
      <w:r w:rsidRPr="008714D9">
        <w:rPr>
          <w:color w:val="000000"/>
          <w:sz w:val="26"/>
          <w:szCs w:val="26"/>
        </w:rPr>
        <w:t>Zakupiono i przekazano dla jednostek OSP Gminy 14 plandek 40x40m z linkami mocującymi, łaty i gwoździe – na wypadek zerwania dachu i worki na piasek.                  W magazynie powodziowym znajduje się 2000 worków na piasek. W ZGK                 w Zarszynie zgromadzono 10t piasku do natychmiastowego użycia.</w:t>
      </w:r>
    </w:p>
    <w:p w14:paraId="3CB40B6B" w14:textId="17616149" w:rsidR="008005CD" w:rsidRPr="008714D9" w:rsidRDefault="008005CD" w:rsidP="00907CC3">
      <w:pPr>
        <w:pStyle w:val="NormalnyWeb"/>
        <w:numPr>
          <w:ilvl w:val="0"/>
          <w:numId w:val="6"/>
        </w:numPr>
        <w:shd w:val="clear" w:color="auto" w:fill="FFFFFF"/>
        <w:spacing w:before="0" w:beforeAutospacing="0" w:after="0" w:afterAutospacing="0" w:line="276" w:lineRule="auto"/>
        <w:jc w:val="both"/>
        <w:rPr>
          <w:color w:val="000000"/>
          <w:sz w:val="26"/>
          <w:szCs w:val="26"/>
        </w:rPr>
      </w:pPr>
      <w:r w:rsidRPr="008714D9">
        <w:rPr>
          <w:color w:val="000000"/>
          <w:sz w:val="26"/>
          <w:szCs w:val="26"/>
        </w:rPr>
        <w:t xml:space="preserve"> W okresie pandemii COVID-19 organizowano</w:t>
      </w:r>
      <w:r w:rsidR="00C20AD3">
        <w:rPr>
          <w:color w:val="000000"/>
          <w:sz w:val="26"/>
          <w:szCs w:val="26"/>
        </w:rPr>
        <w:t xml:space="preserve"> i przeprowadzano</w:t>
      </w:r>
      <w:r w:rsidRPr="008714D9">
        <w:rPr>
          <w:color w:val="000000"/>
          <w:sz w:val="26"/>
          <w:szCs w:val="26"/>
        </w:rPr>
        <w:t>:</w:t>
      </w:r>
    </w:p>
    <w:p w14:paraId="6226D8B8" w14:textId="77777777" w:rsidR="008005CD" w:rsidRPr="008714D9" w:rsidRDefault="008005CD" w:rsidP="00907CC3">
      <w:pPr>
        <w:pStyle w:val="NormalnyWeb"/>
        <w:numPr>
          <w:ilvl w:val="0"/>
          <w:numId w:val="5"/>
        </w:numPr>
        <w:shd w:val="clear" w:color="auto" w:fill="FFFFFF"/>
        <w:spacing w:before="0" w:beforeAutospacing="0" w:after="0" w:afterAutospacing="0" w:line="276" w:lineRule="auto"/>
        <w:jc w:val="both"/>
        <w:rPr>
          <w:color w:val="000000"/>
          <w:sz w:val="26"/>
          <w:szCs w:val="26"/>
        </w:rPr>
      </w:pPr>
      <w:bookmarkStart w:id="6" w:name="_Hlk100047332"/>
      <w:r w:rsidRPr="008714D9">
        <w:rPr>
          <w:color w:val="000000"/>
          <w:sz w:val="26"/>
          <w:szCs w:val="26"/>
        </w:rPr>
        <w:t>posiedzenia GZZK w poszerzonym składzie związane organizacją przedsięwzięć wynikających z zabezpieczeniem ludności Gminy przed epidemią COVID-19.</w:t>
      </w:r>
    </w:p>
    <w:bookmarkEnd w:id="6"/>
    <w:p w14:paraId="0754E450" w14:textId="77777777" w:rsidR="008005CD" w:rsidRPr="008714D9" w:rsidRDefault="008005CD" w:rsidP="00907CC3">
      <w:pPr>
        <w:pStyle w:val="NormalnyWeb"/>
        <w:numPr>
          <w:ilvl w:val="0"/>
          <w:numId w:val="5"/>
        </w:numPr>
        <w:shd w:val="clear" w:color="auto" w:fill="FFFFFF"/>
        <w:spacing w:before="0" w:beforeAutospacing="0" w:after="0" w:afterAutospacing="0" w:line="276" w:lineRule="auto"/>
        <w:jc w:val="both"/>
        <w:rPr>
          <w:color w:val="000000"/>
          <w:sz w:val="26"/>
          <w:szCs w:val="26"/>
        </w:rPr>
      </w:pPr>
      <w:r w:rsidRPr="008714D9">
        <w:rPr>
          <w:color w:val="000000"/>
          <w:sz w:val="26"/>
          <w:szCs w:val="26"/>
        </w:rPr>
        <w:t>informowanie ludności Gminy o sposobach zachowania przy utrzymaniu reżimu sanitarnego, zamieszczanie informacji na stronie internetowej oraz mediach społecznościowych, dystrybucja ulotek środkami własnymi, przy pomocy OSP i sołectw;</w:t>
      </w:r>
    </w:p>
    <w:p w14:paraId="5EC77FE4" w14:textId="77777777" w:rsidR="008005CD" w:rsidRPr="008714D9" w:rsidRDefault="008005CD" w:rsidP="00907CC3">
      <w:pPr>
        <w:pStyle w:val="NormalnyWeb"/>
        <w:numPr>
          <w:ilvl w:val="0"/>
          <w:numId w:val="5"/>
        </w:numPr>
        <w:shd w:val="clear" w:color="auto" w:fill="FFFFFF"/>
        <w:spacing w:before="0" w:beforeAutospacing="0" w:after="0" w:afterAutospacing="0" w:line="276" w:lineRule="auto"/>
        <w:jc w:val="both"/>
        <w:rPr>
          <w:color w:val="000000"/>
          <w:sz w:val="26"/>
          <w:szCs w:val="26"/>
        </w:rPr>
      </w:pPr>
      <w:r w:rsidRPr="008714D9">
        <w:rPr>
          <w:color w:val="000000"/>
          <w:sz w:val="26"/>
          <w:szCs w:val="26"/>
        </w:rPr>
        <w:t>zapotrzebowywanie środków ochronnych i płynów do przeciwdziałania                    i zwalczania pandemii oraz dystrybuowanie ich do mieszkańców                                   i podmiotów;</w:t>
      </w:r>
    </w:p>
    <w:p w14:paraId="26823BD3" w14:textId="77777777" w:rsidR="008005CD" w:rsidRPr="008714D9" w:rsidRDefault="008005CD" w:rsidP="00907CC3">
      <w:pPr>
        <w:pStyle w:val="NormalnyWeb"/>
        <w:numPr>
          <w:ilvl w:val="0"/>
          <w:numId w:val="5"/>
        </w:numPr>
        <w:shd w:val="clear" w:color="auto" w:fill="FFFFFF"/>
        <w:spacing w:before="0" w:beforeAutospacing="0" w:after="0" w:afterAutospacing="0" w:line="276" w:lineRule="auto"/>
        <w:jc w:val="both"/>
        <w:rPr>
          <w:color w:val="000000"/>
          <w:sz w:val="26"/>
          <w:szCs w:val="26"/>
        </w:rPr>
      </w:pPr>
      <w:r w:rsidRPr="008714D9">
        <w:rPr>
          <w:color w:val="000000"/>
          <w:sz w:val="26"/>
          <w:szCs w:val="26"/>
        </w:rPr>
        <w:t>funkcjonowanie przyjęć interesantów na stanowiskach pracowniczych                           i funkcjonowania stanowiska obsługi klientów gminy w sytuacji określonego reżimu sanitarnego;</w:t>
      </w:r>
    </w:p>
    <w:p w14:paraId="6D3DDA00" w14:textId="3DD30492" w:rsidR="008005CD" w:rsidRPr="008714D9" w:rsidRDefault="008005CD" w:rsidP="00907CC3">
      <w:pPr>
        <w:pStyle w:val="NormalnyWeb"/>
        <w:numPr>
          <w:ilvl w:val="0"/>
          <w:numId w:val="5"/>
        </w:numPr>
        <w:shd w:val="clear" w:color="auto" w:fill="FFFFFF"/>
        <w:spacing w:before="0" w:beforeAutospacing="0" w:after="0" w:afterAutospacing="0" w:line="276" w:lineRule="auto"/>
        <w:jc w:val="both"/>
        <w:rPr>
          <w:color w:val="000000"/>
          <w:sz w:val="26"/>
          <w:szCs w:val="26"/>
        </w:rPr>
      </w:pPr>
      <w:r w:rsidRPr="008714D9">
        <w:rPr>
          <w:color w:val="000000"/>
          <w:sz w:val="26"/>
          <w:szCs w:val="26"/>
        </w:rPr>
        <w:t>zorganizowanie punktu informacyjnego gminy wraz z uruchomieniem dwóch linii telefonicznych (663488063, 133330013) w celu szczepienia osób przeciwko COVID-19 i dowozu osób ze szczególnymi potrzebami;</w:t>
      </w:r>
    </w:p>
    <w:p w14:paraId="78E135B9" w14:textId="63631780" w:rsidR="008005CD" w:rsidRPr="008714D9" w:rsidRDefault="008005CD" w:rsidP="00907CC3">
      <w:pPr>
        <w:pStyle w:val="NormalnyWeb"/>
        <w:numPr>
          <w:ilvl w:val="0"/>
          <w:numId w:val="5"/>
        </w:numPr>
        <w:shd w:val="clear" w:color="auto" w:fill="FFFFFF"/>
        <w:spacing w:before="0" w:beforeAutospacing="0" w:after="0" w:afterAutospacing="0" w:line="276" w:lineRule="auto"/>
        <w:jc w:val="both"/>
        <w:rPr>
          <w:color w:val="000000"/>
          <w:sz w:val="26"/>
          <w:szCs w:val="26"/>
        </w:rPr>
      </w:pPr>
      <w:r w:rsidRPr="008714D9">
        <w:rPr>
          <w:color w:val="000000"/>
          <w:sz w:val="26"/>
          <w:szCs w:val="26"/>
        </w:rPr>
        <w:t>zorganizowanie transportu do punktów szczepień w Nowosielcach, Zarszynie, Bukowsku i Besku, osób ze szczególnymi potrzebami na bazie samochodów OSP Gminy oraz własnych pojazdów służbowych.</w:t>
      </w:r>
    </w:p>
    <w:p w14:paraId="72D6E0A2" w14:textId="77777777" w:rsidR="008005CD" w:rsidRPr="008714D9" w:rsidRDefault="008005CD" w:rsidP="00907CC3">
      <w:pPr>
        <w:pStyle w:val="NormalnyWeb"/>
        <w:numPr>
          <w:ilvl w:val="0"/>
          <w:numId w:val="6"/>
        </w:numPr>
        <w:shd w:val="clear" w:color="auto" w:fill="FFFFFF"/>
        <w:spacing w:before="0" w:beforeAutospacing="0" w:after="0" w:afterAutospacing="0" w:line="276" w:lineRule="auto"/>
        <w:jc w:val="both"/>
        <w:rPr>
          <w:color w:val="000000"/>
          <w:sz w:val="26"/>
          <w:szCs w:val="26"/>
        </w:rPr>
      </w:pPr>
      <w:r w:rsidRPr="008714D9">
        <w:rPr>
          <w:color w:val="000000"/>
          <w:sz w:val="26"/>
          <w:szCs w:val="26"/>
        </w:rPr>
        <w:t>W związku z agresją Federacji Rosyjskiej na Ukrainę:</w:t>
      </w:r>
    </w:p>
    <w:p w14:paraId="38748C61" w14:textId="6B8967C2" w:rsidR="008005CD" w:rsidRPr="008714D9" w:rsidRDefault="008005CD" w:rsidP="00907CC3">
      <w:pPr>
        <w:pStyle w:val="Akapitzlist"/>
        <w:numPr>
          <w:ilvl w:val="0"/>
          <w:numId w:val="11"/>
        </w:numPr>
        <w:spacing w:after="160" w:line="259" w:lineRule="auto"/>
        <w:jc w:val="both"/>
        <w:rPr>
          <w:rFonts w:ascii="Times New Roman" w:eastAsia="Times New Roman" w:hAnsi="Times New Roman"/>
          <w:color w:val="000000"/>
          <w:sz w:val="26"/>
          <w:szCs w:val="26"/>
          <w:lang w:eastAsia="pl-PL"/>
        </w:rPr>
      </w:pPr>
      <w:r w:rsidRPr="008714D9">
        <w:rPr>
          <w:rFonts w:ascii="Times New Roman" w:eastAsia="Times New Roman" w:hAnsi="Times New Roman"/>
          <w:color w:val="000000"/>
          <w:sz w:val="26"/>
          <w:szCs w:val="26"/>
          <w:lang w:eastAsia="pl-PL"/>
        </w:rPr>
        <w:t xml:space="preserve">po zarządzeniu przez Prezesa Rady Ministrów na podstawie art. 16 ust.                       1 ustawy   z dnia 10 czerwca 2016 roku o działaniach antyterrorystycznych    wprowadzenia drugiego stopnia alarmowego (2. stopień BRAVO) na </w:t>
      </w:r>
      <w:r w:rsidRPr="008714D9">
        <w:rPr>
          <w:rFonts w:ascii="Times New Roman" w:eastAsia="Times New Roman" w:hAnsi="Times New Roman"/>
          <w:color w:val="000000"/>
          <w:sz w:val="26"/>
          <w:szCs w:val="26"/>
          <w:lang w:eastAsia="pl-PL"/>
        </w:rPr>
        <w:lastRenderedPageBreak/>
        <w:t>obszarze województw lubelskiego i podkarpackiego i wprowadzenia trzeciego stopnia alarmowego CRP (3. stopień CHARLIE-CRP) na całym terytorium Rzeczypospolitej Polskiej wprowadzono na terenie gminy obowiązujące alerty. Na bieżąco przekazywano zadania wynikające                             z obowiązujących alertów dla mieszkańców Gminy i podmiotów.</w:t>
      </w:r>
    </w:p>
    <w:p w14:paraId="6A3A43DF" w14:textId="1355F2A2" w:rsidR="008005CD" w:rsidRPr="008714D9" w:rsidRDefault="008005CD" w:rsidP="00907CC3">
      <w:pPr>
        <w:pStyle w:val="Akapitzlist"/>
        <w:numPr>
          <w:ilvl w:val="0"/>
          <w:numId w:val="11"/>
        </w:numPr>
        <w:spacing w:after="160" w:line="259" w:lineRule="auto"/>
        <w:jc w:val="both"/>
        <w:rPr>
          <w:rFonts w:ascii="Times New Roman" w:eastAsia="Times New Roman" w:hAnsi="Times New Roman"/>
          <w:color w:val="000000"/>
          <w:sz w:val="26"/>
          <w:szCs w:val="26"/>
          <w:lang w:eastAsia="pl-PL"/>
        </w:rPr>
      </w:pPr>
      <w:r w:rsidRPr="008714D9">
        <w:rPr>
          <w:rFonts w:ascii="Times New Roman" w:eastAsia="Times New Roman" w:hAnsi="Times New Roman"/>
          <w:color w:val="000000"/>
          <w:sz w:val="26"/>
          <w:szCs w:val="26"/>
          <w:lang w:eastAsia="pl-PL"/>
        </w:rPr>
        <w:t>organizowano posiedzenia GZZK w poszerzonym składzie (pracownicy, podmioty Gminy, Rada Gminy, Gminna OSP) związane organizacją przedsięwzięć wynikających z wprowadzenia stopni alarmowych przez PRM oraz zabezpieczeniem ludności ukraińskiej napływającej na teren Gminy                   w związku z masowa</w:t>
      </w:r>
      <w:r w:rsidR="00BF2D36">
        <w:rPr>
          <w:rFonts w:ascii="Times New Roman" w:eastAsia="Times New Roman" w:hAnsi="Times New Roman"/>
          <w:color w:val="000000"/>
          <w:sz w:val="26"/>
          <w:szCs w:val="26"/>
          <w:lang w:eastAsia="pl-PL"/>
        </w:rPr>
        <w:t xml:space="preserve"> </w:t>
      </w:r>
      <w:r w:rsidRPr="008714D9">
        <w:rPr>
          <w:rFonts w:ascii="Times New Roman" w:eastAsia="Times New Roman" w:hAnsi="Times New Roman"/>
          <w:color w:val="000000"/>
          <w:sz w:val="26"/>
          <w:szCs w:val="26"/>
          <w:lang w:eastAsia="pl-PL"/>
        </w:rPr>
        <w:t>migracją;</w:t>
      </w:r>
    </w:p>
    <w:p w14:paraId="584AABA9" w14:textId="77777777" w:rsidR="008005CD" w:rsidRPr="008714D9" w:rsidRDefault="008005CD" w:rsidP="00907CC3">
      <w:pPr>
        <w:pStyle w:val="Akapitzlist"/>
        <w:numPr>
          <w:ilvl w:val="0"/>
          <w:numId w:val="11"/>
        </w:numPr>
        <w:spacing w:after="160" w:line="259" w:lineRule="auto"/>
        <w:jc w:val="both"/>
        <w:rPr>
          <w:rFonts w:ascii="Times New Roman" w:eastAsia="Times New Roman" w:hAnsi="Times New Roman"/>
          <w:color w:val="000000"/>
          <w:sz w:val="26"/>
          <w:szCs w:val="26"/>
          <w:lang w:eastAsia="pl-PL"/>
        </w:rPr>
      </w:pPr>
      <w:r w:rsidRPr="008714D9">
        <w:rPr>
          <w:rFonts w:ascii="Times New Roman" w:eastAsia="Times New Roman" w:hAnsi="Times New Roman"/>
          <w:color w:val="000000"/>
          <w:sz w:val="26"/>
          <w:szCs w:val="26"/>
          <w:lang w:eastAsia="pl-PL"/>
        </w:rPr>
        <w:t xml:space="preserve">prowadzono działania informacyjne na stronie internetowej dotyczące sytuacji społecznej oraz postępowania z osobami przybyłymi z Ukrainy                       w związku z migracją wojenną; </w:t>
      </w:r>
    </w:p>
    <w:p w14:paraId="43A85094" w14:textId="6349E467" w:rsidR="008005CD" w:rsidRPr="008714D9" w:rsidRDefault="008005CD" w:rsidP="00907CC3">
      <w:pPr>
        <w:pStyle w:val="Akapitzlist"/>
        <w:numPr>
          <w:ilvl w:val="0"/>
          <w:numId w:val="11"/>
        </w:numPr>
        <w:spacing w:after="160" w:line="259" w:lineRule="auto"/>
        <w:jc w:val="both"/>
        <w:rPr>
          <w:rFonts w:ascii="Times New Roman" w:eastAsia="Times New Roman" w:hAnsi="Times New Roman"/>
          <w:color w:val="000000"/>
          <w:sz w:val="26"/>
          <w:szCs w:val="26"/>
          <w:lang w:eastAsia="pl-PL"/>
        </w:rPr>
      </w:pPr>
      <w:r w:rsidRPr="008714D9">
        <w:rPr>
          <w:rFonts w:ascii="Times New Roman" w:hAnsi="Times New Roman"/>
          <w:color w:val="000000"/>
          <w:sz w:val="26"/>
          <w:szCs w:val="26"/>
        </w:rPr>
        <w:t>organizowano zbiórki i dostarczono dwa transporty TIR do Ukrainy</w:t>
      </w:r>
      <w:r w:rsidRPr="008714D9">
        <w:rPr>
          <w:rFonts w:ascii="Times New Roman" w:hAnsi="Times New Roman"/>
          <w:sz w:val="26"/>
          <w:szCs w:val="26"/>
        </w:rPr>
        <w:t xml:space="preserve"> (</w:t>
      </w:r>
      <w:r w:rsidRPr="008714D9">
        <w:rPr>
          <w:rFonts w:ascii="Times New Roman" w:hAnsi="Times New Roman"/>
          <w:color w:val="000000"/>
          <w:sz w:val="26"/>
          <w:szCs w:val="26"/>
        </w:rPr>
        <w:t xml:space="preserve">dla Rady Miejskiej Borysławia mera Igora Jaworskiego) pomocy humanitarnej                           w postaci produktów spożywczych suchych, konserw, słodyczy, napojów, środki higieny osobistej dla dorosłych i dla dzieci, pościeli, kołder,  </w:t>
      </w:r>
      <w:proofErr w:type="spellStart"/>
      <w:r w:rsidRPr="008714D9">
        <w:rPr>
          <w:rFonts w:ascii="Times New Roman" w:hAnsi="Times New Roman"/>
          <w:color w:val="000000"/>
          <w:sz w:val="26"/>
          <w:szCs w:val="26"/>
        </w:rPr>
        <w:t>kocy</w:t>
      </w:r>
      <w:proofErr w:type="spellEnd"/>
      <w:r w:rsidRPr="008714D9">
        <w:rPr>
          <w:rFonts w:ascii="Times New Roman" w:hAnsi="Times New Roman"/>
          <w:color w:val="000000"/>
          <w:sz w:val="26"/>
          <w:szCs w:val="26"/>
        </w:rPr>
        <w:t>, ubranek i zabawek dla dzieci. Transport 31 europalet został zorganizowany przy zaangażowaniu Gminy Partnerskiej Rzekuń;</w:t>
      </w:r>
    </w:p>
    <w:p w14:paraId="2B2823F8" w14:textId="77777777" w:rsidR="008005CD" w:rsidRPr="008714D9" w:rsidRDefault="008005CD" w:rsidP="00907CC3">
      <w:pPr>
        <w:pStyle w:val="Akapitzlist"/>
        <w:numPr>
          <w:ilvl w:val="0"/>
          <w:numId w:val="11"/>
        </w:numPr>
        <w:spacing w:after="160" w:line="259" w:lineRule="auto"/>
        <w:jc w:val="both"/>
        <w:rPr>
          <w:rFonts w:ascii="Times New Roman" w:eastAsia="Times New Roman" w:hAnsi="Times New Roman"/>
          <w:color w:val="000000"/>
          <w:sz w:val="26"/>
          <w:szCs w:val="26"/>
          <w:lang w:eastAsia="pl-PL"/>
        </w:rPr>
      </w:pPr>
      <w:r w:rsidRPr="008714D9">
        <w:rPr>
          <w:rFonts w:ascii="Times New Roman" w:hAnsi="Times New Roman"/>
          <w:color w:val="000000"/>
          <w:sz w:val="26"/>
          <w:szCs w:val="26"/>
        </w:rPr>
        <w:t>wydawano zebrane środki pomocowe będące w dyspozycji UG dla obywateli Ukrainy zamieszkałych u osób prywatnych na terytorium Gminy;</w:t>
      </w:r>
    </w:p>
    <w:p w14:paraId="3DF8B1A4" w14:textId="7CC68021" w:rsidR="008005CD" w:rsidRPr="008714D9" w:rsidRDefault="008005CD" w:rsidP="00907CC3">
      <w:pPr>
        <w:pStyle w:val="Akapitzlist"/>
        <w:numPr>
          <w:ilvl w:val="0"/>
          <w:numId w:val="11"/>
        </w:numPr>
        <w:spacing w:after="160" w:line="259" w:lineRule="auto"/>
        <w:jc w:val="both"/>
        <w:rPr>
          <w:rFonts w:ascii="Times New Roman" w:eastAsia="Times New Roman" w:hAnsi="Times New Roman"/>
          <w:color w:val="000000"/>
          <w:sz w:val="26"/>
          <w:szCs w:val="26"/>
          <w:lang w:eastAsia="pl-PL"/>
        </w:rPr>
      </w:pPr>
      <w:r w:rsidRPr="008714D9">
        <w:rPr>
          <w:rFonts w:ascii="Times New Roman" w:hAnsi="Times New Roman"/>
          <w:color w:val="000000"/>
          <w:sz w:val="26"/>
          <w:szCs w:val="26"/>
        </w:rPr>
        <w:t>na bieżąco koordynowano działania pomocowe związane z zaangażowaniem pomocowym w różnych formach poprzez sołectwa, KGW (zbieranie środków pomocowych) i OSP Gminy (pomoc w działalności punktów recepcyjnych w Łodynie i Medyce).</w:t>
      </w:r>
    </w:p>
    <w:p w14:paraId="32A1F29A" w14:textId="77777777" w:rsidR="00723A09" w:rsidRPr="00286B52" w:rsidRDefault="00723A09" w:rsidP="00A92BC7">
      <w:pPr>
        <w:spacing w:line="276" w:lineRule="auto"/>
        <w:jc w:val="both"/>
        <w:rPr>
          <w:rFonts w:ascii="Times New Roman" w:hAnsi="Times New Roman" w:cs="Times New Roman"/>
          <w:sz w:val="26"/>
          <w:szCs w:val="26"/>
        </w:rPr>
      </w:pPr>
    </w:p>
    <w:p w14:paraId="6737BA5B" w14:textId="3FBAA1C6" w:rsidR="00A92BC7" w:rsidRPr="00286B52" w:rsidRDefault="00E27639" w:rsidP="00E27639">
      <w:pPr>
        <w:pStyle w:val="Nagwek2"/>
        <w:rPr>
          <w:rFonts w:ascii="Times New Roman" w:hAnsi="Times New Roman" w:cs="Times New Roman"/>
        </w:rPr>
      </w:pPr>
      <w:bookmarkStart w:id="7" w:name="_Toc44938086"/>
      <w:bookmarkStart w:id="8" w:name="_Toc103944407"/>
      <w:r w:rsidRPr="00286B52">
        <w:rPr>
          <w:rFonts w:ascii="Times New Roman" w:hAnsi="Times New Roman" w:cs="Times New Roman"/>
        </w:rPr>
        <w:t xml:space="preserve">1.4 </w:t>
      </w:r>
      <w:r w:rsidR="00A92BC7" w:rsidRPr="00286B52">
        <w:rPr>
          <w:rFonts w:ascii="Times New Roman" w:hAnsi="Times New Roman" w:cs="Times New Roman"/>
        </w:rPr>
        <w:t>Bezpieczeństwo przeciwpożarowe</w:t>
      </w:r>
      <w:bookmarkEnd w:id="7"/>
      <w:bookmarkEnd w:id="8"/>
    </w:p>
    <w:p w14:paraId="5FF513D7" w14:textId="77777777" w:rsidR="00A92BC7" w:rsidRPr="008714D9" w:rsidRDefault="00A92BC7" w:rsidP="00A92BC7">
      <w:pPr>
        <w:pStyle w:val="Akapitzlist"/>
        <w:ind w:left="1620"/>
        <w:jc w:val="both"/>
        <w:rPr>
          <w:rFonts w:ascii="Times New Roman" w:hAnsi="Times New Roman"/>
          <w:color w:val="FF0000"/>
          <w:sz w:val="26"/>
          <w:szCs w:val="26"/>
        </w:rPr>
      </w:pPr>
    </w:p>
    <w:p w14:paraId="7269EC32" w14:textId="77777777" w:rsidR="00DA617D" w:rsidRPr="008714D9" w:rsidRDefault="00A92BC7" w:rsidP="00DA617D">
      <w:pPr>
        <w:jc w:val="both"/>
        <w:rPr>
          <w:rFonts w:ascii="Times New Roman" w:hAnsi="Times New Roman" w:cs="Times New Roman"/>
          <w:sz w:val="26"/>
          <w:szCs w:val="26"/>
        </w:rPr>
      </w:pPr>
      <w:r w:rsidRPr="008714D9">
        <w:rPr>
          <w:rFonts w:ascii="Times New Roman" w:hAnsi="Times New Roman" w:cs="Times New Roman"/>
          <w:color w:val="FF0000"/>
          <w:sz w:val="26"/>
          <w:szCs w:val="26"/>
        </w:rPr>
        <w:tab/>
      </w:r>
      <w:r w:rsidR="00DA617D" w:rsidRPr="008714D9">
        <w:rPr>
          <w:rFonts w:ascii="Times New Roman" w:hAnsi="Times New Roman" w:cs="Times New Roman"/>
          <w:sz w:val="26"/>
          <w:szCs w:val="26"/>
        </w:rPr>
        <w:t>Na terenie Gminy Zarszyn działa 9 jednostek OSP, które skupiają blisko 800 członków czynnych, honorowych i młodzieżowych.</w:t>
      </w:r>
    </w:p>
    <w:p w14:paraId="64972576" w14:textId="21936C19" w:rsidR="00DA617D" w:rsidRPr="008714D9" w:rsidRDefault="00DA617D" w:rsidP="00DA617D">
      <w:pPr>
        <w:jc w:val="both"/>
        <w:rPr>
          <w:rFonts w:ascii="Times New Roman" w:hAnsi="Times New Roman" w:cs="Times New Roman"/>
          <w:sz w:val="26"/>
          <w:szCs w:val="26"/>
        </w:rPr>
      </w:pPr>
      <w:r w:rsidRPr="008714D9">
        <w:rPr>
          <w:rFonts w:ascii="Times New Roman" w:hAnsi="Times New Roman" w:cs="Times New Roman"/>
          <w:sz w:val="26"/>
          <w:szCs w:val="26"/>
        </w:rPr>
        <w:t>Z pośród członków czynnych w każdej OSP</w:t>
      </w:r>
      <w:r w:rsidR="0071542E">
        <w:rPr>
          <w:rFonts w:ascii="Times New Roman" w:hAnsi="Times New Roman" w:cs="Times New Roman"/>
          <w:sz w:val="26"/>
          <w:szCs w:val="26"/>
        </w:rPr>
        <w:t xml:space="preserve"> </w:t>
      </w:r>
      <w:r w:rsidRPr="008714D9">
        <w:rPr>
          <w:rFonts w:ascii="Times New Roman" w:hAnsi="Times New Roman" w:cs="Times New Roman"/>
          <w:sz w:val="26"/>
          <w:szCs w:val="26"/>
        </w:rPr>
        <w:t>wyodrębniono Jednostki Operacyjno-Techniczne. Członkowie JOT-ów to strażacy przeszkoleni, ubezpieczeni oraz posiadający badania lekarskie, na obecną chwilę jest 188 ratowników z czego w trzech jednostkach KSRG jest 92, natomiast w sześciu jednostkach poza KSRG 96. Mają do dyspozycji podstawowy sprzęt ochrony osobistej tj. ubrania bojowe, hełmy ,buty, rękawice, kominiarki oraz sprzęt p. pożarowy, taki jak: motopompy, pompy szlamowe, pompy pływające, agregaty prądotwórcze, piły motorowe, środki łączności, torby medyczne,  jednostki KSRG wyposażone są dodatkowo w aparaty tlenowe.</w:t>
      </w:r>
    </w:p>
    <w:p w14:paraId="1584FDE8" w14:textId="77777777" w:rsidR="00DA617D" w:rsidRPr="008714D9" w:rsidRDefault="00DA617D" w:rsidP="00DA617D">
      <w:pPr>
        <w:jc w:val="both"/>
        <w:rPr>
          <w:rFonts w:ascii="Times New Roman" w:hAnsi="Times New Roman" w:cs="Times New Roman"/>
          <w:sz w:val="26"/>
          <w:szCs w:val="26"/>
        </w:rPr>
      </w:pPr>
      <w:r w:rsidRPr="008714D9">
        <w:rPr>
          <w:rFonts w:ascii="Times New Roman" w:hAnsi="Times New Roman" w:cs="Times New Roman"/>
          <w:sz w:val="26"/>
          <w:szCs w:val="26"/>
        </w:rPr>
        <w:t xml:space="preserve">OSP w Gminie Zarszyn posiadają łącznie 24 pojazdy wyposażone w sprzęt specjalistyczny, w tym: </w:t>
      </w:r>
    </w:p>
    <w:p w14:paraId="2A0D5F2F" w14:textId="77777777" w:rsidR="00DA617D" w:rsidRPr="008714D9" w:rsidRDefault="00DA617D" w:rsidP="00DA617D">
      <w:pPr>
        <w:jc w:val="both"/>
        <w:rPr>
          <w:rFonts w:ascii="Times New Roman" w:hAnsi="Times New Roman" w:cs="Times New Roman"/>
          <w:sz w:val="26"/>
          <w:szCs w:val="26"/>
        </w:rPr>
      </w:pPr>
      <w:r w:rsidRPr="008714D9">
        <w:rPr>
          <w:rFonts w:ascii="Times New Roman" w:hAnsi="Times New Roman" w:cs="Times New Roman"/>
          <w:sz w:val="26"/>
          <w:szCs w:val="26"/>
        </w:rPr>
        <w:lastRenderedPageBreak/>
        <w:t>- 21 samochodów, z tego:2 ciężkie, 10 średnich i 9 lekkich z czego 3 samochody lekkie są na utrzymaniu OSP.</w:t>
      </w:r>
    </w:p>
    <w:p w14:paraId="5E0966DD" w14:textId="77777777" w:rsidR="00DA617D" w:rsidRPr="008714D9" w:rsidRDefault="00DA617D" w:rsidP="00DA617D">
      <w:pPr>
        <w:jc w:val="both"/>
        <w:rPr>
          <w:rFonts w:ascii="Times New Roman" w:hAnsi="Times New Roman" w:cs="Times New Roman"/>
          <w:sz w:val="26"/>
          <w:szCs w:val="26"/>
        </w:rPr>
      </w:pPr>
      <w:r w:rsidRPr="008714D9">
        <w:rPr>
          <w:rFonts w:ascii="Times New Roman" w:hAnsi="Times New Roman" w:cs="Times New Roman"/>
          <w:sz w:val="26"/>
          <w:szCs w:val="26"/>
        </w:rPr>
        <w:t>- 1 łódź płaskodenną z silnikiem zaburtowym/ OSP Jaćmierz.</w:t>
      </w:r>
    </w:p>
    <w:p w14:paraId="29BC0F7E" w14:textId="77777777" w:rsidR="00DA617D" w:rsidRPr="008714D9" w:rsidRDefault="00DA617D" w:rsidP="00DA617D">
      <w:pPr>
        <w:jc w:val="both"/>
        <w:rPr>
          <w:rFonts w:ascii="Times New Roman" w:hAnsi="Times New Roman" w:cs="Times New Roman"/>
          <w:sz w:val="26"/>
          <w:szCs w:val="26"/>
        </w:rPr>
      </w:pPr>
      <w:r w:rsidRPr="008714D9">
        <w:rPr>
          <w:rFonts w:ascii="Times New Roman" w:hAnsi="Times New Roman" w:cs="Times New Roman"/>
          <w:sz w:val="26"/>
          <w:szCs w:val="26"/>
        </w:rPr>
        <w:t>- 1 quad OSP Nowosielce na utrzymaniu OSP</w:t>
      </w:r>
    </w:p>
    <w:p w14:paraId="2EAB1B22" w14:textId="77777777" w:rsidR="00DA617D" w:rsidRPr="008714D9" w:rsidRDefault="00DA617D" w:rsidP="00DA617D">
      <w:pPr>
        <w:jc w:val="both"/>
        <w:rPr>
          <w:rFonts w:ascii="Times New Roman" w:hAnsi="Times New Roman" w:cs="Times New Roman"/>
          <w:sz w:val="26"/>
          <w:szCs w:val="26"/>
        </w:rPr>
      </w:pPr>
      <w:r w:rsidRPr="008714D9">
        <w:rPr>
          <w:rFonts w:ascii="Times New Roman" w:hAnsi="Times New Roman" w:cs="Times New Roman"/>
          <w:sz w:val="26"/>
          <w:szCs w:val="26"/>
        </w:rPr>
        <w:t>Wszystkie jednostki posiadają system wywoływania i powiadamiania. Jednostka OSP Długie i OSP Nowosielce na samochodach średnich ma sprzęt hydrauliczny do ratownictwa drogowego.</w:t>
      </w:r>
    </w:p>
    <w:p w14:paraId="753CB054" w14:textId="7D85227F" w:rsidR="00DA617D" w:rsidRPr="008714D9" w:rsidRDefault="00DA617D" w:rsidP="00DA617D">
      <w:pPr>
        <w:jc w:val="both"/>
        <w:rPr>
          <w:rFonts w:ascii="Times New Roman" w:hAnsi="Times New Roman" w:cs="Times New Roman"/>
          <w:sz w:val="26"/>
          <w:szCs w:val="26"/>
        </w:rPr>
      </w:pPr>
      <w:r w:rsidRPr="008714D9">
        <w:rPr>
          <w:rFonts w:ascii="Times New Roman" w:hAnsi="Times New Roman" w:cs="Times New Roman"/>
          <w:sz w:val="26"/>
          <w:szCs w:val="26"/>
        </w:rPr>
        <w:t xml:space="preserve">Połączone siły strażaków ochotników Gminy Zarszyn i ratowników z JRG w Sanoku brały udział w </w:t>
      </w:r>
      <w:r w:rsidR="0071542E">
        <w:rPr>
          <w:rFonts w:ascii="Times New Roman" w:hAnsi="Times New Roman" w:cs="Times New Roman"/>
          <w:sz w:val="26"/>
          <w:szCs w:val="26"/>
        </w:rPr>
        <w:t>2</w:t>
      </w:r>
      <w:r w:rsidRPr="008714D9">
        <w:rPr>
          <w:rFonts w:ascii="Times New Roman" w:hAnsi="Times New Roman" w:cs="Times New Roman"/>
          <w:sz w:val="26"/>
          <w:szCs w:val="26"/>
        </w:rPr>
        <w:t xml:space="preserve">38 zdarzeniach z czego 34 to pożary, 195 to inne miejscowe zagrożenia jakie wystąpiły na terenie Gminy i Powiatu oraz cztery fałszywe alarmy. Jednostki </w:t>
      </w:r>
      <w:r w:rsidRPr="008714D9">
        <w:rPr>
          <w:rFonts w:ascii="Times New Roman" w:hAnsi="Times New Roman" w:cs="Times New Roman"/>
          <w:sz w:val="26"/>
          <w:szCs w:val="26"/>
        </w:rPr>
        <w:br/>
        <w:t xml:space="preserve">z naszej Gminy były dysponowane także do akcji przeciwpowodziowych na terenie powiatu krośnieńskiego i przemyskiego. Do zdarzeń na terenie naszej Gminy w 2021 roku zadysponowano łącznie 412 samochodów w tym 75 PSP w Sanoku i 337 OSP.  </w:t>
      </w:r>
      <w:r w:rsidRPr="008714D9">
        <w:rPr>
          <w:rFonts w:ascii="Times New Roman" w:hAnsi="Times New Roman" w:cs="Times New Roman"/>
          <w:sz w:val="26"/>
          <w:szCs w:val="26"/>
        </w:rPr>
        <w:br/>
        <w:t>W akcjach tych brało udział 1405 strażaków, 247 z PSP Sanok oraz 1158 ochotników.</w:t>
      </w:r>
    </w:p>
    <w:p w14:paraId="34458392" w14:textId="68FF3E6C" w:rsidR="00DA617D" w:rsidRPr="008714D9" w:rsidRDefault="00DA617D" w:rsidP="00DA617D">
      <w:pPr>
        <w:jc w:val="both"/>
        <w:rPr>
          <w:rFonts w:ascii="Times New Roman" w:hAnsi="Times New Roman" w:cs="Times New Roman"/>
          <w:color w:val="FF0000"/>
          <w:sz w:val="26"/>
          <w:szCs w:val="26"/>
        </w:rPr>
      </w:pPr>
      <w:r w:rsidRPr="008714D9">
        <w:rPr>
          <w:rFonts w:ascii="Times New Roman" w:hAnsi="Times New Roman" w:cs="Times New Roman"/>
          <w:sz w:val="26"/>
          <w:szCs w:val="26"/>
        </w:rPr>
        <w:t>Gotowość bojową członków czynnych, podnoszono poprzez organizowanie zbiórek szkoleniowych, ćwiczeń i kursów. W październiku na terenie Zespołu Szkół Centrum Kształcenia Rolniczego w Nowosielcach, odbyły się manewry</w:t>
      </w:r>
      <w:r w:rsidR="0071542E">
        <w:rPr>
          <w:rFonts w:ascii="Times New Roman" w:hAnsi="Times New Roman" w:cs="Times New Roman"/>
          <w:sz w:val="26"/>
          <w:szCs w:val="26"/>
        </w:rPr>
        <w:t>,</w:t>
      </w:r>
      <w:r w:rsidRPr="008714D9">
        <w:rPr>
          <w:rFonts w:ascii="Times New Roman" w:hAnsi="Times New Roman" w:cs="Times New Roman"/>
          <w:sz w:val="26"/>
          <w:szCs w:val="26"/>
        </w:rPr>
        <w:t xml:space="preserve"> w których uczestniczyły wszystkie jednostki OSP z terenu naszej gminy.</w:t>
      </w:r>
    </w:p>
    <w:p w14:paraId="69D55805" w14:textId="5C22F30C" w:rsidR="00DA617D" w:rsidRPr="008714D9" w:rsidRDefault="00DA617D" w:rsidP="00DA617D">
      <w:pPr>
        <w:jc w:val="both"/>
        <w:rPr>
          <w:rFonts w:ascii="Times New Roman" w:hAnsi="Times New Roman" w:cs="Times New Roman"/>
          <w:sz w:val="26"/>
          <w:szCs w:val="26"/>
        </w:rPr>
      </w:pPr>
      <w:r w:rsidRPr="008714D9">
        <w:rPr>
          <w:rFonts w:ascii="Times New Roman" w:hAnsi="Times New Roman" w:cs="Times New Roman"/>
          <w:sz w:val="26"/>
          <w:szCs w:val="26"/>
        </w:rPr>
        <w:t>Obok podstawowej działalności w jednostkach</w:t>
      </w:r>
      <w:r w:rsidR="0071542E">
        <w:rPr>
          <w:rFonts w:ascii="Times New Roman" w:hAnsi="Times New Roman" w:cs="Times New Roman"/>
          <w:sz w:val="26"/>
          <w:szCs w:val="26"/>
        </w:rPr>
        <w:t xml:space="preserve"> </w:t>
      </w:r>
      <w:r w:rsidRPr="008714D9">
        <w:rPr>
          <w:rFonts w:ascii="Times New Roman" w:hAnsi="Times New Roman" w:cs="Times New Roman"/>
          <w:sz w:val="26"/>
          <w:szCs w:val="26"/>
        </w:rPr>
        <w:t xml:space="preserve">OSP Gminy Zarszyn rozwija się działalność kulturalna. Działa orkiestra dęta, dwie grupy </w:t>
      </w:r>
      <w:proofErr w:type="spellStart"/>
      <w:r w:rsidRPr="008714D9">
        <w:rPr>
          <w:rFonts w:ascii="Times New Roman" w:hAnsi="Times New Roman" w:cs="Times New Roman"/>
          <w:sz w:val="26"/>
          <w:szCs w:val="26"/>
        </w:rPr>
        <w:t>mażoretek</w:t>
      </w:r>
      <w:proofErr w:type="spellEnd"/>
      <w:r w:rsidRPr="008714D9">
        <w:rPr>
          <w:rFonts w:ascii="Times New Roman" w:hAnsi="Times New Roman" w:cs="Times New Roman"/>
          <w:sz w:val="26"/>
          <w:szCs w:val="26"/>
        </w:rPr>
        <w:t>, zespół artystyczny i grupa teatralna, które swymi występami uświetniają uroczystości strażackie, narodowe, gminne i kościelne. Reprezentują naszą Gminę na terenie kraju i zagranicą, co zostało dostrzeżone w postaci wyróżnień i nagród.</w:t>
      </w:r>
    </w:p>
    <w:p w14:paraId="389EABCE" w14:textId="77777777" w:rsidR="00DA617D" w:rsidRPr="008714D9" w:rsidRDefault="00DA617D" w:rsidP="00DA617D">
      <w:pPr>
        <w:jc w:val="both"/>
        <w:rPr>
          <w:rFonts w:ascii="Times New Roman" w:hAnsi="Times New Roman" w:cs="Times New Roman"/>
          <w:sz w:val="26"/>
          <w:szCs w:val="26"/>
        </w:rPr>
      </w:pPr>
      <w:r w:rsidRPr="008714D9">
        <w:rPr>
          <w:rFonts w:ascii="Times New Roman" w:hAnsi="Times New Roman" w:cs="Times New Roman"/>
          <w:sz w:val="26"/>
          <w:szCs w:val="26"/>
        </w:rPr>
        <w:t xml:space="preserve">Gminę Zarszyn w minionym roku ominęły klęski żywiołowe, jednakże widząc sytuację w kraju i za granicą staramy się być przygotowani na wszelkiego rodzaju zagrożenia. Dlatego w jednostkach zmienia się stan wyposażenia na sprzęt nie tylko do gaszenia pożarów, ale także do niesienia pomocy w innych zdarzeniach. </w:t>
      </w:r>
    </w:p>
    <w:p w14:paraId="3A31DE92" w14:textId="1212BEF7" w:rsidR="00DA617D" w:rsidRPr="008714D9" w:rsidRDefault="00DA617D" w:rsidP="00DA617D">
      <w:pPr>
        <w:jc w:val="both"/>
        <w:rPr>
          <w:rFonts w:ascii="Times New Roman" w:hAnsi="Times New Roman" w:cs="Times New Roman"/>
          <w:sz w:val="26"/>
          <w:szCs w:val="26"/>
        </w:rPr>
      </w:pPr>
      <w:r w:rsidRPr="008714D9">
        <w:rPr>
          <w:rFonts w:ascii="Times New Roman" w:hAnsi="Times New Roman" w:cs="Times New Roman"/>
          <w:sz w:val="26"/>
          <w:szCs w:val="26"/>
        </w:rPr>
        <w:t xml:space="preserve"> Sytuacja związana z pandemią </w:t>
      </w:r>
      <w:proofErr w:type="spellStart"/>
      <w:r w:rsidRPr="008714D9">
        <w:rPr>
          <w:rFonts w:ascii="Times New Roman" w:hAnsi="Times New Roman" w:cs="Times New Roman"/>
          <w:sz w:val="26"/>
          <w:szCs w:val="26"/>
        </w:rPr>
        <w:t>coronavirusa</w:t>
      </w:r>
      <w:proofErr w:type="spellEnd"/>
      <w:r w:rsidRPr="008714D9">
        <w:rPr>
          <w:rFonts w:ascii="Times New Roman" w:hAnsi="Times New Roman" w:cs="Times New Roman"/>
          <w:sz w:val="26"/>
          <w:szCs w:val="26"/>
        </w:rPr>
        <w:t xml:space="preserve"> sprawiła, że wszystkie jednostki z naszej gminy były postawione w stan gotowości. Brały udział w działaniach informujących, współdziałały z GOPS w dostarczaniu żywności osobom potrzebującym, pomagały osobom starszym w transporcie do punktów szczepień. Jednostka OSP Nowosielce jako jedyna z naszej gminy, została zadysponowana do bezpośrednich działań związanych </w:t>
      </w:r>
      <w:r w:rsidR="00723A09">
        <w:rPr>
          <w:rFonts w:ascii="Times New Roman" w:hAnsi="Times New Roman" w:cs="Times New Roman"/>
          <w:sz w:val="26"/>
          <w:szCs w:val="26"/>
        </w:rPr>
        <w:br/>
      </w:r>
      <w:r w:rsidRPr="008714D9">
        <w:rPr>
          <w:rFonts w:ascii="Times New Roman" w:hAnsi="Times New Roman" w:cs="Times New Roman"/>
          <w:sz w:val="26"/>
          <w:szCs w:val="26"/>
        </w:rPr>
        <w:t xml:space="preserve">z COVID-19. </w:t>
      </w:r>
    </w:p>
    <w:p w14:paraId="0F2C9C3F" w14:textId="33923F0B" w:rsidR="00FB1BDE" w:rsidRPr="008714D9" w:rsidRDefault="00DA617D" w:rsidP="00DA617D">
      <w:pPr>
        <w:jc w:val="both"/>
        <w:rPr>
          <w:rFonts w:ascii="Times New Roman" w:hAnsi="Times New Roman" w:cs="Times New Roman"/>
          <w:sz w:val="26"/>
          <w:szCs w:val="26"/>
        </w:rPr>
      </w:pPr>
      <w:r w:rsidRPr="008714D9">
        <w:rPr>
          <w:rFonts w:ascii="Times New Roman" w:hAnsi="Times New Roman" w:cs="Times New Roman"/>
          <w:sz w:val="26"/>
          <w:szCs w:val="26"/>
        </w:rPr>
        <w:t>Od momentu wybuchu wojny na Ukrainie</w:t>
      </w:r>
      <w:r w:rsidR="00C20AD3">
        <w:rPr>
          <w:rFonts w:ascii="Times New Roman" w:hAnsi="Times New Roman" w:cs="Times New Roman"/>
          <w:sz w:val="26"/>
          <w:szCs w:val="26"/>
        </w:rPr>
        <w:t xml:space="preserve"> </w:t>
      </w:r>
      <w:r w:rsidRPr="008714D9">
        <w:rPr>
          <w:rFonts w:ascii="Times New Roman" w:hAnsi="Times New Roman" w:cs="Times New Roman"/>
          <w:sz w:val="26"/>
          <w:szCs w:val="26"/>
        </w:rPr>
        <w:t>jednostki zaangażowały się w pomoc uchodźcom. Przez dwa tygodnie pełni</w:t>
      </w:r>
      <w:r w:rsidR="00C20AD3">
        <w:rPr>
          <w:rFonts w:ascii="Times New Roman" w:hAnsi="Times New Roman" w:cs="Times New Roman"/>
          <w:sz w:val="26"/>
          <w:szCs w:val="26"/>
        </w:rPr>
        <w:t>ły</w:t>
      </w:r>
      <w:r w:rsidRPr="008714D9">
        <w:rPr>
          <w:rFonts w:ascii="Times New Roman" w:hAnsi="Times New Roman" w:cs="Times New Roman"/>
          <w:sz w:val="26"/>
          <w:szCs w:val="26"/>
        </w:rPr>
        <w:t xml:space="preserve"> dyżury w Punkcie recepcyjnym uchodźców </w:t>
      </w:r>
      <w:r w:rsidR="00C20AD3">
        <w:rPr>
          <w:rFonts w:ascii="Times New Roman" w:hAnsi="Times New Roman" w:cs="Times New Roman"/>
          <w:sz w:val="26"/>
          <w:szCs w:val="26"/>
        </w:rPr>
        <w:br/>
      </w:r>
      <w:r w:rsidRPr="008714D9">
        <w:rPr>
          <w:rFonts w:ascii="Times New Roman" w:hAnsi="Times New Roman" w:cs="Times New Roman"/>
          <w:sz w:val="26"/>
          <w:szCs w:val="26"/>
        </w:rPr>
        <w:t xml:space="preserve">w Łodynie, zapewniając pomoc przedmedyczną. Jednostki z KSRG kilkukrotnie wyjeżdżały do pomocy na granicy w Medyce oraz do Centrum Pomocy Uchodźcom </w:t>
      </w:r>
      <w:r w:rsidR="00FB1BDE">
        <w:rPr>
          <w:rFonts w:ascii="Times New Roman" w:hAnsi="Times New Roman" w:cs="Times New Roman"/>
          <w:sz w:val="26"/>
          <w:szCs w:val="26"/>
        </w:rPr>
        <w:br/>
      </w:r>
      <w:r w:rsidRPr="008714D9">
        <w:rPr>
          <w:rFonts w:ascii="Times New Roman" w:hAnsi="Times New Roman" w:cs="Times New Roman"/>
          <w:sz w:val="26"/>
          <w:szCs w:val="26"/>
        </w:rPr>
        <w:lastRenderedPageBreak/>
        <w:t>w  Przemyślu. Wszystkie Jednostki OSP pomagały w zbiórce produktów spożywczych oraz środków czystości przekazanych dla</w:t>
      </w:r>
      <w:r w:rsidR="0071542E">
        <w:rPr>
          <w:rFonts w:ascii="Times New Roman" w:hAnsi="Times New Roman" w:cs="Times New Roman"/>
          <w:sz w:val="26"/>
          <w:szCs w:val="26"/>
        </w:rPr>
        <w:t xml:space="preserve"> </w:t>
      </w:r>
      <w:r w:rsidRPr="008714D9">
        <w:rPr>
          <w:rFonts w:ascii="Times New Roman" w:hAnsi="Times New Roman" w:cs="Times New Roman"/>
          <w:sz w:val="26"/>
          <w:szCs w:val="26"/>
        </w:rPr>
        <w:t>zaprzyjaźnionego miasta Borysław.</w:t>
      </w:r>
    </w:p>
    <w:p w14:paraId="2713A41D" w14:textId="03EDCEE5" w:rsidR="0071542E" w:rsidRPr="00C20AD3" w:rsidRDefault="0071542E" w:rsidP="0071542E">
      <w:pPr>
        <w:jc w:val="both"/>
        <w:rPr>
          <w:rFonts w:ascii="Times New Roman" w:hAnsi="Times New Roman" w:cs="Times New Roman"/>
          <w:b/>
          <w:bCs/>
          <w:sz w:val="26"/>
          <w:szCs w:val="26"/>
        </w:rPr>
      </w:pPr>
      <w:r w:rsidRPr="00C20AD3">
        <w:rPr>
          <w:rFonts w:ascii="Times New Roman" w:hAnsi="Times New Roman" w:cs="Times New Roman"/>
          <w:b/>
          <w:bCs/>
          <w:sz w:val="26"/>
          <w:szCs w:val="26"/>
        </w:rPr>
        <w:t xml:space="preserve">Poziom </w:t>
      </w:r>
      <w:r w:rsidR="000950AF" w:rsidRPr="00C20AD3">
        <w:rPr>
          <w:rFonts w:ascii="Times New Roman" w:hAnsi="Times New Roman" w:cs="Times New Roman"/>
          <w:b/>
          <w:bCs/>
          <w:sz w:val="26"/>
          <w:szCs w:val="26"/>
        </w:rPr>
        <w:t>dofinansowania do funkcjonowania</w:t>
      </w:r>
      <w:r w:rsidRPr="00C20AD3">
        <w:rPr>
          <w:rFonts w:ascii="Times New Roman" w:hAnsi="Times New Roman" w:cs="Times New Roman"/>
          <w:b/>
          <w:bCs/>
          <w:sz w:val="26"/>
          <w:szCs w:val="26"/>
        </w:rPr>
        <w:t xml:space="preserve"> jednostek OSP z terenu Gminy Zarszyn przestawia się następująco. Dla pełnego zobrazowania dokonano porównania na przestrzeni lat 2018-2021</w:t>
      </w:r>
    </w:p>
    <w:p w14:paraId="5526E681" w14:textId="690E8D85" w:rsidR="00D80872" w:rsidRPr="00D80872" w:rsidRDefault="00D80872" w:rsidP="0071542E">
      <w:pPr>
        <w:jc w:val="both"/>
        <w:rPr>
          <w:rFonts w:ascii="Times New Roman" w:hAnsi="Times New Roman" w:cs="Times New Roman"/>
          <w:b/>
          <w:bCs/>
          <w:sz w:val="26"/>
          <w:szCs w:val="26"/>
        </w:rPr>
      </w:pPr>
      <w:r w:rsidRPr="00D80872">
        <w:rPr>
          <w:rFonts w:ascii="Times New Roman" w:hAnsi="Times New Roman" w:cs="Times New Roman"/>
          <w:b/>
          <w:bCs/>
          <w:sz w:val="26"/>
          <w:szCs w:val="26"/>
        </w:rPr>
        <w:t>Wydatki na straże</w:t>
      </w:r>
    </w:p>
    <w:tbl>
      <w:tblPr>
        <w:tblStyle w:val="Tabela-Siatka"/>
        <w:tblW w:w="0" w:type="auto"/>
        <w:tblInd w:w="-431" w:type="dxa"/>
        <w:tblLayout w:type="fixed"/>
        <w:tblLook w:val="04A0" w:firstRow="1" w:lastRow="0" w:firstColumn="1" w:lastColumn="0" w:noHBand="0" w:noVBand="1"/>
      </w:tblPr>
      <w:tblGrid>
        <w:gridCol w:w="568"/>
        <w:gridCol w:w="1559"/>
        <w:gridCol w:w="1280"/>
        <w:gridCol w:w="1620"/>
        <w:gridCol w:w="2233"/>
        <w:gridCol w:w="2233"/>
      </w:tblGrid>
      <w:tr w:rsidR="00D80872" w:rsidRPr="00766525" w14:paraId="21E1F6EE" w14:textId="77777777" w:rsidTr="0033160D">
        <w:tc>
          <w:tcPr>
            <w:tcW w:w="568" w:type="dxa"/>
          </w:tcPr>
          <w:p w14:paraId="207BF7F6" w14:textId="77777777" w:rsidR="00D80872" w:rsidRPr="00766525" w:rsidRDefault="00D80872" w:rsidP="0033160D">
            <w:pPr>
              <w:rPr>
                <w:rFonts w:ascii="Times New Roman" w:hAnsi="Times New Roman" w:cs="Times New Roman"/>
                <w:b/>
                <w:bCs/>
                <w:sz w:val="20"/>
                <w:szCs w:val="20"/>
              </w:rPr>
            </w:pPr>
            <w:r w:rsidRPr="00766525">
              <w:rPr>
                <w:rFonts w:ascii="Times New Roman" w:hAnsi="Times New Roman" w:cs="Times New Roman"/>
                <w:b/>
                <w:bCs/>
                <w:sz w:val="20"/>
                <w:szCs w:val="20"/>
              </w:rPr>
              <w:t>Lp.</w:t>
            </w:r>
          </w:p>
        </w:tc>
        <w:tc>
          <w:tcPr>
            <w:tcW w:w="1559" w:type="dxa"/>
          </w:tcPr>
          <w:p w14:paraId="4EE45F19"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Nazwa OSP</w:t>
            </w:r>
          </w:p>
        </w:tc>
        <w:tc>
          <w:tcPr>
            <w:tcW w:w="1280" w:type="dxa"/>
          </w:tcPr>
          <w:p w14:paraId="2A212DE8"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ROK 2018</w:t>
            </w:r>
          </w:p>
        </w:tc>
        <w:tc>
          <w:tcPr>
            <w:tcW w:w="1620" w:type="dxa"/>
          </w:tcPr>
          <w:p w14:paraId="55EADF5E"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ROK 2019</w:t>
            </w:r>
          </w:p>
        </w:tc>
        <w:tc>
          <w:tcPr>
            <w:tcW w:w="2233" w:type="dxa"/>
          </w:tcPr>
          <w:p w14:paraId="2E87FAEE"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ROK 2020</w:t>
            </w:r>
          </w:p>
        </w:tc>
        <w:tc>
          <w:tcPr>
            <w:tcW w:w="2233" w:type="dxa"/>
          </w:tcPr>
          <w:p w14:paraId="31B257E0"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ROK 2021</w:t>
            </w:r>
          </w:p>
        </w:tc>
      </w:tr>
      <w:tr w:rsidR="00D80872" w:rsidRPr="00766525" w14:paraId="020B93D9" w14:textId="77777777" w:rsidTr="0033160D">
        <w:tc>
          <w:tcPr>
            <w:tcW w:w="568" w:type="dxa"/>
          </w:tcPr>
          <w:p w14:paraId="74CAD808"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1.</w:t>
            </w:r>
          </w:p>
        </w:tc>
        <w:tc>
          <w:tcPr>
            <w:tcW w:w="1559" w:type="dxa"/>
          </w:tcPr>
          <w:p w14:paraId="24CEA75D"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Bażanówka</w:t>
            </w:r>
          </w:p>
        </w:tc>
        <w:tc>
          <w:tcPr>
            <w:tcW w:w="1280" w:type="dxa"/>
          </w:tcPr>
          <w:p w14:paraId="26F76963"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c>
          <w:tcPr>
            <w:tcW w:w="1620" w:type="dxa"/>
          </w:tcPr>
          <w:p w14:paraId="7C92C331"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c>
          <w:tcPr>
            <w:tcW w:w="2233" w:type="dxa"/>
          </w:tcPr>
          <w:p w14:paraId="255732E7"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zakup aparatów tlenowych – 8 000,00 zł</w:t>
            </w:r>
          </w:p>
        </w:tc>
        <w:tc>
          <w:tcPr>
            <w:tcW w:w="2233" w:type="dxa"/>
          </w:tcPr>
          <w:p w14:paraId="1D488463"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r>
      <w:tr w:rsidR="00D80872" w:rsidRPr="00766525" w14:paraId="7B8A8230" w14:textId="77777777" w:rsidTr="0033160D">
        <w:tc>
          <w:tcPr>
            <w:tcW w:w="568" w:type="dxa"/>
          </w:tcPr>
          <w:p w14:paraId="1133A30F"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2.</w:t>
            </w:r>
          </w:p>
        </w:tc>
        <w:tc>
          <w:tcPr>
            <w:tcW w:w="1559" w:type="dxa"/>
          </w:tcPr>
          <w:p w14:paraId="050324E9"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Długie</w:t>
            </w:r>
          </w:p>
        </w:tc>
        <w:tc>
          <w:tcPr>
            <w:tcW w:w="1280" w:type="dxa"/>
          </w:tcPr>
          <w:p w14:paraId="64ABBA6F"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c>
          <w:tcPr>
            <w:tcW w:w="1620" w:type="dxa"/>
          </w:tcPr>
          <w:p w14:paraId="2B1C3294"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c>
          <w:tcPr>
            <w:tcW w:w="2233" w:type="dxa"/>
          </w:tcPr>
          <w:p w14:paraId="73CD3413" w14:textId="77777777" w:rsidR="00D80872" w:rsidRPr="00766525" w:rsidRDefault="00D80872" w:rsidP="0033160D">
            <w:pPr>
              <w:contextualSpacing/>
              <w:jc w:val="center"/>
              <w:rPr>
                <w:rFonts w:ascii="Times New Roman" w:hAnsi="Times New Roman" w:cs="Times New Roman"/>
                <w:sz w:val="20"/>
                <w:szCs w:val="20"/>
              </w:rPr>
            </w:pPr>
            <w:r w:rsidRPr="00766525">
              <w:rPr>
                <w:rFonts w:ascii="Times New Roman" w:hAnsi="Times New Roman" w:cs="Times New Roman"/>
                <w:sz w:val="20"/>
                <w:szCs w:val="20"/>
              </w:rPr>
              <w:t xml:space="preserve">zakup umundurowania </w:t>
            </w:r>
            <w:r>
              <w:rPr>
                <w:rFonts w:ascii="Times New Roman" w:hAnsi="Times New Roman" w:cs="Times New Roman"/>
                <w:sz w:val="20"/>
                <w:szCs w:val="20"/>
              </w:rPr>
              <w:br/>
            </w:r>
            <w:r w:rsidRPr="00766525">
              <w:rPr>
                <w:rFonts w:ascii="Times New Roman" w:hAnsi="Times New Roman" w:cs="Times New Roman"/>
                <w:sz w:val="20"/>
                <w:szCs w:val="20"/>
              </w:rPr>
              <w:t>i sprzętu strażackiego – 1 645,00 zł</w:t>
            </w:r>
          </w:p>
          <w:p w14:paraId="2253B4B7" w14:textId="77777777" w:rsidR="00D80872" w:rsidRPr="00766525" w:rsidRDefault="00D80872" w:rsidP="0033160D">
            <w:pPr>
              <w:jc w:val="center"/>
              <w:rPr>
                <w:rFonts w:ascii="Times New Roman" w:hAnsi="Times New Roman" w:cs="Times New Roman"/>
                <w:sz w:val="20"/>
                <w:szCs w:val="20"/>
              </w:rPr>
            </w:pPr>
          </w:p>
        </w:tc>
        <w:tc>
          <w:tcPr>
            <w:tcW w:w="2233" w:type="dxa"/>
          </w:tcPr>
          <w:p w14:paraId="0048950B"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 xml:space="preserve">zakup umundurowania </w:t>
            </w:r>
            <w:r>
              <w:rPr>
                <w:rFonts w:ascii="Times New Roman" w:hAnsi="Times New Roman" w:cs="Times New Roman"/>
                <w:sz w:val="20"/>
                <w:szCs w:val="20"/>
              </w:rPr>
              <w:br/>
            </w:r>
            <w:r w:rsidRPr="00766525">
              <w:rPr>
                <w:rFonts w:ascii="Times New Roman" w:hAnsi="Times New Roman" w:cs="Times New Roman"/>
                <w:sz w:val="20"/>
                <w:szCs w:val="20"/>
              </w:rPr>
              <w:t>i sprzętu strażackiego – 1 900,00 zł</w:t>
            </w:r>
          </w:p>
        </w:tc>
      </w:tr>
      <w:tr w:rsidR="00D80872" w:rsidRPr="00766525" w14:paraId="4A8E3582" w14:textId="77777777" w:rsidTr="0033160D">
        <w:tc>
          <w:tcPr>
            <w:tcW w:w="568" w:type="dxa"/>
          </w:tcPr>
          <w:p w14:paraId="0BB15850"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3.</w:t>
            </w:r>
          </w:p>
        </w:tc>
        <w:tc>
          <w:tcPr>
            <w:tcW w:w="1559" w:type="dxa"/>
          </w:tcPr>
          <w:p w14:paraId="2D95B414"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Jaćmierz</w:t>
            </w:r>
          </w:p>
        </w:tc>
        <w:tc>
          <w:tcPr>
            <w:tcW w:w="1280" w:type="dxa"/>
          </w:tcPr>
          <w:p w14:paraId="632A33E3"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c>
          <w:tcPr>
            <w:tcW w:w="1620" w:type="dxa"/>
          </w:tcPr>
          <w:p w14:paraId="65157663"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c>
          <w:tcPr>
            <w:tcW w:w="2233" w:type="dxa"/>
          </w:tcPr>
          <w:p w14:paraId="036B9587" w14:textId="77777777" w:rsidR="00D80872" w:rsidRPr="00766525" w:rsidRDefault="00D80872" w:rsidP="0033160D">
            <w:pPr>
              <w:contextualSpacing/>
              <w:jc w:val="center"/>
              <w:rPr>
                <w:rFonts w:ascii="Times New Roman" w:hAnsi="Times New Roman" w:cs="Times New Roman"/>
                <w:sz w:val="20"/>
                <w:szCs w:val="20"/>
              </w:rPr>
            </w:pPr>
            <w:r w:rsidRPr="00766525">
              <w:rPr>
                <w:rFonts w:ascii="Times New Roman" w:hAnsi="Times New Roman" w:cs="Times New Roman"/>
                <w:sz w:val="20"/>
                <w:szCs w:val="20"/>
              </w:rPr>
              <w:t>zakup samochodu strażackiego – 325 355,00 zł</w:t>
            </w:r>
          </w:p>
          <w:p w14:paraId="5153FC30" w14:textId="77777777" w:rsidR="00D80872" w:rsidRPr="00766525" w:rsidRDefault="00D80872" w:rsidP="0033160D">
            <w:pPr>
              <w:jc w:val="center"/>
              <w:rPr>
                <w:rFonts w:ascii="Times New Roman" w:hAnsi="Times New Roman" w:cs="Times New Roman"/>
                <w:sz w:val="20"/>
                <w:szCs w:val="20"/>
              </w:rPr>
            </w:pPr>
          </w:p>
        </w:tc>
        <w:tc>
          <w:tcPr>
            <w:tcW w:w="2233" w:type="dxa"/>
          </w:tcPr>
          <w:p w14:paraId="1DFE945B"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r>
      <w:tr w:rsidR="00D80872" w:rsidRPr="00766525" w14:paraId="749B8CDD" w14:textId="77777777" w:rsidTr="0033160D">
        <w:tc>
          <w:tcPr>
            <w:tcW w:w="568" w:type="dxa"/>
          </w:tcPr>
          <w:p w14:paraId="4CA79CE2"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4.</w:t>
            </w:r>
          </w:p>
        </w:tc>
        <w:tc>
          <w:tcPr>
            <w:tcW w:w="1559" w:type="dxa"/>
          </w:tcPr>
          <w:p w14:paraId="553A7014"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Nowosielce</w:t>
            </w:r>
          </w:p>
        </w:tc>
        <w:tc>
          <w:tcPr>
            <w:tcW w:w="1280" w:type="dxa"/>
          </w:tcPr>
          <w:p w14:paraId="3DEA9146"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c>
          <w:tcPr>
            <w:tcW w:w="1620" w:type="dxa"/>
          </w:tcPr>
          <w:p w14:paraId="6AD3F462"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c>
          <w:tcPr>
            <w:tcW w:w="2233" w:type="dxa"/>
          </w:tcPr>
          <w:p w14:paraId="60533827" w14:textId="77777777" w:rsidR="00D80872" w:rsidRPr="00766525" w:rsidRDefault="00D80872" w:rsidP="0033160D">
            <w:pPr>
              <w:contextualSpacing/>
              <w:jc w:val="center"/>
              <w:rPr>
                <w:rFonts w:ascii="Times New Roman" w:hAnsi="Times New Roman" w:cs="Times New Roman"/>
                <w:sz w:val="20"/>
                <w:szCs w:val="20"/>
              </w:rPr>
            </w:pPr>
            <w:r w:rsidRPr="00766525">
              <w:rPr>
                <w:rFonts w:ascii="Times New Roman" w:hAnsi="Times New Roman" w:cs="Times New Roman"/>
                <w:sz w:val="20"/>
                <w:szCs w:val="20"/>
              </w:rPr>
              <w:t>zakup umundurowania – 1 802,00 zł</w:t>
            </w:r>
          </w:p>
          <w:p w14:paraId="739E2760" w14:textId="77777777" w:rsidR="00D80872" w:rsidRPr="00766525" w:rsidRDefault="00D80872" w:rsidP="0033160D">
            <w:pPr>
              <w:jc w:val="center"/>
              <w:rPr>
                <w:rFonts w:ascii="Times New Roman" w:hAnsi="Times New Roman" w:cs="Times New Roman"/>
                <w:sz w:val="20"/>
                <w:szCs w:val="20"/>
              </w:rPr>
            </w:pPr>
          </w:p>
        </w:tc>
        <w:tc>
          <w:tcPr>
            <w:tcW w:w="2233" w:type="dxa"/>
          </w:tcPr>
          <w:p w14:paraId="15598DB5" w14:textId="77777777" w:rsidR="00D80872" w:rsidRPr="00766525" w:rsidRDefault="00D80872" w:rsidP="0033160D">
            <w:pPr>
              <w:contextualSpacing/>
              <w:jc w:val="center"/>
              <w:rPr>
                <w:rFonts w:ascii="Times New Roman" w:hAnsi="Times New Roman" w:cs="Times New Roman"/>
                <w:sz w:val="20"/>
                <w:szCs w:val="20"/>
              </w:rPr>
            </w:pPr>
            <w:r w:rsidRPr="00766525">
              <w:rPr>
                <w:rFonts w:ascii="Times New Roman" w:hAnsi="Times New Roman" w:cs="Times New Roman"/>
                <w:sz w:val="20"/>
                <w:szCs w:val="20"/>
              </w:rPr>
              <w:t xml:space="preserve">zakup przyczepki do transportu </w:t>
            </w:r>
            <w:proofErr w:type="spellStart"/>
            <w:r w:rsidRPr="00766525">
              <w:rPr>
                <w:rFonts w:ascii="Times New Roman" w:hAnsi="Times New Roman" w:cs="Times New Roman"/>
                <w:sz w:val="20"/>
                <w:szCs w:val="20"/>
              </w:rPr>
              <w:t>quada</w:t>
            </w:r>
            <w:proofErr w:type="spellEnd"/>
            <w:r w:rsidRPr="00766525">
              <w:rPr>
                <w:rFonts w:ascii="Times New Roman" w:hAnsi="Times New Roman" w:cs="Times New Roman"/>
                <w:sz w:val="20"/>
                <w:szCs w:val="20"/>
              </w:rPr>
              <w:t xml:space="preserve"> – 6 000,00 zł</w:t>
            </w:r>
            <w:r>
              <w:rPr>
                <w:rFonts w:ascii="Times New Roman" w:hAnsi="Times New Roman" w:cs="Times New Roman"/>
                <w:sz w:val="20"/>
                <w:szCs w:val="20"/>
              </w:rPr>
              <w:t xml:space="preserve"> oraz</w:t>
            </w:r>
          </w:p>
          <w:p w14:paraId="279E07BC"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hełmów strażackich – 300,00 zł</w:t>
            </w:r>
          </w:p>
        </w:tc>
      </w:tr>
      <w:tr w:rsidR="00D80872" w:rsidRPr="00766525" w14:paraId="6E386FD7" w14:textId="77777777" w:rsidTr="0033160D">
        <w:tc>
          <w:tcPr>
            <w:tcW w:w="568" w:type="dxa"/>
          </w:tcPr>
          <w:p w14:paraId="0E77E4C3"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5.</w:t>
            </w:r>
          </w:p>
        </w:tc>
        <w:tc>
          <w:tcPr>
            <w:tcW w:w="1559" w:type="dxa"/>
          </w:tcPr>
          <w:p w14:paraId="288FC4AA"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Odrzechowa</w:t>
            </w:r>
          </w:p>
        </w:tc>
        <w:tc>
          <w:tcPr>
            <w:tcW w:w="1280" w:type="dxa"/>
          </w:tcPr>
          <w:p w14:paraId="2E786D99"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c>
          <w:tcPr>
            <w:tcW w:w="1620" w:type="dxa"/>
          </w:tcPr>
          <w:p w14:paraId="5D115721" w14:textId="77777777" w:rsidR="00D80872" w:rsidRPr="00766525" w:rsidRDefault="00D80872" w:rsidP="0033160D">
            <w:pPr>
              <w:contextualSpacing/>
              <w:jc w:val="center"/>
              <w:rPr>
                <w:rFonts w:ascii="Times New Roman" w:hAnsi="Times New Roman" w:cs="Times New Roman"/>
                <w:sz w:val="20"/>
                <w:szCs w:val="20"/>
              </w:rPr>
            </w:pPr>
            <w:r w:rsidRPr="00766525">
              <w:rPr>
                <w:rFonts w:ascii="Times New Roman" w:hAnsi="Times New Roman" w:cs="Times New Roman"/>
                <w:sz w:val="20"/>
                <w:szCs w:val="20"/>
              </w:rPr>
              <w:t xml:space="preserve">remont strażnicy oraz zakup wyposażenia </w:t>
            </w:r>
            <w:r>
              <w:rPr>
                <w:rFonts w:ascii="Times New Roman" w:hAnsi="Times New Roman" w:cs="Times New Roman"/>
                <w:sz w:val="20"/>
                <w:szCs w:val="20"/>
              </w:rPr>
              <w:br/>
            </w:r>
            <w:r w:rsidRPr="00766525">
              <w:rPr>
                <w:rFonts w:ascii="Times New Roman" w:hAnsi="Times New Roman" w:cs="Times New Roman"/>
                <w:sz w:val="20"/>
                <w:szCs w:val="20"/>
              </w:rPr>
              <w:t>i sprzętu ratowniczo-gaśniczego – 3 500,00 zł</w:t>
            </w:r>
          </w:p>
          <w:p w14:paraId="7D4870F0" w14:textId="77777777" w:rsidR="00D80872" w:rsidRPr="00766525" w:rsidRDefault="00D80872" w:rsidP="0033160D">
            <w:pPr>
              <w:jc w:val="center"/>
              <w:rPr>
                <w:rFonts w:ascii="Times New Roman" w:hAnsi="Times New Roman" w:cs="Times New Roman"/>
                <w:sz w:val="20"/>
                <w:szCs w:val="20"/>
              </w:rPr>
            </w:pPr>
          </w:p>
        </w:tc>
        <w:tc>
          <w:tcPr>
            <w:tcW w:w="2233" w:type="dxa"/>
          </w:tcPr>
          <w:p w14:paraId="5F21B33A" w14:textId="77777777" w:rsidR="00D80872" w:rsidRPr="00766525" w:rsidRDefault="00D80872" w:rsidP="0033160D">
            <w:pPr>
              <w:contextualSpacing/>
              <w:jc w:val="center"/>
              <w:rPr>
                <w:rFonts w:ascii="Times New Roman" w:hAnsi="Times New Roman" w:cs="Times New Roman"/>
                <w:sz w:val="20"/>
                <w:szCs w:val="20"/>
              </w:rPr>
            </w:pPr>
            <w:r w:rsidRPr="00766525">
              <w:rPr>
                <w:rFonts w:ascii="Times New Roman" w:hAnsi="Times New Roman" w:cs="Times New Roman"/>
                <w:sz w:val="20"/>
                <w:szCs w:val="20"/>
              </w:rPr>
              <w:t>zakup aparatów tlenowych – 7 375,00 zł</w:t>
            </w:r>
          </w:p>
          <w:p w14:paraId="2AE5A4A5" w14:textId="77777777" w:rsidR="00D80872" w:rsidRPr="00766525" w:rsidRDefault="00D80872" w:rsidP="0033160D">
            <w:pPr>
              <w:jc w:val="center"/>
              <w:rPr>
                <w:rFonts w:ascii="Times New Roman" w:hAnsi="Times New Roman" w:cs="Times New Roman"/>
                <w:sz w:val="20"/>
                <w:szCs w:val="20"/>
              </w:rPr>
            </w:pPr>
          </w:p>
        </w:tc>
        <w:tc>
          <w:tcPr>
            <w:tcW w:w="2233" w:type="dxa"/>
          </w:tcPr>
          <w:p w14:paraId="46EA08FC" w14:textId="77777777" w:rsidR="00D80872" w:rsidRPr="00766525" w:rsidRDefault="00D80872" w:rsidP="0033160D">
            <w:pPr>
              <w:contextualSpacing/>
              <w:jc w:val="center"/>
              <w:rPr>
                <w:rFonts w:ascii="Times New Roman" w:hAnsi="Times New Roman" w:cs="Times New Roman"/>
                <w:sz w:val="20"/>
                <w:szCs w:val="20"/>
              </w:rPr>
            </w:pPr>
            <w:r w:rsidRPr="00766525">
              <w:rPr>
                <w:rFonts w:ascii="Times New Roman" w:hAnsi="Times New Roman" w:cs="Times New Roman"/>
                <w:sz w:val="20"/>
                <w:szCs w:val="20"/>
              </w:rPr>
              <w:t>zakup umundurowania – 843,00 zł</w:t>
            </w:r>
            <w:r>
              <w:rPr>
                <w:rFonts w:ascii="Times New Roman" w:hAnsi="Times New Roman" w:cs="Times New Roman"/>
                <w:sz w:val="20"/>
                <w:szCs w:val="20"/>
              </w:rPr>
              <w:t xml:space="preserve"> oraz </w:t>
            </w:r>
            <w:r w:rsidRPr="00766525">
              <w:rPr>
                <w:rFonts w:ascii="Times New Roman" w:hAnsi="Times New Roman" w:cs="Times New Roman"/>
                <w:sz w:val="20"/>
                <w:szCs w:val="20"/>
              </w:rPr>
              <w:t xml:space="preserve">zakup hełmów, latarek </w:t>
            </w:r>
            <w:r>
              <w:rPr>
                <w:rFonts w:ascii="Times New Roman" w:hAnsi="Times New Roman" w:cs="Times New Roman"/>
                <w:sz w:val="20"/>
                <w:szCs w:val="20"/>
              </w:rPr>
              <w:br/>
            </w:r>
            <w:r w:rsidRPr="00766525">
              <w:rPr>
                <w:rFonts w:ascii="Times New Roman" w:hAnsi="Times New Roman" w:cs="Times New Roman"/>
                <w:sz w:val="20"/>
                <w:szCs w:val="20"/>
              </w:rPr>
              <w:t xml:space="preserve">i </w:t>
            </w:r>
            <w:proofErr w:type="spellStart"/>
            <w:r w:rsidRPr="00766525">
              <w:rPr>
                <w:rFonts w:ascii="Times New Roman" w:hAnsi="Times New Roman" w:cs="Times New Roman"/>
                <w:sz w:val="20"/>
                <w:szCs w:val="20"/>
              </w:rPr>
              <w:t>Nomexu</w:t>
            </w:r>
            <w:proofErr w:type="spellEnd"/>
            <w:r w:rsidRPr="00766525">
              <w:rPr>
                <w:rFonts w:ascii="Times New Roman" w:hAnsi="Times New Roman" w:cs="Times New Roman"/>
                <w:sz w:val="20"/>
                <w:szCs w:val="20"/>
              </w:rPr>
              <w:t xml:space="preserve"> – 1 600,00 zł</w:t>
            </w:r>
          </w:p>
          <w:p w14:paraId="1B678A7C" w14:textId="77777777" w:rsidR="00D80872" w:rsidRPr="00766525" w:rsidRDefault="00D80872" w:rsidP="0033160D">
            <w:pPr>
              <w:jc w:val="center"/>
              <w:rPr>
                <w:rFonts w:ascii="Times New Roman" w:hAnsi="Times New Roman" w:cs="Times New Roman"/>
                <w:sz w:val="20"/>
                <w:szCs w:val="20"/>
              </w:rPr>
            </w:pPr>
          </w:p>
        </w:tc>
      </w:tr>
      <w:tr w:rsidR="00D80872" w:rsidRPr="00766525" w14:paraId="58D54E7F" w14:textId="77777777" w:rsidTr="0033160D">
        <w:tc>
          <w:tcPr>
            <w:tcW w:w="568" w:type="dxa"/>
          </w:tcPr>
          <w:p w14:paraId="06277F2C"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6.</w:t>
            </w:r>
          </w:p>
        </w:tc>
        <w:tc>
          <w:tcPr>
            <w:tcW w:w="1559" w:type="dxa"/>
          </w:tcPr>
          <w:p w14:paraId="34467C66" w14:textId="77777777" w:rsidR="00D80872" w:rsidRPr="00766525" w:rsidRDefault="00D80872" w:rsidP="0033160D">
            <w:pPr>
              <w:jc w:val="center"/>
              <w:rPr>
                <w:rFonts w:ascii="Times New Roman" w:hAnsi="Times New Roman" w:cs="Times New Roman"/>
                <w:b/>
                <w:bCs/>
                <w:sz w:val="20"/>
                <w:szCs w:val="20"/>
              </w:rPr>
            </w:pPr>
            <w:proofErr w:type="spellStart"/>
            <w:r w:rsidRPr="00766525">
              <w:rPr>
                <w:rFonts w:ascii="Times New Roman" w:hAnsi="Times New Roman" w:cs="Times New Roman"/>
                <w:b/>
                <w:bCs/>
                <w:sz w:val="20"/>
                <w:szCs w:val="20"/>
              </w:rPr>
              <w:t>Pielnia</w:t>
            </w:r>
            <w:proofErr w:type="spellEnd"/>
          </w:p>
        </w:tc>
        <w:tc>
          <w:tcPr>
            <w:tcW w:w="1280" w:type="dxa"/>
          </w:tcPr>
          <w:p w14:paraId="0F1F1E7D"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c>
          <w:tcPr>
            <w:tcW w:w="1620" w:type="dxa"/>
          </w:tcPr>
          <w:p w14:paraId="37E15530" w14:textId="77777777" w:rsidR="00D80872" w:rsidRPr="00766525" w:rsidRDefault="00D80872" w:rsidP="0033160D">
            <w:pPr>
              <w:jc w:val="center"/>
              <w:rPr>
                <w:rFonts w:ascii="Times New Roman" w:hAnsi="Times New Roman" w:cs="Times New Roman"/>
                <w:sz w:val="20"/>
                <w:szCs w:val="20"/>
              </w:rPr>
            </w:pPr>
          </w:p>
        </w:tc>
        <w:tc>
          <w:tcPr>
            <w:tcW w:w="2233" w:type="dxa"/>
          </w:tcPr>
          <w:p w14:paraId="5A8DD99E"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zakup aparatów tlenowych i sprzętu strażackiego – 1 740,30 zł</w:t>
            </w:r>
          </w:p>
        </w:tc>
        <w:tc>
          <w:tcPr>
            <w:tcW w:w="2233" w:type="dxa"/>
          </w:tcPr>
          <w:p w14:paraId="0EE271AC" w14:textId="77777777" w:rsidR="00D80872" w:rsidRPr="00766525" w:rsidRDefault="00D80872" w:rsidP="0033160D">
            <w:pPr>
              <w:contextualSpacing/>
              <w:jc w:val="center"/>
              <w:rPr>
                <w:rFonts w:ascii="Times New Roman" w:hAnsi="Times New Roman" w:cs="Times New Roman"/>
                <w:sz w:val="20"/>
                <w:szCs w:val="20"/>
              </w:rPr>
            </w:pPr>
            <w:r w:rsidRPr="00766525">
              <w:rPr>
                <w:rFonts w:ascii="Times New Roman" w:hAnsi="Times New Roman" w:cs="Times New Roman"/>
                <w:sz w:val="20"/>
                <w:szCs w:val="20"/>
              </w:rPr>
              <w:t>zakup aparatów tlenowych – 2 500,00 zł</w:t>
            </w:r>
          </w:p>
          <w:p w14:paraId="202F7CD9" w14:textId="77777777" w:rsidR="00D80872" w:rsidRPr="00766525" w:rsidRDefault="00D80872" w:rsidP="0033160D">
            <w:pPr>
              <w:jc w:val="center"/>
              <w:rPr>
                <w:rFonts w:ascii="Times New Roman" w:hAnsi="Times New Roman" w:cs="Times New Roman"/>
                <w:sz w:val="20"/>
                <w:szCs w:val="20"/>
              </w:rPr>
            </w:pPr>
          </w:p>
        </w:tc>
      </w:tr>
      <w:tr w:rsidR="00D80872" w:rsidRPr="00766525" w14:paraId="03DCEF26" w14:textId="77777777" w:rsidTr="0033160D">
        <w:tc>
          <w:tcPr>
            <w:tcW w:w="568" w:type="dxa"/>
          </w:tcPr>
          <w:p w14:paraId="0A314AC9"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7.</w:t>
            </w:r>
          </w:p>
        </w:tc>
        <w:tc>
          <w:tcPr>
            <w:tcW w:w="1559" w:type="dxa"/>
          </w:tcPr>
          <w:p w14:paraId="200EC309"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Posada Jaćmierska</w:t>
            </w:r>
          </w:p>
        </w:tc>
        <w:tc>
          <w:tcPr>
            <w:tcW w:w="1280" w:type="dxa"/>
          </w:tcPr>
          <w:p w14:paraId="715CE4B7"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zakup motopompy - 2 500,00 zł</w:t>
            </w:r>
          </w:p>
        </w:tc>
        <w:tc>
          <w:tcPr>
            <w:tcW w:w="1620" w:type="dxa"/>
          </w:tcPr>
          <w:p w14:paraId="13BF4661" w14:textId="77777777" w:rsidR="00D80872" w:rsidRPr="00766525" w:rsidRDefault="00D80872" w:rsidP="0033160D">
            <w:pPr>
              <w:contextualSpacing/>
              <w:jc w:val="center"/>
              <w:rPr>
                <w:rFonts w:ascii="Times New Roman" w:hAnsi="Times New Roman" w:cs="Times New Roman"/>
                <w:sz w:val="20"/>
                <w:szCs w:val="20"/>
              </w:rPr>
            </w:pPr>
            <w:r w:rsidRPr="00766525">
              <w:rPr>
                <w:rFonts w:ascii="Times New Roman" w:hAnsi="Times New Roman" w:cs="Times New Roman"/>
                <w:sz w:val="20"/>
                <w:szCs w:val="20"/>
              </w:rPr>
              <w:t>zakup agregatu prądotwórczego – 4 112,50 zł</w:t>
            </w:r>
          </w:p>
          <w:p w14:paraId="2BFBC17E" w14:textId="77777777" w:rsidR="00D80872" w:rsidRPr="00766525" w:rsidRDefault="00D80872" w:rsidP="0033160D">
            <w:pPr>
              <w:jc w:val="center"/>
              <w:rPr>
                <w:rFonts w:ascii="Times New Roman" w:hAnsi="Times New Roman" w:cs="Times New Roman"/>
                <w:sz w:val="20"/>
                <w:szCs w:val="20"/>
              </w:rPr>
            </w:pPr>
          </w:p>
        </w:tc>
        <w:tc>
          <w:tcPr>
            <w:tcW w:w="2233" w:type="dxa"/>
          </w:tcPr>
          <w:p w14:paraId="743AD8D6"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c>
          <w:tcPr>
            <w:tcW w:w="2233" w:type="dxa"/>
          </w:tcPr>
          <w:p w14:paraId="109D7052" w14:textId="77777777" w:rsidR="00D80872" w:rsidRPr="00766525" w:rsidRDefault="00D80872" w:rsidP="0033160D">
            <w:pPr>
              <w:contextualSpacing/>
              <w:jc w:val="center"/>
              <w:rPr>
                <w:rFonts w:ascii="Times New Roman" w:hAnsi="Times New Roman" w:cs="Times New Roman"/>
                <w:sz w:val="20"/>
                <w:szCs w:val="20"/>
              </w:rPr>
            </w:pPr>
            <w:r w:rsidRPr="00766525">
              <w:rPr>
                <w:rFonts w:ascii="Times New Roman" w:hAnsi="Times New Roman" w:cs="Times New Roman"/>
                <w:sz w:val="20"/>
                <w:szCs w:val="20"/>
              </w:rPr>
              <w:t>zakup umundurowania – 1 300,00 zł</w:t>
            </w:r>
          </w:p>
          <w:p w14:paraId="02EAC6E5" w14:textId="77777777" w:rsidR="00D80872" w:rsidRPr="00766525" w:rsidRDefault="00D80872" w:rsidP="0033160D">
            <w:pPr>
              <w:jc w:val="center"/>
              <w:rPr>
                <w:rFonts w:ascii="Times New Roman" w:hAnsi="Times New Roman" w:cs="Times New Roman"/>
                <w:sz w:val="20"/>
                <w:szCs w:val="20"/>
              </w:rPr>
            </w:pPr>
          </w:p>
        </w:tc>
      </w:tr>
      <w:tr w:rsidR="00D80872" w:rsidRPr="00766525" w14:paraId="4F3B28C9" w14:textId="77777777" w:rsidTr="0033160D">
        <w:tc>
          <w:tcPr>
            <w:tcW w:w="568" w:type="dxa"/>
          </w:tcPr>
          <w:p w14:paraId="4DCF41E0"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8.</w:t>
            </w:r>
          </w:p>
        </w:tc>
        <w:tc>
          <w:tcPr>
            <w:tcW w:w="1559" w:type="dxa"/>
          </w:tcPr>
          <w:p w14:paraId="231EFA45"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Posada Zarszyńska</w:t>
            </w:r>
          </w:p>
        </w:tc>
        <w:tc>
          <w:tcPr>
            <w:tcW w:w="1280" w:type="dxa"/>
          </w:tcPr>
          <w:p w14:paraId="7673F3B1"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zakup sprzętu strażackiego - 2 000,00 zł</w:t>
            </w:r>
          </w:p>
        </w:tc>
        <w:tc>
          <w:tcPr>
            <w:tcW w:w="1620" w:type="dxa"/>
          </w:tcPr>
          <w:p w14:paraId="5958CA34"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c>
          <w:tcPr>
            <w:tcW w:w="2233" w:type="dxa"/>
          </w:tcPr>
          <w:p w14:paraId="3E52254D"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zakup umundurowania strażackiego - 1 500,00 zł oraz remont świetlicy strażackiej – 9 000,00 zł</w:t>
            </w:r>
          </w:p>
        </w:tc>
        <w:tc>
          <w:tcPr>
            <w:tcW w:w="2233" w:type="dxa"/>
          </w:tcPr>
          <w:p w14:paraId="706DD0D6" w14:textId="77777777" w:rsidR="00D80872" w:rsidRPr="00766525" w:rsidRDefault="00D80872" w:rsidP="0033160D">
            <w:pPr>
              <w:contextualSpacing/>
              <w:jc w:val="center"/>
              <w:rPr>
                <w:rFonts w:ascii="Times New Roman" w:hAnsi="Times New Roman" w:cs="Times New Roman"/>
                <w:sz w:val="20"/>
                <w:szCs w:val="20"/>
              </w:rPr>
            </w:pPr>
            <w:r w:rsidRPr="00766525">
              <w:rPr>
                <w:rFonts w:ascii="Times New Roman" w:hAnsi="Times New Roman" w:cs="Times New Roman"/>
                <w:sz w:val="20"/>
                <w:szCs w:val="20"/>
              </w:rPr>
              <w:t>zakup umundurowania 120,00 zł</w:t>
            </w:r>
            <w:r>
              <w:rPr>
                <w:rFonts w:ascii="Times New Roman" w:hAnsi="Times New Roman" w:cs="Times New Roman"/>
                <w:sz w:val="20"/>
                <w:szCs w:val="20"/>
              </w:rPr>
              <w:t xml:space="preserve"> oraz</w:t>
            </w:r>
          </w:p>
          <w:p w14:paraId="3FF1A817" w14:textId="77777777" w:rsidR="00D80872" w:rsidRPr="00766525" w:rsidRDefault="00D80872" w:rsidP="0033160D">
            <w:pPr>
              <w:contextualSpacing/>
              <w:jc w:val="center"/>
              <w:rPr>
                <w:rFonts w:ascii="Times New Roman" w:hAnsi="Times New Roman" w:cs="Times New Roman"/>
                <w:sz w:val="20"/>
                <w:szCs w:val="20"/>
              </w:rPr>
            </w:pPr>
            <w:r w:rsidRPr="00766525">
              <w:rPr>
                <w:rFonts w:ascii="Times New Roman" w:hAnsi="Times New Roman" w:cs="Times New Roman"/>
                <w:sz w:val="20"/>
                <w:szCs w:val="20"/>
              </w:rPr>
              <w:t>ubrań koszarowych, latarek i drobnych narzędzi – 2 380,00 zł</w:t>
            </w:r>
          </w:p>
          <w:p w14:paraId="34CA480F" w14:textId="77777777" w:rsidR="00D80872" w:rsidRPr="00766525" w:rsidRDefault="00D80872" w:rsidP="0033160D">
            <w:pPr>
              <w:jc w:val="center"/>
              <w:rPr>
                <w:rFonts w:ascii="Times New Roman" w:hAnsi="Times New Roman" w:cs="Times New Roman"/>
                <w:sz w:val="20"/>
                <w:szCs w:val="20"/>
              </w:rPr>
            </w:pPr>
          </w:p>
        </w:tc>
      </w:tr>
      <w:tr w:rsidR="00D80872" w:rsidRPr="00766525" w14:paraId="40EF5C91" w14:textId="77777777" w:rsidTr="0033160D">
        <w:trPr>
          <w:trHeight w:val="588"/>
        </w:trPr>
        <w:tc>
          <w:tcPr>
            <w:tcW w:w="568" w:type="dxa"/>
          </w:tcPr>
          <w:p w14:paraId="2B988FD9"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9.</w:t>
            </w:r>
          </w:p>
        </w:tc>
        <w:tc>
          <w:tcPr>
            <w:tcW w:w="1559" w:type="dxa"/>
          </w:tcPr>
          <w:p w14:paraId="16D32FBB"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Zarszyn</w:t>
            </w:r>
          </w:p>
        </w:tc>
        <w:tc>
          <w:tcPr>
            <w:tcW w:w="1280" w:type="dxa"/>
          </w:tcPr>
          <w:p w14:paraId="3EDADFBE"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c>
          <w:tcPr>
            <w:tcW w:w="1620" w:type="dxa"/>
          </w:tcPr>
          <w:p w14:paraId="6DC64873"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zakup agregatu prądotwórczego – 4 112,50 zł</w:t>
            </w:r>
          </w:p>
        </w:tc>
        <w:tc>
          <w:tcPr>
            <w:tcW w:w="2233" w:type="dxa"/>
          </w:tcPr>
          <w:p w14:paraId="6AD6481B"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w:t>
            </w:r>
          </w:p>
        </w:tc>
        <w:tc>
          <w:tcPr>
            <w:tcW w:w="2233" w:type="dxa"/>
          </w:tcPr>
          <w:p w14:paraId="3999160A" w14:textId="77777777" w:rsidR="00D80872" w:rsidRPr="00766525" w:rsidRDefault="00D80872" w:rsidP="0033160D">
            <w:pPr>
              <w:jc w:val="center"/>
              <w:rPr>
                <w:rFonts w:ascii="Times New Roman" w:hAnsi="Times New Roman" w:cs="Times New Roman"/>
                <w:sz w:val="20"/>
                <w:szCs w:val="20"/>
              </w:rPr>
            </w:pPr>
            <w:r w:rsidRPr="00766525">
              <w:rPr>
                <w:rFonts w:ascii="Times New Roman" w:hAnsi="Times New Roman" w:cs="Times New Roman"/>
                <w:sz w:val="20"/>
                <w:szCs w:val="20"/>
              </w:rPr>
              <w:t>zakup samochodu strażackiego – 262 262,00 zł</w:t>
            </w:r>
          </w:p>
        </w:tc>
      </w:tr>
      <w:tr w:rsidR="00D80872" w:rsidRPr="00766525" w14:paraId="173AA01B" w14:textId="77777777" w:rsidTr="0033160D">
        <w:trPr>
          <w:trHeight w:val="509"/>
        </w:trPr>
        <w:tc>
          <w:tcPr>
            <w:tcW w:w="568" w:type="dxa"/>
          </w:tcPr>
          <w:p w14:paraId="39BF05D6" w14:textId="77777777" w:rsidR="00D80872" w:rsidRPr="00766525" w:rsidRDefault="00D80872" w:rsidP="0033160D">
            <w:pPr>
              <w:jc w:val="center"/>
              <w:rPr>
                <w:rFonts w:ascii="Times New Roman" w:hAnsi="Times New Roman" w:cs="Times New Roman"/>
                <w:b/>
                <w:bCs/>
                <w:sz w:val="20"/>
                <w:szCs w:val="20"/>
              </w:rPr>
            </w:pPr>
          </w:p>
        </w:tc>
        <w:tc>
          <w:tcPr>
            <w:tcW w:w="1559" w:type="dxa"/>
          </w:tcPr>
          <w:p w14:paraId="704FB071"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Razem</w:t>
            </w:r>
          </w:p>
        </w:tc>
        <w:tc>
          <w:tcPr>
            <w:tcW w:w="1280" w:type="dxa"/>
          </w:tcPr>
          <w:p w14:paraId="3C30C6C1"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4 500,00 zł</w:t>
            </w:r>
          </w:p>
        </w:tc>
        <w:tc>
          <w:tcPr>
            <w:tcW w:w="1620" w:type="dxa"/>
          </w:tcPr>
          <w:p w14:paraId="36459C93"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11 725,00 zł</w:t>
            </w:r>
          </w:p>
        </w:tc>
        <w:tc>
          <w:tcPr>
            <w:tcW w:w="2233" w:type="dxa"/>
          </w:tcPr>
          <w:p w14:paraId="279491AA"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355 417,30 zł</w:t>
            </w:r>
          </w:p>
        </w:tc>
        <w:tc>
          <w:tcPr>
            <w:tcW w:w="2233" w:type="dxa"/>
          </w:tcPr>
          <w:p w14:paraId="09A4ED92" w14:textId="77777777" w:rsidR="00D80872" w:rsidRPr="00766525" w:rsidRDefault="00D80872" w:rsidP="0033160D">
            <w:pPr>
              <w:jc w:val="center"/>
              <w:rPr>
                <w:rFonts w:ascii="Times New Roman" w:hAnsi="Times New Roman" w:cs="Times New Roman"/>
                <w:b/>
                <w:bCs/>
                <w:sz w:val="20"/>
                <w:szCs w:val="20"/>
              </w:rPr>
            </w:pPr>
            <w:r w:rsidRPr="00766525">
              <w:rPr>
                <w:rFonts w:ascii="Times New Roman" w:hAnsi="Times New Roman" w:cs="Times New Roman"/>
                <w:b/>
                <w:bCs/>
                <w:sz w:val="20"/>
                <w:szCs w:val="20"/>
              </w:rPr>
              <w:t>279 205,00 zł</w:t>
            </w:r>
          </w:p>
        </w:tc>
      </w:tr>
    </w:tbl>
    <w:p w14:paraId="22CF98FB" w14:textId="112C8DC2" w:rsidR="00D80872" w:rsidRDefault="00D80872" w:rsidP="00E27639">
      <w:pPr>
        <w:pStyle w:val="Nagwek2"/>
        <w:rPr>
          <w:rFonts w:ascii="Times New Roman" w:hAnsi="Times New Roman" w:cs="Times New Roman"/>
        </w:rPr>
      </w:pPr>
      <w:bookmarkStart w:id="9" w:name="_Toc44938087"/>
    </w:p>
    <w:p w14:paraId="75470445" w14:textId="407BBF21" w:rsidR="00D80872" w:rsidRDefault="00D80872" w:rsidP="00D80872"/>
    <w:p w14:paraId="66603CC3" w14:textId="77777777" w:rsidR="00D80872" w:rsidRPr="00D80872" w:rsidRDefault="00D80872" w:rsidP="00D80872"/>
    <w:p w14:paraId="00002D6E" w14:textId="6CD0D6DC" w:rsidR="00A92BC7" w:rsidRPr="00286B52" w:rsidRDefault="00723A09" w:rsidP="00E27639">
      <w:pPr>
        <w:pStyle w:val="Nagwek2"/>
        <w:rPr>
          <w:rFonts w:ascii="Times New Roman" w:hAnsi="Times New Roman" w:cs="Times New Roman"/>
        </w:rPr>
      </w:pPr>
      <w:bookmarkStart w:id="10" w:name="_Toc103944408"/>
      <w:r w:rsidRPr="00286B52">
        <w:rPr>
          <w:rFonts w:ascii="Times New Roman" w:hAnsi="Times New Roman" w:cs="Times New Roman"/>
        </w:rPr>
        <w:lastRenderedPageBreak/>
        <w:t>1.</w:t>
      </w:r>
      <w:r w:rsidR="00D01090" w:rsidRPr="00286B52">
        <w:rPr>
          <w:rFonts w:ascii="Times New Roman" w:hAnsi="Times New Roman" w:cs="Times New Roman"/>
        </w:rPr>
        <w:t>5</w:t>
      </w:r>
      <w:r w:rsidRPr="00286B52">
        <w:rPr>
          <w:rFonts w:ascii="Times New Roman" w:hAnsi="Times New Roman" w:cs="Times New Roman"/>
        </w:rPr>
        <w:t xml:space="preserve"> </w:t>
      </w:r>
      <w:r w:rsidR="00A92BC7" w:rsidRPr="00286B52">
        <w:rPr>
          <w:rFonts w:ascii="Times New Roman" w:hAnsi="Times New Roman" w:cs="Times New Roman"/>
        </w:rPr>
        <w:t>Służba zdrowia</w:t>
      </w:r>
      <w:bookmarkEnd w:id="9"/>
      <w:bookmarkEnd w:id="10"/>
    </w:p>
    <w:p w14:paraId="51E3B1CA" w14:textId="77777777" w:rsidR="00723A09" w:rsidRPr="00723A09" w:rsidRDefault="00723A09" w:rsidP="00723A09">
      <w:pPr>
        <w:pStyle w:val="Akapitzlist"/>
        <w:ind w:left="0"/>
      </w:pPr>
    </w:p>
    <w:p w14:paraId="20618515" w14:textId="7A3272BE" w:rsidR="00872ED1" w:rsidRPr="008714D9" w:rsidRDefault="00872ED1" w:rsidP="006E7BFD">
      <w:pPr>
        <w:autoSpaceDE w:val="0"/>
        <w:autoSpaceDN w:val="0"/>
        <w:adjustRightInd w:val="0"/>
        <w:spacing w:after="0" w:line="240" w:lineRule="auto"/>
        <w:jc w:val="both"/>
        <w:rPr>
          <w:rFonts w:ascii="Times New Roman" w:hAnsi="Times New Roman" w:cs="Times New Roman"/>
          <w:sz w:val="26"/>
          <w:szCs w:val="26"/>
        </w:rPr>
      </w:pPr>
      <w:proofErr w:type="spellStart"/>
      <w:r w:rsidRPr="008714D9">
        <w:rPr>
          <w:rFonts w:ascii="Times New Roman" w:hAnsi="Times New Roman" w:cs="Times New Roman"/>
          <w:sz w:val="26"/>
          <w:szCs w:val="26"/>
        </w:rPr>
        <w:t>MedicSan</w:t>
      </w:r>
      <w:proofErr w:type="spellEnd"/>
      <w:r w:rsidRPr="008714D9">
        <w:rPr>
          <w:rFonts w:ascii="Times New Roman" w:hAnsi="Times New Roman" w:cs="Times New Roman"/>
          <w:sz w:val="26"/>
          <w:szCs w:val="26"/>
        </w:rPr>
        <w:t xml:space="preserve"> Spółka z o. o .</w:t>
      </w:r>
      <w:r w:rsidR="00331DA9">
        <w:rPr>
          <w:rFonts w:ascii="Times New Roman" w:hAnsi="Times New Roman" w:cs="Times New Roman"/>
          <w:sz w:val="26"/>
          <w:szCs w:val="26"/>
        </w:rPr>
        <w:t xml:space="preserve"> </w:t>
      </w:r>
      <w:r w:rsidRPr="008714D9">
        <w:rPr>
          <w:rFonts w:ascii="Times New Roman" w:hAnsi="Times New Roman" w:cs="Times New Roman"/>
          <w:sz w:val="26"/>
          <w:szCs w:val="26"/>
        </w:rPr>
        <w:t>w ramach kontraktu z NFZ sprawuje opiekę zdrowotną nad</w:t>
      </w:r>
    </w:p>
    <w:p w14:paraId="583B43E1" w14:textId="77777777" w:rsidR="00872ED1" w:rsidRPr="008714D9" w:rsidRDefault="00872ED1" w:rsidP="006E7BFD">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mieszkańcami Gminy Zarszyn, co gwarantuje naszym pacjentom bezpłatny dostęp do</w:t>
      </w:r>
    </w:p>
    <w:p w14:paraId="27059A38" w14:textId="242C8DC4" w:rsidR="00872ED1" w:rsidRDefault="00872ED1" w:rsidP="006E7BFD">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świadczeń zdrowotnych w zakresie POZ oraz opieki specjalistycznej i rehabilitacji. Porady udzielane są w 7 punktach znajdujących się w każdej miejscowości naszej gminy, które mimo</w:t>
      </w:r>
      <w:r w:rsidR="00723A09">
        <w:rPr>
          <w:rFonts w:ascii="Times New Roman" w:hAnsi="Times New Roman" w:cs="Times New Roman"/>
          <w:sz w:val="26"/>
          <w:szCs w:val="26"/>
        </w:rPr>
        <w:t xml:space="preserve"> </w:t>
      </w:r>
      <w:r w:rsidRPr="008714D9">
        <w:rPr>
          <w:rFonts w:ascii="Times New Roman" w:hAnsi="Times New Roman" w:cs="Times New Roman"/>
          <w:sz w:val="26"/>
          <w:szCs w:val="26"/>
        </w:rPr>
        <w:t>trudności organizacyjnych i kosztów utrzymaliśmy, ze względu na osoby starsze i ich</w:t>
      </w:r>
      <w:r w:rsidR="00723A09">
        <w:rPr>
          <w:rFonts w:ascii="Times New Roman" w:hAnsi="Times New Roman" w:cs="Times New Roman"/>
          <w:sz w:val="26"/>
          <w:szCs w:val="26"/>
        </w:rPr>
        <w:t xml:space="preserve"> </w:t>
      </w:r>
      <w:r w:rsidRPr="008714D9">
        <w:rPr>
          <w:rFonts w:ascii="Times New Roman" w:hAnsi="Times New Roman" w:cs="Times New Roman"/>
          <w:sz w:val="26"/>
          <w:szCs w:val="26"/>
        </w:rPr>
        <w:t>dostępność do opieki zdrowotnej. Na okres pandemii punkty lekarskie w Bażanówce,</w:t>
      </w:r>
      <w:r w:rsidR="00723A09">
        <w:rPr>
          <w:rFonts w:ascii="Times New Roman" w:hAnsi="Times New Roman" w:cs="Times New Roman"/>
          <w:sz w:val="26"/>
          <w:szCs w:val="26"/>
        </w:rPr>
        <w:t xml:space="preserve"> </w:t>
      </w:r>
      <w:proofErr w:type="spellStart"/>
      <w:r w:rsidRPr="008714D9">
        <w:rPr>
          <w:rFonts w:ascii="Times New Roman" w:hAnsi="Times New Roman" w:cs="Times New Roman"/>
          <w:sz w:val="26"/>
          <w:szCs w:val="26"/>
        </w:rPr>
        <w:t>Pielni</w:t>
      </w:r>
      <w:proofErr w:type="spellEnd"/>
      <w:r w:rsidRPr="008714D9">
        <w:rPr>
          <w:rFonts w:ascii="Times New Roman" w:hAnsi="Times New Roman" w:cs="Times New Roman"/>
          <w:sz w:val="26"/>
          <w:szCs w:val="26"/>
        </w:rPr>
        <w:t>,</w:t>
      </w:r>
      <w:r w:rsidR="0078686F" w:rsidRPr="008714D9">
        <w:rPr>
          <w:rFonts w:ascii="Times New Roman" w:hAnsi="Times New Roman" w:cs="Times New Roman"/>
          <w:sz w:val="26"/>
          <w:szCs w:val="26"/>
        </w:rPr>
        <w:t xml:space="preserve"> </w:t>
      </w:r>
      <w:r w:rsidRPr="008714D9">
        <w:rPr>
          <w:rFonts w:ascii="Times New Roman" w:hAnsi="Times New Roman" w:cs="Times New Roman"/>
          <w:sz w:val="26"/>
          <w:szCs w:val="26"/>
        </w:rPr>
        <w:t>Długiem i Odrzechowej były zamknięte, działalność</w:t>
      </w:r>
      <w:r w:rsidR="00331DA9">
        <w:rPr>
          <w:rFonts w:ascii="Times New Roman" w:hAnsi="Times New Roman" w:cs="Times New Roman"/>
          <w:sz w:val="26"/>
          <w:szCs w:val="26"/>
        </w:rPr>
        <w:t xml:space="preserve"> </w:t>
      </w:r>
      <w:r w:rsidRPr="008714D9">
        <w:rPr>
          <w:rFonts w:ascii="Times New Roman" w:hAnsi="Times New Roman" w:cs="Times New Roman"/>
          <w:sz w:val="26"/>
          <w:szCs w:val="26"/>
        </w:rPr>
        <w:t>punktu lekarskiego w Orzechowej</w:t>
      </w:r>
      <w:r w:rsidR="0078686F" w:rsidRPr="008714D9">
        <w:rPr>
          <w:rFonts w:ascii="Times New Roman" w:hAnsi="Times New Roman" w:cs="Times New Roman"/>
          <w:sz w:val="26"/>
          <w:szCs w:val="26"/>
        </w:rPr>
        <w:t xml:space="preserve"> </w:t>
      </w:r>
      <w:r w:rsidRPr="008714D9">
        <w:rPr>
          <w:rFonts w:ascii="Times New Roman" w:hAnsi="Times New Roman" w:cs="Times New Roman"/>
          <w:sz w:val="26"/>
          <w:szCs w:val="26"/>
        </w:rPr>
        <w:t>i Długiem została wznowiona od 1.07.2021 r</w:t>
      </w:r>
      <w:r w:rsidR="00723A09">
        <w:rPr>
          <w:rFonts w:ascii="Times New Roman" w:hAnsi="Times New Roman" w:cs="Times New Roman"/>
          <w:sz w:val="26"/>
          <w:szCs w:val="26"/>
        </w:rPr>
        <w:t>.</w:t>
      </w:r>
    </w:p>
    <w:p w14:paraId="479CD10C" w14:textId="77777777" w:rsidR="00723A09" w:rsidRPr="008714D9" w:rsidRDefault="00723A09" w:rsidP="00872ED1">
      <w:pPr>
        <w:autoSpaceDE w:val="0"/>
        <w:autoSpaceDN w:val="0"/>
        <w:adjustRightInd w:val="0"/>
        <w:spacing w:after="0" w:line="240" w:lineRule="auto"/>
        <w:jc w:val="both"/>
        <w:rPr>
          <w:rFonts w:ascii="Times New Roman" w:hAnsi="Times New Roman" w:cs="Times New Roman"/>
          <w:sz w:val="26"/>
          <w:szCs w:val="26"/>
        </w:rPr>
      </w:pPr>
    </w:p>
    <w:p w14:paraId="1CFA2B8A" w14:textId="77777777"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Świadczenia zdrowotne realizowane są:</w:t>
      </w:r>
    </w:p>
    <w:p w14:paraId="74DA6F8D" w14:textId="0B10EFCA"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 xml:space="preserve">• w zakresie podstawowej opieki zdrowotnej w tym: lekarza </w:t>
      </w:r>
      <w:proofErr w:type="spellStart"/>
      <w:r w:rsidRPr="008714D9">
        <w:rPr>
          <w:rFonts w:ascii="Times New Roman" w:hAnsi="Times New Roman" w:cs="Times New Roman"/>
          <w:sz w:val="26"/>
          <w:szCs w:val="26"/>
        </w:rPr>
        <w:t>poz</w:t>
      </w:r>
      <w:proofErr w:type="spellEnd"/>
      <w:r w:rsidRPr="008714D9">
        <w:rPr>
          <w:rFonts w:ascii="Times New Roman" w:hAnsi="Times New Roman" w:cs="Times New Roman"/>
          <w:sz w:val="26"/>
          <w:szCs w:val="26"/>
        </w:rPr>
        <w:t>, pielęgniarki</w:t>
      </w:r>
      <w:r w:rsidR="00723A09">
        <w:rPr>
          <w:rFonts w:ascii="Times New Roman" w:hAnsi="Times New Roman" w:cs="Times New Roman"/>
          <w:sz w:val="26"/>
          <w:szCs w:val="26"/>
        </w:rPr>
        <w:t xml:space="preserve"> </w:t>
      </w:r>
      <w:r w:rsidRPr="008714D9">
        <w:rPr>
          <w:rFonts w:ascii="Times New Roman" w:hAnsi="Times New Roman" w:cs="Times New Roman"/>
          <w:sz w:val="26"/>
          <w:szCs w:val="26"/>
        </w:rPr>
        <w:t>środowiskowej, położnej środowiskowej, pielęgniarki medycyny szkolnej,</w:t>
      </w:r>
    </w:p>
    <w:p w14:paraId="7AF677F1" w14:textId="5D8E8C86"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 w zakresie opieki specjalistycznej w tym: kardiologicznej, logopedycznej, medycyny</w:t>
      </w:r>
    </w:p>
    <w:p w14:paraId="5C646557" w14:textId="6A62552F" w:rsidR="00872ED1" w:rsidRPr="008714D9" w:rsidRDefault="00426AAA"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S</w:t>
      </w:r>
      <w:r w:rsidR="00872ED1" w:rsidRPr="008714D9">
        <w:rPr>
          <w:rFonts w:ascii="Times New Roman" w:hAnsi="Times New Roman" w:cs="Times New Roman"/>
          <w:sz w:val="26"/>
          <w:szCs w:val="26"/>
        </w:rPr>
        <w:t>portowej</w:t>
      </w:r>
      <w:r>
        <w:rPr>
          <w:rFonts w:ascii="Times New Roman" w:hAnsi="Times New Roman" w:cs="Times New Roman"/>
          <w:sz w:val="26"/>
          <w:szCs w:val="26"/>
        </w:rPr>
        <w:t>,</w:t>
      </w:r>
    </w:p>
    <w:p w14:paraId="1290A023" w14:textId="77777777"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 w zakresie fizjoterapii ambulatoryjnej,</w:t>
      </w:r>
    </w:p>
    <w:p w14:paraId="2695900E" w14:textId="52C43763" w:rsidR="00723A09"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 świadczenia w ramach hospicjum domowego oraz pielęgniarskiej opieki</w:t>
      </w:r>
      <w:r w:rsidR="00723A09">
        <w:rPr>
          <w:rFonts w:ascii="Times New Roman" w:hAnsi="Times New Roman" w:cs="Times New Roman"/>
          <w:sz w:val="26"/>
          <w:szCs w:val="26"/>
        </w:rPr>
        <w:t xml:space="preserve"> </w:t>
      </w:r>
      <w:r w:rsidRPr="008714D9">
        <w:rPr>
          <w:rFonts w:ascii="Times New Roman" w:hAnsi="Times New Roman" w:cs="Times New Roman"/>
          <w:sz w:val="26"/>
          <w:szCs w:val="26"/>
        </w:rPr>
        <w:t>długoterminowej domowej.</w:t>
      </w:r>
    </w:p>
    <w:p w14:paraId="70B54558" w14:textId="77777777" w:rsidR="00CB2A90" w:rsidRPr="008714D9" w:rsidRDefault="00CB2A90" w:rsidP="00872ED1">
      <w:pPr>
        <w:autoSpaceDE w:val="0"/>
        <w:autoSpaceDN w:val="0"/>
        <w:adjustRightInd w:val="0"/>
        <w:spacing w:after="0" w:line="240" w:lineRule="auto"/>
        <w:jc w:val="both"/>
        <w:rPr>
          <w:rFonts w:ascii="Times New Roman" w:hAnsi="Times New Roman" w:cs="Times New Roman"/>
          <w:sz w:val="26"/>
          <w:szCs w:val="26"/>
        </w:rPr>
      </w:pPr>
    </w:p>
    <w:p w14:paraId="37032C83" w14:textId="23CBDDEB"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W poradniach specjalistycznych zatrudnionych jest na chwilę obecną 5 lekarzy</w:t>
      </w:r>
    </w:p>
    <w:p w14:paraId="23AA8A5B" w14:textId="77777777" w:rsidR="00CB2A90" w:rsidRPr="008714D9" w:rsidRDefault="00CB2A90" w:rsidP="00872ED1">
      <w:pPr>
        <w:autoSpaceDE w:val="0"/>
        <w:autoSpaceDN w:val="0"/>
        <w:adjustRightInd w:val="0"/>
        <w:spacing w:after="0" w:line="240" w:lineRule="auto"/>
        <w:jc w:val="both"/>
        <w:rPr>
          <w:rFonts w:ascii="Times New Roman" w:hAnsi="Times New Roman" w:cs="Times New Roman"/>
          <w:sz w:val="26"/>
          <w:szCs w:val="26"/>
        </w:rPr>
      </w:pPr>
    </w:p>
    <w:p w14:paraId="21EA2BD6" w14:textId="77777777" w:rsidR="00CB2A90" w:rsidRPr="008714D9" w:rsidRDefault="00CB2A90" w:rsidP="00872ED1">
      <w:pPr>
        <w:autoSpaceDE w:val="0"/>
        <w:autoSpaceDN w:val="0"/>
        <w:adjustRightInd w:val="0"/>
        <w:spacing w:after="0" w:line="240" w:lineRule="auto"/>
        <w:jc w:val="both"/>
        <w:rPr>
          <w:rFonts w:ascii="Times New Roman" w:hAnsi="Times New Roman" w:cs="Times New Roman"/>
          <w:sz w:val="26"/>
          <w:szCs w:val="26"/>
        </w:rPr>
      </w:pPr>
    </w:p>
    <w:p w14:paraId="1F9BE98A" w14:textId="2FA07C92" w:rsidR="00872ED1" w:rsidRPr="008714D9" w:rsidRDefault="00872ED1" w:rsidP="00872ED1">
      <w:pPr>
        <w:autoSpaceDE w:val="0"/>
        <w:autoSpaceDN w:val="0"/>
        <w:adjustRightInd w:val="0"/>
        <w:spacing w:after="0" w:line="240" w:lineRule="auto"/>
        <w:jc w:val="both"/>
        <w:rPr>
          <w:rFonts w:ascii="Times New Roman" w:hAnsi="Times New Roman" w:cs="Times New Roman"/>
          <w:b/>
          <w:bCs/>
          <w:sz w:val="26"/>
          <w:szCs w:val="26"/>
        </w:rPr>
      </w:pPr>
      <w:r w:rsidRPr="008714D9">
        <w:rPr>
          <w:rFonts w:ascii="Times New Roman" w:hAnsi="Times New Roman" w:cs="Times New Roman"/>
          <w:b/>
          <w:bCs/>
          <w:sz w:val="26"/>
          <w:szCs w:val="26"/>
        </w:rPr>
        <w:t>Ilość porad udzielonych w poszczególnych placó</w:t>
      </w:r>
      <w:r w:rsidR="00CB2A90">
        <w:rPr>
          <w:rFonts w:ascii="Times New Roman" w:hAnsi="Times New Roman" w:cs="Times New Roman"/>
          <w:b/>
          <w:bCs/>
          <w:sz w:val="26"/>
          <w:szCs w:val="26"/>
        </w:rPr>
        <w:t>w</w:t>
      </w:r>
      <w:r w:rsidRPr="008714D9">
        <w:rPr>
          <w:rFonts w:ascii="Times New Roman" w:hAnsi="Times New Roman" w:cs="Times New Roman"/>
          <w:b/>
          <w:bCs/>
          <w:sz w:val="26"/>
          <w:szCs w:val="26"/>
        </w:rPr>
        <w:t>kach POZ:</w:t>
      </w:r>
    </w:p>
    <w:p w14:paraId="4CA39C7B" w14:textId="77777777" w:rsidR="00CB2A90" w:rsidRDefault="00CB2A90" w:rsidP="00872ED1">
      <w:pPr>
        <w:autoSpaceDE w:val="0"/>
        <w:autoSpaceDN w:val="0"/>
        <w:adjustRightInd w:val="0"/>
        <w:spacing w:after="0" w:line="240" w:lineRule="auto"/>
        <w:jc w:val="both"/>
        <w:rPr>
          <w:rFonts w:ascii="Times New Roman" w:hAnsi="Times New Roman" w:cs="Times New Roman"/>
          <w:b/>
          <w:bCs/>
          <w:sz w:val="26"/>
          <w:szCs w:val="26"/>
        </w:rPr>
      </w:pPr>
    </w:p>
    <w:p w14:paraId="320D32D2" w14:textId="77730BF5"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Poradnia lekarza POZ Nowosielce</w:t>
      </w:r>
      <w:r w:rsidR="00CB2A90">
        <w:rPr>
          <w:rFonts w:ascii="Times New Roman" w:hAnsi="Times New Roman" w:cs="Times New Roman"/>
          <w:sz w:val="26"/>
          <w:szCs w:val="26"/>
        </w:rPr>
        <w:t xml:space="preserve"> -</w:t>
      </w:r>
      <w:r w:rsidRPr="008714D9">
        <w:rPr>
          <w:rFonts w:ascii="Times New Roman" w:hAnsi="Times New Roman" w:cs="Times New Roman"/>
          <w:sz w:val="26"/>
          <w:szCs w:val="26"/>
        </w:rPr>
        <w:t xml:space="preserve"> 12862</w:t>
      </w:r>
    </w:p>
    <w:p w14:paraId="3F6382DF" w14:textId="494851DE"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Poradnia lekarza POZ Jaćmierz</w:t>
      </w:r>
      <w:r w:rsidR="00CB2A90">
        <w:rPr>
          <w:rFonts w:ascii="Times New Roman" w:hAnsi="Times New Roman" w:cs="Times New Roman"/>
          <w:sz w:val="26"/>
          <w:szCs w:val="26"/>
        </w:rPr>
        <w:t xml:space="preserve"> -</w:t>
      </w:r>
      <w:r w:rsidRPr="008714D9">
        <w:rPr>
          <w:rFonts w:ascii="Times New Roman" w:hAnsi="Times New Roman" w:cs="Times New Roman"/>
          <w:sz w:val="26"/>
          <w:szCs w:val="26"/>
        </w:rPr>
        <w:t xml:space="preserve"> 5921</w:t>
      </w:r>
    </w:p>
    <w:p w14:paraId="67A08405" w14:textId="30422813"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Poradnia lekarza POZ -Zarszyn</w:t>
      </w:r>
      <w:r w:rsidR="00CB2A90">
        <w:rPr>
          <w:rFonts w:ascii="Times New Roman" w:hAnsi="Times New Roman" w:cs="Times New Roman"/>
          <w:sz w:val="26"/>
          <w:szCs w:val="26"/>
        </w:rPr>
        <w:t xml:space="preserve"> -</w:t>
      </w:r>
      <w:r w:rsidRPr="008714D9">
        <w:rPr>
          <w:rFonts w:ascii="Times New Roman" w:hAnsi="Times New Roman" w:cs="Times New Roman"/>
          <w:sz w:val="26"/>
          <w:szCs w:val="26"/>
        </w:rPr>
        <w:t xml:space="preserve"> 11882</w:t>
      </w:r>
    </w:p>
    <w:p w14:paraId="501FA27E" w14:textId="215E2200"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Poradnia lekarza POZ Odrzechowa</w:t>
      </w:r>
      <w:r w:rsidR="00CB2A90">
        <w:rPr>
          <w:rFonts w:ascii="Times New Roman" w:hAnsi="Times New Roman" w:cs="Times New Roman"/>
          <w:sz w:val="26"/>
          <w:szCs w:val="26"/>
        </w:rPr>
        <w:t xml:space="preserve"> -</w:t>
      </w:r>
      <w:r w:rsidRPr="008714D9">
        <w:rPr>
          <w:rFonts w:ascii="Times New Roman" w:hAnsi="Times New Roman" w:cs="Times New Roman"/>
          <w:sz w:val="26"/>
          <w:szCs w:val="26"/>
        </w:rPr>
        <w:t xml:space="preserve"> </w:t>
      </w:r>
      <w:r w:rsidR="00CB2A90">
        <w:rPr>
          <w:rFonts w:ascii="Times New Roman" w:hAnsi="Times New Roman" w:cs="Times New Roman"/>
          <w:sz w:val="26"/>
          <w:szCs w:val="26"/>
        </w:rPr>
        <w:t>p</w:t>
      </w:r>
      <w:r w:rsidRPr="008714D9">
        <w:rPr>
          <w:rFonts w:ascii="Times New Roman" w:hAnsi="Times New Roman" w:cs="Times New Roman"/>
          <w:sz w:val="26"/>
          <w:szCs w:val="26"/>
        </w:rPr>
        <w:t>orady wstrzymane z powodu pan</w:t>
      </w:r>
      <w:r w:rsidR="00CB2A90">
        <w:rPr>
          <w:rFonts w:ascii="Times New Roman" w:hAnsi="Times New Roman" w:cs="Times New Roman"/>
          <w:sz w:val="26"/>
          <w:szCs w:val="26"/>
        </w:rPr>
        <w:t>d</w:t>
      </w:r>
      <w:r w:rsidRPr="008714D9">
        <w:rPr>
          <w:rFonts w:ascii="Times New Roman" w:hAnsi="Times New Roman" w:cs="Times New Roman"/>
          <w:sz w:val="26"/>
          <w:szCs w:val="26"/>
        </w:rPr>
        <w:t>emii COVID-19</w:t>
      </w:r>
      <w:r w:rsidR="00CB2A90">
        <w:rPr>
          <w:rFonts w:ascii="Times New Roman" w:hAnsi="Times New Roman" w:cs="Times New Roman"/>
          <w:sz w:val="26"/>
          <w:szCs w:val="26"/>
        </w:rPr>
        <w:t>, d</w:t>
      </w:r>
      <w:r w:rsidRPr="008714D9">
        <w:rPr>
          <w:rFonts w:ascii="Times New Roman" w:hAnsi="Times New Roman" w:cs="Times New Roman"/>
          <w:sz w:val="26"/>
          <w:szCs w:val="26"/>
        </w:rPr>
        <w:t>ziałalność wznowiona od.1.07.2021 ilość porad 1415</w:t>
      </w:r>
    </w:p>
    <w:p w14:paraId="7D6A5630" w14:textId="0A39E94A"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Poradnia lekarza POZ Długie</w:t>
      </w:r>
      <w:r w:rsidR="00CB2A90">
        <w:rPr>
          <w:rFonts w:ascii="Times New Roman" w:hAnsi="Times New Roman" w:cs="Times New Roman"/>
          <w:sz w:val="26"/>
          <w:szCs w:val="26"/>
        </w:rPr>
        <w:t xml:space="preserve"> - p</w:t>
      </w:r>
      <w:r w:rsidRPr="008714D9">
        <w:rPr>
          <w:rFonts w:ascii="Times New Roman" w:hAnsi="Times New Roman" w:cs="Times New Roman"/>
          <w:sz w:val="26"/>
          <w:szCs w:val="26"/>
        </w:rPr>
        <w:t>orady wstrzymane z powodu pan</w:t>
      </w:r>
      <w:r w:rsidR="00CB2A90">
        <w:rPr>
          <w:rFonts w:ascii="Times New Roman" w:hAnsi="Times New Roman" w:cs="Times New Roman"/>
          <w:sz w:val="26"/>
          <w:szCs w:val="26"/>
        </w:rPr>
        <w:t>d</w:t>
      </w:r>
      <w:r w:rsidRPr="008714D9">
        <w:rPr>
          <w:rFonts w:ascii="Times New Roman" w:hAnsi="Times New Roman" w:cs="Times New Roman"/>
          <w:sz w:val="26"/>
          <w:szCs w:val="26"/>
        </w:rPr>
        <w:t>emii COVID-19</w:t>
      </w:r>
      <w:r w:rsidR="00CB2A90">
        <w:rPr>
          <w:rFonts w:ascii="Times New Roman" w:hAnsi="Times New Roman" w:cs="Times New Roman"/>
          <w:sz w:val="26"/>
          <w:szCs w:val="26"/>
        </w:rPr>
        <w:t xml:space="preserve">. </w:t>
      </w:r>
      <w:r w:rsidRPr="008714D9">
        <w:rPr>
          <w:rFonts w:ascii="Times New Roman" w:hAnsi="Times New Roman" w:cs="Times New Roman"/>
          <w:sz w:val="26"/>
          <w:szCs w:val="26"/>
        </w:rPr>
        <w:t>Działa</w:t>
      </w:r>
      <w:r w:rsidR="00CB2A90">
        <w:rPr>
          <w:rFonts w:ascii="Times New Roman" w:hAnsi="Times New Roman" w:cs="Times New Roman"/>
          <w:sz w:val="26"/>
          <w:szCs w:val="26"/>
        </w:rPr>
        <w:t>l</w:t>
      </w:r>
      <w:r w:rsidRPr="008714D9">
        <w:rPr>
          <w:rFonts w:ascii="Times New Roman" w:hAnsi="Times New Roman" w:cs="Times New Roman"/>
          <w:sz w:val="26"/>
          <w:szCs w:val="26"/>
        </w:rPr>
        <w:t>ność wznowiona od 1.07.2021,</w:t>
      </w:r>
      <w:r w:rsidR="00CB2A90">
        <w:rPr>
          <w:rFonts w:ascii="Times New Roman" w:hAnsi="Times New Roman" w:cs="Times New Roman"/>
          <w:sz w:val="26"/>
          <w:szCs w:val="26"/>
        </w:rPr>
        <w:t xml:space="preserve"> </w:t>
      </w:r>
      <w:r w:rsidRPr="008714D9">
        <w:rPr>
          <w:rFonts w:ascii="Times New Roman" w:hAnsi="Times New Roman" w:cs="Times New Roman"/>
          <w:sz w:val="26"/>
          <w:szCs w:val="26"/>
        </w:rPr>
        <w:t>ilość udzielonych</w:t>
      </w:r>
      <w:r w:rsidR="00CB2A90">
        <w:rPr>
          <w:rFonts w:ascii="Times New Roman" w:hAnsi="Times New Roman" w:cs="Times New Roman"/>
          <w:sz w:val="26"/>
          <w:szCs w:val="26"/>
        </w:rPr>
        <w:t xml:space="preserve"> </w:t>
      </w:r>
      <w:r w:rsidRPr="008714D9">
        <w:rPr>
          <w:rFonts w:ascii="Times New Roman" w:hAnsi="Times New Roman" w:cs="Times New Roman"/>
          <w:sz w:val="26"/>
          <w:szCs w:val="26"/>
        </w:rPr>
        <w:t>porad 777</w:t>
      </w:r>
    </w:p>
    <w:p w14:paraId="5DECB1DE" w14:textId="4BD67BFA" w:rsidR="00872ED1"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Poradnia lekarza POZ Pisarowce</w:t>
      </w:r>
      <w:r w:rsidR="00CB2A90">
        <w:rPr>
          <w:rFonts w:ascii="Times New Roman" w:hAnsi="Times New Roman" w:cs="Times New Roman"/>
          <w:sz w:val="26"/>
          <w:szCs w:val="26"/>
        </w:rPr>
        <w:t xml:space="preserve"> - </w:t>
      </w:r>
      <w:r w:rsidRPr="008714D9">
        <w:rPr>
          <w:rFonts w:ascii="Times New Roman" w:hAnsi="Times New Roman" w:cs="Times New Roman"/>
          <w:sz w:val="26"/>
          <w:szCs w:val="26"/>
        </w:rPr>
        <w:t>brak porad z powodu remontu budynku oraz pandemii</w:t>
      </w:r>
      <w:r w:rsidR="00CB2A90">
        <w:rPr>
          <w:rFonts w:ascii="Times New Roman" w:hAnsi="Times New Roman" w:cs="Times New Roman"/>
          <w:sz w:val="26"/>
          <w:szCs w:val="26"/>
        </w:rPr>
        <w:t xml:space="preserve"> </w:t>
      </w:r>
      <w:r w:rsidRPr="008714D9">
        <w:rPr>
          <w:rFonts w:ascii="Times New Roman" w:hAnsi="Times New Roman" w:cs="Times New Roman"/>
          <w:sz w:val="26"/>
          <w:szCs w:val="26"/>
        </w:rPr>
        <w:t>COVID-19</w:t>
      </w:r>
      <w:r w:rsidR="00CB2A90">
        <w:rPr>
          <w:rFonts w:ascii="Times New Roman" w:hAnsi="Times New Roman" w:cs="Times New Roman"/>
          <w:sz w:val="26"/>
          <w:szCs w:val="26"/>
        </w:rPr>
        <w:t>.</w:t>
      </w:r>
    </w:p>
    <w:p w14:paraId="7E5EF9E3" w14:textId="77777777" w:rsidR="00CB2A90" w:rsidRPr="008714D9" w:rsidRDefault="00CB2A90" w:rsidP="00872ED1">
      <w:pPr>
        <w:autoSpaceDE w:val="0"/>
        <w:autoSpaceDN w:val="0"/>
        <w:adjustRightInd w:val="0"/>
        <w:spacing w:after="0" w:line="240" w:lineRule="auto"/>
        <w:jc w:val="both"/>
        <w:rPr>
          <w:rFonts w:ascii="Times New Roman" w:hAnsi="Times New Roman" w:cs="Times New Roman"/>
          <w:sz w:val="26"/>
          <w:szCs w:val="26"/>
        </w:rPr>
      </w:pPr>
    </w:p>
    <w:p w14:paraId="64089BD7" w14:textId="7D28020F"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 xml:space="preserve">Pod opieką położnej środowiskowej znajduje się </w:t>
      </w:r>
      <w:r w:rsidRPr="008714D9">
        <w:rPr>
          <w:rFonts w:ascii="Times New Roman" w:hAnsi="Times New Roman" w:cs="Times New Roman"/>
          <w:b/>
          <w:bCs/>
          <w:sz w:val="26"/>
          <w:szCs w:val="26"/>
        </w:rPr>
        <w:t xml:space="preserve">3832 </w:t>
      </w:r>
      <w:r w:rsidRPr="008714D9">
        <w:rPr>
          <w:rFonts w:ascii="Times New Roman" w:hAnsi="Times New Roman" w:cs="Times New Roman"/>
          <w:sz w:val="26"/>
          <w:szCs w:val="26"/>
        </w:rPr>
        <w:t>pacjentek, a pod opieką pielęgniarek</w:t>
      </w:r>
      <w:r w:rsidR="00CB2A90">
        <w:rPr>
          <w:rFonts w:ascii="Times New Roman" w:hAnsi="Times New Roman" w:cs="Times New Roman"/>
          <w:sz w:val="26"/>
          <w:szCs w:val="26"/>
        </w:rPr>
        <w:t xml:space="preserve"> </w:t>
      </w:r>
      <w:r w:rsidRPr="008714D9">
        <w:rPr>
          <w:rFonts w:ascii="Times New Roman" w:hAnsi="Times New Roman" w:cs="Times New Roman"/>
          <w:sz w:val="26"/>
          <w:szCs w:val="26"/>
        </w:rPr>
        <w:t xml:space="preserve">środowiskowych jest </w:t>
      </w:r>
      <w:r w:rsidRPr="008714D9">
        <w:rPr>
          <w:rFonts w:ascii="Times New Roman" w:hAnsi="Times New Roman" w:cs="Times New Roman"/>
          <w:b/>
          <w:bCs/>
          <w:sz w:val="26"/>
          <w:szCs w:val="26"/>
        </w:rPr>
        <w:t xml:space="preserve">7659 </w:t>
      </w:r>
      <w:r w:rsidRPr="008714D9">
        <w:rPr>
          <w:rFonts w:ascii="Times New Roman" w:hAnsi="Times New Roman" w:cs="Times New Roman"/>
          <w:sz w:val="26"/>
          <w:szCs w:val="26"/>
        </w:rPr>
        <w:t>pacjentów.</w:t>
      </w:r>
    </w:p>
    <w:p w14:paraId="41AB85FA" w14:textId="7A1D4B4B"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 xml:space="preserve">Podstawowa opieka zdrowotna, to także opieka pielęgniarki szkolnej nad dziećmi </w:t>
      </w:r>
      <w:r w:rsidR="00CB2A90">
        <w:rPr>
          <w:rFonts w:ascii="Times New Roman" w:hAnsi="Times New Roman" w:cs="Times New Roman"/>
          <w:sz w:val="26"/>
          <w:szCs w:val="26"/>
        </w:rPr>
        <w:br/>
      </w:r>
      <w:r w:rsidRPr="008714D9">
        <w:rPr>
          <w:rFonts w:ascii="Times New Roman" w:hAnsi="Times New Roman" w:cs="Times New Roman"/>
          <w:sz w:val="26"/>
          <w:szCs w:val="26"/>
        </w:rPr>
        <w:t>i</w:t>
      </w:r>
      <w:r w:rsidR="00CB2A90">
        <w:rPr>
          <w:rFonts w:ascii="Times New Roman" w:hAnsi="Times New Roman" w:cs="Times New Roman"/>
          <w:sz w:val="26"/>
          <w:szCs w:val="26"/>
        </w:rPr>
        <w:t xml:space="preserve"> </w:t>
      </w:r>
      <w:r w:rsidRPr="008714D9">
        <w:rPr>
          <w:rFonts w:ascii="Times New Roman" w:hAnsi="Times New Roman" w:cs="Times New Roman"/>
          <w:sz w:val="26"/>
          <w:szCs w:val="26"/>
        </w:rPr>
        <w:t>młodzieżą szkół podstawowych i gimnazjalnych oraz średnich znajdujących się na terenie</w:t>
      </w:r>
      <w:r w:rsidR="00CB2A90">
        <w:rPr>
          <w:rFonts w:ascii="Times New Roman" w:hAnsi="Times New Roman" w:cs="Times New Roman"/>
          <w:sz w:val="26"/>
          <w:szCs w:val="26"/>
        </w:rPr>
        <w:t xml:space="preserve"> </w:t>
      </w:r>
      <w:r w:rsidRPr="008714D9">
        <w:rPr>
          <w:rFonts w:ascii="Times New Roman" w:hAnsi="Times New Roman" w:cs="Times New Roman"/>
          <w:sz w:val="26"/>
          <w:szCs w:val="26"/>
        </w:rPr>
        <w:t>naszej gminy. Niemal w każdej szkole utworzono gabinety profilaktyki medycznej oraz zostały</w:t>
      </w:r>
      <w:r w:rsidR="00CB2A90">
        <w:rPr>
          <w:rFonts w:ascii="Times New Roman" w:hAnsi="Times New Roman" w:cs="Times New Roman"/>
          <w:sz w:val="26"/>
          <w:szCs w:val="26"/>
        </w:rPr>
        <w:t xml:space="preserve"> </w:t>
      </w:r>
      <w:r w:rsidRPr="008714D9">
        <w:rPr>
          <w:rFonts w:ascii="Times New Roman" w:hAnsi="Times New Roman" w:cs="Times New Roman"/>
          <w:sz w:val="26"/>
          <w:szCs w:val="26"/>
        </w:rPr>
        <w:t>podpisane porozumienia z dyrektorami szkół w sprawie użyczenia tychże gabinetów dla</w:t>
      </w:r>
      <w:r w:rsidR="00CB2A90">
        <w:rPr>
          <w:rFonts w:ascii="Times New Roman" w:hAnsi="Times New Roman" w:cs="Times New Roman"/>
          <w:sz w:val="26"/>
          <w:szCs w:val="26"/>
        </w:rPr>
        <w:t xml:space="preserve"> </w:t>
      </w:r>
      <w:r w:rsidRPr="008714D9">
        <w:rPr>
          <w:rFonts w:ascii="Times New Roman" w:hAnsi="Times New Roman" w:cs="Times New Roman"/>
          <w:sz w:val="26"/>
          <w:szCs w:val="26"/>
        </w:rPr>
        <w:t>potrzeb realizacji świadczeń medycznych przez pielęgniarkę szkolną w środowisku</w:t>
      </w:r>
      <w:r w:rsidR="00CB2A90">
        <w:rPr>
          <w:rFonts w:ascii="Times New Roman" w:hAnsi="Times New Roman" w:cs="Times New Roman"/>
          <w:sz w:val="26"/>
          <w:szCs w:val="26"/>
        </w:rPr>
        <w:t xml:space="preserve"> </w:t>
      </w:r>
      <w:r w:rsidRPr="008714D9">
        <w:rPr>
          <w:rFonts w:ascii="Times New Roman" w:hAnsi="Times New Roman" w:cs="Times New Roman"/>
          <w:sz w:val="26"/>
          <w:szCs w:val="26"/>
        </w:rPr>
        <w:t>wychowania i nauczania.</w:t>
      </w:r>
    </w:p>
    <w:p w14:paraId="6C3FA8A0" w14:textId="50DE87B0"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 xml:space="preserve">Obecnie pod opieką pielęgniarki medycyny szkolnej znajduje się </w:t>
      </w:r>
      <w:r w:rsidRPr="008714D9">
        <w:rPr>
          <w:rFonts w:ascii="Times New Roman" w:hAnsi="Times New Roman" w:cs="Times New Roman"/>
          <w:b/>
          <w:bCs/>
          <w:sz w:val="26"/>
          <w:szCs w:val="26"/>
        </w:rPr>
        <w:t xml:space="preserve">1135 </w:t>
      </w:r>
      <w:r w:rsidRPr="008714D9">
        <w:rPr>
          <w:rFonts w:ascii="Times New Roman" w:hAnsi="Times New Roman" w:cs="Times New Roman"/>
          <w:sz w:val="26"/>
          <w:szCs w:val="26"/>
        </w:rPr>
        <w:t xml:space="preserve">dzieci </w:t>
      </w:r>
      <w:r w:rsidR="00CB2A90">
        <w:rPr>
          <w:rFonts w:ascii="Times New Roman" w:hAnsi="Times New Roman" w:cs="Times New Roman"/>
          <w:sz w:val="26"/>
          <w:szCs w:val="26"/>
        </w:rPr>
        <w:br/>
      </w:r>
      <w:r w:rsidRPr="008714D9">
        <w:rPr>
          <w:rFonts w:ascii="Times New Roman" w:hAnsi="Times New Roman" w:cs="Times New Roman"/>
          <w:sz w:val="26"/>
          <w:szCs w:val="26"/>
        </w:rPr>
        <w:t>i młodzieży.</w:t>
      </w:r>
    </w:p>
    <w:p w14:paraId="0EA54D8E" w14:textId="77777777" w:rsidR="006E08F8" w:rsidRPr="008714D9" w:rsidRDefault="006E08F8" w:rsidP="00872ED1">
      <w:pPr>
        <w:autoSpaceDE w:val="0"/>
        <w:autoSpaceDN w:val="0"/>
        <w:adjustRightInd w:val="0"/>
        <w:spacing w:after="0" w:line="240" w:lineRule="auto"/>
        <w:jc w:val="both"/>
        <w:rPr>
          <w:rFonts w:ascii="Times New Roman" w:hAnsi="Times New Roman" w:cs="Times New Roman"/>
          <w:sz w:val="26"/>
          <w:szCs w:val="26"/>
        </w:rPr>
      </w:pPr>
    </w:p>
    <w:p w14:paraId="4A8C3F86" w14:textId="77777777" w:rsidR="00872ED1" w:rsidRPr="008714D9" w:rsidRDefault="00872ED1" w:rsidP="00872ED1">
      <w:pPr>
        <w:autoSpaceDE w:val="0"/>
        <w:autoSpaceDN w:val="0"/>
        <w:adjustRightInd w:val="0"/>
        <w:spacing w:after="0" w:line="240" w:lineRule="auto"/>
        <w:jc w:val="both"/>
        <w:rPr>
          <w:rFonts w:ascii="Times New Roman" w:hAnsi="Times New Roman" w:cs="Times New Roman"/>
          <w:b/>
          <w:bCs/>
          <w:sz w:val="26"/>
          <w:szCs w:val="26"/>
        </w:rPr>
      </w:pPr>
      <w:r w:rsidRPr="008714D9">
        <w:rPr>
          <w:rFonts w:ascii="Times New Roman" w:hAnsi="Times New Roman" w:cs="Times New Roman"/>
          <w:b/>
          <w:bCs/>
          <w:sz w:val="26"/>
          <w:szCs w:val="26"/>
        </w:rPr>
        <w:t>Ilość porad udzielonych ramach ambulatoryjnej opieki specjalistycznej:</w:t>
      </w:r>
    </w:p>
    <w:p w14:paraId="6AD84655" w14:textId="571DB6FD" w:rsidR="00872ED1" w:rsidRPr="006E08F8" w:rsidRDefault="00872ED1" w:rsidP="00907CC3">
      <w:pPr>
        <w:pStyle w:val="Akapitzlist"/>
        <w:numPr>
          <w:ilvl w:val="0"/>
          <w:numId w:val="41"/>
        </w:numPr>
        <w:autoSpaceDE w:val="0"/>
        <w:autoSpaceDN w:val="0"/>
        <w:adjustRightInd w:val="0"/>
        <w:spacing w:after="0" w:line="240" w:lineRule="auto"/>
        <w:jc w:val="both"/>
        <w:rPr>
          <w:rFonts w:ascii="Times New Roman" w:hAnsi="Times New Roman"/>
          <w:sz w:val="26"/>
          <w:szCs w:val="26"/>
        </w:rPr>
      </w:pPr>
      <w:r w:rsidRPr="006E08F8">
        <w:rPr>
          <w:rFonts w:ascii="Times New Roman" w:hAnsi="Times New Roman"/>
          <w:sz w:val="26"/>
          <w:szCs w:val="26"/>
        </w:rPr>
        <w:t>w poradni kardiologicznej</w:t>
      </w:r>
      <w:r w:rsidR="006E08F8">
        <w:rPr>
          <w:rFonts w:ascii="Times New Roman" w:hAnsi="Times New Roman"/>
          <w:sz w:val="26"/>
          <w:szCs w:val="26"/>
        </w:rPr>
        <w:t xml:space="preserve"> -</w:t>
      </w:r>
      <w:r w:rsidRPr="006E08F8">
        <w:rPr>
          <w:rFonts w:ascii="Times New Roman" w:hAnsi="Times New Roman"/>
          <w:sz w:val="26"/>
          <w:szCs w:val="26"/>
        </w:rPr>
        <w:t xml:space="preserve"> 3757</w:t>
      </w:r>
    </w:p>
    <w:p w14:paraId="060F2CBC" w14:textId="24585EC5" w:rsidR="00872ED1" w:rsidRPr="006E08F8" w:rsidRDefault="00872ED1" w:rsidP="00907CC3">
      <w:pPr>
        <w:pStyle w:val="Akapitzlist"/>
        <w:numPr>
          <w:ilvl w:val="0"/>
          <w:numId w:val="41"/>
        </w:numPr>
        <w:autoSpaceDE w:val="0"/>
        <w:autoSpaceDN w:val="0"/>
        <w:adjustRightInd w:val="0"/>
        <w:spacing w:after="0" w:line="240" w:lineRule="auto"/>
        <w:jc w:val="both"/>
        <w:rPr>
          <w:rFonts w:ascii="Times New Roman" w:hAnsi="Times New Roman"/>
          <w:sz w:val="26"/>
          <w:szCs w:val="26"/>
        </w:rPr>
      </w:pPr>
      <w:r w:rsidRPr="006E08F8">
        <w:rPr>
          <w:rFonts w:ascii="Times New Roman" w:hAnsi="Times New Roman"/>
          <w:sz w:val="26"/>
          <w:szCs w:val="26"/>
        </w:rPr>
        <w:t>w poradni logopedycznej</w:t>
      </w:r>
      <w:r w:rsidR="006E08F8">
        <w:rPr>
          <w:rFonts w:ascii="Times New Roman" w:hAnsi="Times New Roman"/>
          <w:sz w:val="26"/>
          <w:szCs w:val="26"/>
        </w:rPr>
        <w:t xml:space="preserve"> -</w:t>
      </w:r>
      <w:r w:rsidRPr="006E08F8">
        <w:rPr>
          <w:rFonts w:ascii="Times New Roman" w:hAnsi="Times New Roman"/>
          <w:sz w:val="26"/>
          <w:szCs w:val="26"/>
        </w:rPr>
        <w:t xml:space="preserve"> 826</w:t>
      </w:r>
    </w:p>
    <w:p w14:paraId="0F33DF13" w14:textId="0BDBE850" w:rsidR="00872ED1" w:rsidRDefault="00872ED1" w:rsidP="00907CC3">
      <w:pPr>
        <w:pStyle w:val="Akapitzlist"/>
        <w:numPr>
          <w:ilvl w:val="0"/>
          <w:numId w:val="41"/>
        </w:numPr>
        <w:autoSpaceDE w:val="0"/>
        <w:autoSpaceDN w:val="0"/>
        <w:adjustRightInd w:val="0"/>
        <w:spacing w:after="0" w:line="240" w:lineRule="auto"/>
        <w:jc w:val="both"/>
        <w:rPr>
          <w:rFonts w:ascii="Times New Roman" w:hAnsi="Times New Roman"/>
          <w:sz w:val="26"/>
          <w:szCs w:val="26"/>
        </w:rPr>
      </w:pPr>
      <w:r w:rsidRPr="006E08F8">
        <w:rPr>
          <w:rFonts w:ascii="Times New Roman" w:hAnsi="Times New Roman"/>
          <w:sz w:val="26"/>
          <w:szCs w:val="26"/>
        </w:rPr>
        <w:t>w poradni medycyny sportowej</w:t>
      </w:r>
      <w:r w:rsidR="006E08F8">
        <w:rPr>
          <w:rFonts w:ascii="Times New Roman" w:hAnsi="Times New Roman"/>
          <w:sz w:val="26"/>
          <w:szCs w:val="26"/>
        </w:rPr>
        <w:t xml:space="preserve"> –</w:t>
      </w:r>
      <w:r w:rsidRPr="006E08F8">
        <w:rPr>
          <w:rFonts w:ascii="Times New Roman" w:hAnsi="Times New Roman"/>
          <w:sz w:val="26"/>
          <w:szCs w:val="26"/>
        </w:rPr>
        <w:t xml:space="preserve"> 1153</w:t>
      </w:r>
    </w:p>
    <w:p w14:paraId="336E0B3E" w14:textId="77777777" w:rsidR="006E08F8" w:rsidRPr="006E08F8" w:rsidRDefault="006E08F8" w:rsidP="006E08F8">
      <w:pPr>
        <w:pStyle w:val="Akapitzlist"/>
        <w:autoSpaceDE w:val="0"/>
        <w:autoSpaceDN w:val="0"/>
        <w:adjustRightInd w:val="0"/>
        <w:spacing w:after="0" w:line="240" w:lineRule="auto"/>
        <w:jc w:val="both"/>
        <w:rPr>
          <w:rFonts w:ascii="Times New Roman" w:hAnsi="Times New Roman"/>
          <w:sz w:val="26"/>
          <w:szCs w:val="26"/>
        </w:rPr>
      </w:pPr>
    </w:p>
    <w:p w14:paraId="540186E9" w14:textId="77777777"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Ze względu na ograniczony kontrakt z NFZ czas oczekiwania na przyjęcie w poradni</w:t>
      </w:r>
    </w:p>
    <w:p w14:paraId="767C6994" w14:textId="09A84AB9"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kardiologicznej pacjenta pierwszorazowego, który wynosi obecnie kilka miesięcy oraz duże</w:t>
      </w:r>
      <w:r w:rsidR="006E08F8">
        <w:rPr>
          <w:rFonts w:ascii="Times New Roman" w:hAnsi="Times New Roman" w:cs="Times New Roman"/>
          <w:sz w:val="26"/>
          <w:szCs w:val="26"/>
        </w:rPr>
        <w:t xml:space="preserve"> </w:t>
      </w:r>
      <w:r w:rsidRPr="008714D9">
        <w:rPr>
          <w:rFonts w:ascii="Times New Roman" w:hAnsi="Times New Roman" w:cs="Times New Roman"/>
          <w:sz w:val="26"/>
          <w:szCs w:val="26"/>
        </w:rPr>
        <w:t>zapotrzebowanie na tego rodzaju świadczenia zamierzaliśmy i nadal zamierzmy rozszerzyć</w:t>
      </w:r>
      <w:r w:rsidR="006E08F8">
        <w:rPr>
          <w:rFonts w:ascii="Times New Roman" w:hAnsi="Times New Roman" w:cs="Times New Roman"/>
          <w:sz w:val="26"/>
          <w:szCs w:val="26"/>
        </w:rPr>
        <w:t xml:space="preserve"> </w:t>
      </w:r>
      <w:r w:rsidRPr="008714D9">
        <w:rPr>
          <w:rFonts w:ascii="Times New Roman" w:hAnsi="Times New Roman" w:cs="Times New Roman"/>
          <w:sz w:val="26"/>
          <w:szCs w:val="26"/>
        </w:rPr>
        <w:t>kontrakt z NFZ.</w:t>
      </w:r>
    </w:p>
    <w:p w14:paraId="714FF9AD" w14:textId="28BDAE23" w:rsidR="00872ED1" w:rsidRPr="008714D9" w:rsidRDefault="00872ED1" w:rsidP="00872ED1">
      <w:pPr>
        <w:autoSpaceDE w:val="0"/>
        <w:autoSpaceDN w:val="0"/>
        <w:adjustRightInd w:val="0"/>
        <w:spacing w:after="0" w:line="240" w:lineRule="auto"/>
        <w:jc w:val="both"/>
        <w:rPr>
          <w:rFonts w:ascii="Times New Roman" w:hAnsi="Times New Roman" w:cs="Times New Roman"/>
          <w:sz w:val="26"/>
          <w:szCs w:val="26"/>
        </w:rPr>
      </w:pPr>
      <w:r w:rsidRPr="008714D9">
        <w:rPr>
          <w:rFonts w:ascii="Times New Roman" w:hAnsi="Times New Roman" w:cs="Times New Roman"/>
          <w:sz w:val="26"/>
          <w:szCs w:val="26"/>
        </w:rPr>
        <w:t>Porady specjalistyczne to także porady logopedyczne i prężnie działająca poradnia medycyny</w:t>
      </w:r>
      <w:r w:rsidR="006E08F8">
        <w:rPr>
          <w:rFonts w:ascii="Times New Roman" w:hAnsi="Times New Roman" w:cs="Times New Roman"/>
          <w:sz w:val="26"/>
          <w:szCs w:val="26"/>
        </w:rPr>
        <w:t xml:space="preserve"> </w:t>
      </w:r>
      <w:r w:rsidRPr="008714D9">
        <w:rPr>
          <w:rFonts w:ascii="Times New Roman" w:hAnsi="Times New Roman" w:cs="Times New Roman"/>
          <w:sz w:val="26"/>
          <w:szCs w:val="26"/>
        </w:rPr>
        <w:t>sportowej</w:t>
      </w:r>
      <w:r w:rsidR="006E08F8">
        <w:rPr>
          <w:rFonts w:ascii="Times New Roman" w:hAnsi="Times New Roman" w:cs="Times New Roman"/>
          <w:sz w:val="26"/>
          <w:szCs w:val="26"/>
        </w:rPr>
        <w:t xml:space="preserve">. </w:t>
      </w:r>
      <w:r w:rsidRPr="008714D9">
        <w:rPr>
          <w:rFonts w:ascii="Times New Roman" w:hAnsi="Times New Roman" w:cs="Times New Roman"/>
          <w:sz w:val="26"/>
          <w:szCs w:val="26"/>
        </w:rPr>
        <w:t>Bardzo oblegane są gabinety fizjoterapii ambulatoryjnej działające w Zarszynie oraz w</w:t>
      </w:r>
      <w:r w:rsidR="006E08F8">
        <w:rPr>
          <w:rFonts w:ascii="Times New Roman" w:hAnsi="Times New Roman" w:cs="Times New Roman"/>
          <w:sz w:val="26"/>
          <w:szCs w:val="26"/>
        </w:rPr>
        <w:t xml:space="preserve"> </w:t>
      </w:r>
      <w:r w:rsidRPr="008714D9">
        <w:rPr>
          <w:rFonts w:ascii="Times New Roman" w:hAnsi="Times New Roman" w:cs="Times New Roman"/>
          <w:sz w:val="26"/>
          <w:szCs w:val="26"/>
        </w:rPr>
        <w:t>Nowosielcach, w których również ze względu na ograniczony kontrakt, czas oczekiwania</w:t>
      </w:r>
      <w:r w:rsidR="006E08F8">
        <w:rPr>
          <w:rFonts w:ascii="Times New Roman" w:hAnsi="Times New Roman" w:cs="Times New Roman"/>
          <w:sz w:val="26"/>
          <w:szCs w:val="26"/>
        </w:rPr>
        <w:t xml:space="preserve"> </w:t>
      </w:r>
      <w:r w:rsidRPr="008714D9">
        <w:rPr>
          <w:rFonts w:ascii="Times New Roman" w:hAnsi="Times New Roman" w:cs="Times New Roman"/>
          <w:sz w:val="26"/>
          <w:szCs w:val="26"/>
        </w:rPr>
        <w:t>wydłuża się do kilku tygodni.</w:t>
      </w:r>
    </w:p>
    <w:p w14:paraId="0F0AFDAD" w14:textId="77777777" w:rsidR="00300152" w:rsidRDefault="00300152" w:rsidP="00872ED1">
      <w:pPr>
        <w:autoSpaceDE w:val="0"/>
        <w:autoSpaceDN w:val="0"/>
        <w:adjustRightInd w:val="0"/>
        <w:spacing w:after="0" w:line="240" w:lineRule="auto"/>
        <w:jc w:val="both"/>
        <w:rPr>
          <w:rFonts w:ascii="Times New Roman" w:hAnsi="Times New Roman" w:cs="Times New Roman"/>
          <w:b/>
          <w:bCs/>
          <w:sz w:val="26"/>
          <w:szCs w:val="26"/>
        </w:rPr>
      </w:pPr>
    </w:p>
    <w:p w14:paraId="242A5C0F" w14:textId="5827EF0F" w:rsidR="00872ED1" w:rsidRPr="008714D9" w:rsidRDefault="00872ED1" w:rsidP="00872ED1">
      <w:pPr>
        <w:autoSpaceDE w:val="0"/>
        <w:autoSpaceDN w:val="0"/>
        <w:adjustRightInd w:val="0"/>
        <w:spacing w:after="0" w:line="240" w:lineRule="auto"/>
        <w:jc w:val="both"/>
        <w:rPr>
          <w:rFonts w:ascii="Times New Roman" w:hAnsi="Times New Roman" w:cs="Times New Roman"/>
          <w:b/>
          <w:bCs/>
          <w:sz w:val="26"/>
          <w:szCs w:val="26"/>
        </w:rPr>
      </w:pPr>
      <w:r w:rsidRPr="008714D9">
        <w:rPr>
          <w:rFonts w:ascii="Times New Roman" w:hAnsi="Times New Roman" w:cs="Times New Roman"/>
          <w:b/>
          <w:bCs/>
          <w:sz w:val="26"/>
          <w:szCs w:val="26"/>
        </w:rPr>
        <w:t>Ilość świadczeń udzielonych ramach fizjoterapii ambulatoryjnej:</w:t>
      </w:r>
    </w:p>
    <w:p w14:paraId="081A68D2" w14:textId="0FCE445E" w:rsidR="00872ED1" w:rsidRDefault="00872ED1" w:rsidP="00872ED1">
      <w:pPr>
        <w:autoSpaceDE w:val="0"/>
        <w:autoSpaceDN w:val="0"/>
        <w:adjustRightInd w:val="0"/>
        <w:spacing w:after="0" w:line="240" w:lineRule="auto"/>
        <w:jc w:val="both"/>
        <w:rPr>
          <w:rFonts w:ascii="Times New Roman" w:hAnsi="Times New Roman" w:cs="Times New Roman"/>
          <w:b/>
          <w:bCs/>
          <w:sz w:val="26"/>
          <w:szCs w:val="26"/>
        </w:rPr>
      </w:pPr>
      <w:r w:rsidRPr="008714D9">
        <w:rPr>
          <w:rFonts w:ascii="Times New Roman" w:hAnsi="Times New Roman" w:cs="Times New Roman"/>
          <w:b/>
          <w:bCs/>
          <w:sz w:val="26"/>
          <w:szCs w:val="26"/>
        </w:rPr>
        <w:t>(w tym porady w warunkach domowych)</w:t>
      </w:r>
    </w:p>
    <w:p w14:paraId="772180D8" w14:textId="77777777" w:rsidR="006E08F8" w:rsidRPr="008714D9" w:rsidRDefault="006E08F8" w:rsidP="00872ED1">
      <w:pPr>
        <w:autoSpaceDE w:val="0"/>
        <w:autoSpaceDN w:val="0"/>
        <w:adjustRightInd w:val="0"/>
        <w:spacing w:after="0" w:line="240" w:lineRule="auto"/>
        <w:jc w:val="both"/>
        <w:rPr>
          <w:rFonts w:ascii="Times New Roman" w:hAnsi="Times New Roman" w:cs="Times New Roman"/>
          <w:b/>
          <w:bCs/>
          <w:sz w:val="26"/>
          <w:szCs w:val="26"/>
        </w:rPr>
      </w:pPr>
    </w:p>
    <w:p w14:paraId="7ABFA785" w14:textId="0AB74142" w:rsidR="00872ED1" w:rsidRPr="006E08F8" w:rsidRDefault="00872ED1" w:rsidP="00907CC3">
      <w:pPr>
        <w:pStyle w:val="Akapitzlist"/>
        <w:numPr>
          <w:ilvl w:val="0"/>
          <w:numId w:val="42"/>
        </w:numPr>
        <w:autoSpaceDE w:val="0"/>
        <w:autoSpaceDN w:val="0"/>
        <w:adjustRightInd w:val="0"/>
        <w:spacing w:after="0" w:line="240" w:lineRule="auto"/>
        <w:jc w:val="both"/>
        <w:rPr>
          <w:rFonts w:ascii="Times New Roman" w:hAnsi="Times New Roman"/>
          <w:sz w:val="26"/>
          <w:szCs w:val="26"/>
        </w:rPr>
      </w:pPr>
      <w:r w:rsidRPr="006E08F8">
        <w:rPr>
          <w:rFonts w:ascii="Times New Roman" w:hAnsi="Times New Roman"/>
          <w:sz w:val="26"/>
          <w:szCs w:val="26"/>
        </w:rPr>
        <w:t>gabinet fizjoterapii w Zarszynie</w:t>
      </w:r>
      <w:r w:rsidR="006E08F8">
        <w:rPr>
          <w:rFonts w:ascii="Times New Roman" w:hAnsi="Times New Roman"/>
          <w:sz w:val="26"/>
          <w:szCs w:val="26"/>
        </w:rPr>
        <w:t xml:space="preserve"> -</w:t>
      </w:r>
      <w:r w:rsidRPr="006E08F8">
        <w:rPr>
          <w:rFonts w:ascii="Times New Roman" w:hAnsi="Times New Roman"/>
          <w:sz w:val="26"/>
          <w:szCs w:val="26"/>
        </w:rPr>
        <w:t xml:space="preserve"> 721</w:t>
      </w:r>
    </w:p>
    <w:p w14:paraId="258A9912" w14:textId="05A203A8" w:rsidR="00872ED1" w:rsidRDefault="00872ED1" w:rsidP="00907CC3">
      <w:pPr>
        <w:pStyle w:val="Akapitzlist"/>
        <w:numPr>
          <w:ilvl w:val="0"/>
          <w:numId w:val="42"/>
        </w:numPr>
        <w:autoSpaceDE w:val="0"/>
        <w:autoSpaceDN w:val="0"/>
        <w:adjustRightInd w:val="0"/>
        <w:spacing w:after="0" w:line="240" w:lineRule="auto"/>
        <w:jc w:val="both"/>
        <w:rPr>
          <w:rFonts w:ascii="Times New Roman" w:hAnsi="Times New Roman"/>
          <w:sz w:val="26"/>
          <w:szCs w:val="26"/>
        </w:rPr>
      </w:pPr>
      <w:r w:rsidRPr="006E08F8">
        <w:rPr>
          <w:rFonts w:ascii="Times New Roman" w:hAnsi="Times New Roman"/>
          <w:sz w:val="26"/>
          <w:szCs w:val="26"/>
        </w:rPr>
        <w:t>gabinet fizjoterapii w Nowosielcach</w:t>
      </w:r>
      <w:r w:rsidR="006E08F8">
        <w:rPr>
          <w:rFonts w:ascii="Times New Roman" w:hAnsi="Times New Roman"/>
          <w:sz w:val="26"/>
          <w:szCs w:val="26"/>
        </w:rPr>
        <w:t xml:space="preserve"> –</w:t>
      </w:r>
      <w:r w:rsidRPr="006E08F8">
        <w:rPr>
          <w:rFonts w:ascii="Times New Roman" w:hAnsi="Times New Roman"/>
          <w:sz w:val="26"/>
          <w:szCs w:val="26"/>
        </w:rPr>
        <w:t xml:space="preserve"> 582</w:t>
      </w:r>
    </w:p>
    <w:p w14:paraId="687CD9CB" w14:textId="77777777" w:rsidR="006E08F8" w:rsidRPr="006E08F8" w:rsidRDefault="006E08F8" w:rsidP="006E08F8">
      <w:pPr>
        <w:pStyle w:val="Akapitzlist"/>
        <w:autoSpaceDE w:val="0"/>
        <w:autoSpaceDN w:val="0"/>
        <w:adjustRightInd w:val="0"/>
        <w:spacing w:after="0" w:line="240" w:lineRule="auto"/>
        <w:jc w:val="both"/>
        <w:rPr>
          <w:rFonts w:ascii="Times New Roman" w:hAnsi="Times New Roman"/>
          <w:sz w:val="26"/>
          <w:szCs w:val="26"/>
        </w:rPr>
      </w:pPr>
    </w:p>
    <w:p w14:paraId="3BB13D19" w14:textId="7F44C960" w:rsidR="00EC4AB9" w:rsidRPr="006F21E8" w:rsidRDefault="00A92BC7" w:rsidP="006F21E8">
      <w:pPr>
        <w:pStyle w:val="Standard"/>
        <w:spacing w:line="276" w:lineRule="auto"/>
        <w:jc w:val="both"/>
        <w:rPr>
          <w:rFonts w:ascii="Times New Roman" w:hAnsi="Times New Roman" w:cs="Times New Roman"/>
          <w:color w:val="FF0000"/>
          <w:sz w:val="26"/>
          <w:szCs w:val="26"/>
        </w:rPr>
      </w:pPr>
      <w:r w:rsidRPr="008714D9">
        <w:rPr>
          <w:rFonts w:ascii="Times New Roman" w:hAnsi="Times New Roman" w:cs="Times New Roman"/>
          <w:color w:val="FF0000"/>
          <w:sz w:val="26"/>
          <w:szCs w:val="26"/>
        </w:rPr>
        <w:tab/>
      </w:r>
    </w:p>
    <w:p w14:paraId="322A77D3" w14:textId="5AA42113" w:rsidR="00377842" w:rsidRPr="00286B52" w:rsidRDefault="00A92BC7" w:rsidP="00E27639">
      <w:pPr>
        <w:pStyle w:val="Nagwek2"/>
        <w:rPr>
          <w:rFonts w:ascii="Times New Roman" w:hAnsi="Times New Roman" w:cs="Times New Roman"/>
        </w:rPr>
      </w:pPr>
      <w:bookmarkStart w:id="11" w:name="_Toc103944409"/>
      <w:r w:rsidRPr="00286B52">
        <w:rPr>
          <w:rFonts w:ascii="Times New Roman" w:hAnsi="Times New Roman" w:cs="Times New Roman"/>
        </w:rPr>
        <w:t>1.</w:t>
      </w:r>
      <w:r w:rsidR="00D01090" w:rsidRPr="00286B52">
        <w:rPr>
          <w:rFonts w:ascii="Times New Roman" w:hAnsi="Times New Roman" w:cs="Times New Roman"/>
        </w:rPr>
        <w:t>6</w:t>
      </w:r>
      <w:r w:rsidRPr="00286B52">
        <w:rPr>
          <w:rFonts w:ascii="Times New Roman" w:hAnsi="Times New Roman" w:cs="Times New Roman"/>
        </w:rPr>
        <w:t xml:space="preserve"> Profilaktyka uzależnień</w:t>
      </w:r>
      <w:bookmarkEnd w:id="11"/>
    </w:p>
    <w:p w14:paraId="22439991" w14:textId="77777777" w:rsidR="00377842" w:rsidRPr="008714D9" w:rsidRDefault="00377842" w:rsidP="00377842">
      <w:pPr>
        <w:spacing w:line="360" w:lineRule="auto"/>
        <w:jc w:val="both"/>
        <w:rPr>
          <w:rFonts w:ascii="Times New Roman" w:hAnsi="Times New Roman" w:cs="Times New Roman"/>
          <w:b/>
          <w:sz w:val="26"/>
          <w:szCs w:val="26"/>
        </w:rPr>
      </w:pPr>
    </w:p>
    <w:p w14:paraId="72B7AAAC" w14:textId="33B29204" w:rsidR="00377842" w:rsidRPr="008714D9" w:rsidRDefault="00377842" w:rsidP="00377842">
      <w:pPr>
        <w:spacing w:line="360" w:lineRule="auto"/>
        <w:ind w:firstLine="708"/>
        <w:jc w:val="both"/>
        <w:rPr>
          <w:rFonts w:ascii="Times New Roman" w:hAnsi="Times New Roman" w:cs="Times New Roman"/>
          <w:sz w:val="26"/>
          <w:szCs w:val="26"/>
        </w:rPr>
      </w:pPr>
      <w:r w:rsidRPr="008714D9">
        <w:rPr>
          <w:rFonts w:ascii="Times New Roman" w:hAnsi="Times New Roman" w:cs="Times New Roman"/>
          <w:sz w:val="26"/>
          <w:szCs w:val="26"/>
        </w:rPr>
        <w:t>W 2021 r. w ramach działalności Gminnej Komisji ds. Rozwiązywania Problemów Alkoholowych odbyło się 5 posiedzeń, na których podjęto decyzje wobec osób zgłoszonych do jej postanowienia, tj.:</w:t>
      </w:r>
    </w:p>
    <w:p w14:paraId="0B1B85B1" w14:textId="15C9A1A1" w:rsidR="00377842" w:rsidRPr="008714D9" w:rsidRDefault="00377842" w:rsidP="00907CC3">
      <w:pPr>
        <w:pStyle w:val="Akapitzlist"/>
        <w:numPr>
          <w:ilvl w:val="0"/>
          <w:numId w:val="23"/>
        </w:numPr>
        <w:spacing w:line="360" w:lineRule="auto"/>
        <w:jc w:val="both"/>
        <w:rPr>
          <w:rFonts w:ascii="Times New Roman" w:hAnsi="Times New Roman"/>
          <w:sz w:val="26"/>
          <w:szCs w:val="26"/>
        </w:rPr>
      </w:pPr>
      <w:r w:rsidRPr="008714D9">
        <w:rPr>
          <w:rFonts w:ascii="Times New Roman" w:hAnsi="Times New Roman"/>
          <w:sz w:val="26"/>
          <w:szCs w:val="26"/>
        </w:rPr>
        <w:t xml:space="preserve">kierowanie do Punktu Konsultacyjnego dla ofiar przemocy oraz rodzin </w:t>
      </w:r>
      <w:r w:rsidR="00EA7D05">
        <w:rPr>
          <w:rFonts w:ascii="Times New Roman" w:hAnsi="Times New Roman"/>
          <w:sz w:val="26"/>
          <w:szCs w:val="26"/>
        </w:rPr>
        <w:br/>
      </w:r>
      <w:r w:rsidRPr="008714D9">
        <w:rPr>
          <w:rFonts w:ascii="Times New Roman" w:hAnsi="Times New Roman"/>
          <w:sz w:val="26"/>
          <w:szCs w:val="26"/>
        </w:rPr>
        <w:t>z problemami alkoholowymi w Zarszynie,</w:t>
      </w:r>
    </w:p>
    <w:p w14:paraId="39E49EDC" w14:textId="77777777" w:rsidR="00377842" w:rsidRPr="008714D9" w:rsidRDefault="00377842" w:rsidP="00907CC3">
      <w:pPr>
        <w:pStyle w:val="Akapitzlist"/>
        <w:numPr>
          <w:ilvl w:val="0"/>
          <w:numId w:val="23"/>
        </w:numPr>
        <w:spacing w:line="360" w:lineRule="auto"/>
        <w:jc w:val="both"/>
        <w:rPr>
          <w:rFonts w:ascii="Times New Roman" w:hAnsi="Times New Roman"/>
          <w:sz w:val="26"/>
          <w:szCs w:val="26"/>
        </w:rPr>
      </w:pPr>
      <w:r w:rsidRPr="008714D9">
        <w:rPr>
          <w:rFonts w:ascii="Times New Roman" w:hAnsi="Times New Roman"/>
          <w:sz w:val="26"/>
          <w:szCs w:val="26"/>
        </w:rPr>
        <w:t>kierowanie do biegłych celem badania i wydania opinii w przedmiocie uzależnienia,</w:t>
      </w:r>
    </w:p>
    <w:p w14:paraId="12AF234F" w14:textId="77777777" w:rsidR="00377842" w:rsidRPr="008714D9" w:rsidRDefault="00377842" w:rsidP="00907CC3">
      <w:pPr>
        <w:pStyle w:val="Akapitzlist"/>
        <w:numPr>
          <w:ilvl w:val="0"/>
          <w:numId w:val="23"/>
        </w:numPr>
        <w:spacing w:line="360" w:lineRule="auto"/>
        <w:jc w:val="both"/>
        <w:rPr>
          <w:rFonts w:ascii="Times New Roman" w:hAnsi="Times New Roman"/>
          <w:sz w:val="26"/>
          <w:szCs w:val="26"/>
        </w:rPr>
      </w:pPr>
      <w:r w:rsidRPr="008714D9">
        <w:rPr>
          <w:rFonts w:ascii="Times New Roman" w:hAnsi="Times New Roman"/>
          <w:sz w:val="26"/>
          <w:szCs w:val="26"/>
        </w:rPr>
        <w:t>kierowanie do postanowienia sądowego,</w:t>
      </w:r>
    </w:p>
    <w:p w14:paraId="63EA48D1" w14:textId="0CEE5AF8" w:rsidR="00377842" w:rsidRDefault="00377842" w:rsidP="00907CC3">
      <w:pPr>
        <w:pStyle w:val="Akapitzlist"/>
        <w:numPr>
          <w:ilvl w:val="0"/>
          <w:numId w:val="23"/>
        </w:numPr>
        <w:spacing w:line="360" w:lineRule="auto"/>
        <w:jc w:val="both"/>
        <w:rPr>
          <w:rFonts w:ascii="Times New Roman" w:hAnsi="Times New Roman"/>
          <w:sz w:val="26"/>
          <w:szCs w:val="26"/>
        </w:rPr>
      </w:pPr>
      <w:r w:rsidRPr="008714D9">
        <w:rPr>
          <w:rFonts w:ascii="Times New Roman" w:hAnsi="Times New Roman"/>
          <w:sz w:val="26"/>
          <w:szCs w:val="26"/>
        </w:rPr>
        <w:t>wyznaczenie okresu próbnego dla osób zgłoszonych.</w:t>
      </w:r>
    </w:p>
    <w:p w14:paraId="2F248F92" w14:textId="77777777" w:rsidR="006F21E8" w:rsidRPr="008714D9" w:rsidRDefault="006F21E8" w:rsidP="006F21E8">
      <w:pPr>
        <w:pStyle w:val="Akapitzlist"/>
        <w:spacing w:line="360" w:lineRule="auto"/>
        <w:ind w:left="780"/>
        <w:jc w:val="both"/>
        <w:rPr>
          <w:rFonts w:ascii="Times New Roman" w:hAnsi="Times New Roman"/>
          <w:sz w:val="26"/>
          <w:szCs w:val="26"/>
        </w:rPr>
      </w:pPr>
    </w:p>
    <w:p w14:paraId="2DF85FD4" w14:textId="77777777" w:rsidR="00377842" w:rsidRPr="008714D9" w:rsidRDefault="00377842" w:rsidP="00377842">
      <w:pPr>
        <w:spacing w:line="360" w:lineRule="auto"/>
        <w:jc w:val="both"/>
        <w:rPr>
          <w:rFonts w:ascii="Times New Roman" w:hAnsi="Times New Roman" w:cs="Times New Roman"/>
          <w:sz w:val="26"/>
          <w:szCs w:val="26"/>
        </w:rPr>
      </w:pPr>
      <w:r w:rsidRPr="008714D9">
        <w:rPr>
          <w:rFonts w:ascii="Times New Roman" w:hAnsi="Times New Roman" w:cs="Times New Roman"/>
          <w:sz w:val="26"/>
          <w:szCs w:val="26"/>
        </w:rPr>
        <w:t>Do Komisji wpłynęło 20 wniosków o objęcie postanowieniem osoby nadużywającej alkoholu. Wnioski zostały złożone przez:</w:t>
      </w:r>
    </w:p>
    <w:p w14:paraId="712A9E29" w14:textId="507007CD" w:rsidR="00377842" w:rsidRPr="00930337" w:rsidRDefault="00377842" w:rsidP="00930337">
      <w:pPr>
        <w:pStyle w:val="Akapitzlist"/>
        <w:numPr>
          <w:ilvl w:val="0"/>
          <w:numId w:val="24"/>
        </w:numPr>
        <w:spacing w:line="360" w:lineRule="auto"/>
        <w:jc w:val="both"/>
        <w:rPr>
          <w:rFonts w:ascii="Times New Roman" w:hAnsi="Times New Roman"/>
          <w:sz w:val="26"/>
          <w:szCs w:val="26"/>
        </w:rPr>
      </w:pPr>
      <w:r w:rsidRPr="008714D9">
        <w:rPr>
          <w:rFonts w:ascii="Times New Roman" w:hAnsi="Times New Roman"/>
          <w:sz w:val="26"/>
          <w:szCs w:val="26"/>
        </w:rPr>
        <w:lastRenderedPageBreak/>
        <w:t>rodziny osób nadużywających alkoholu – 13</w:t>
      </w:r>
    </w:p>
    <w:p w14:paraId="0B026F14" w14:textId="77777777" w:rsidR="00377842" w:rsidRPr="008714D9" w:rsidRDefault="00377842" w:rsidP="00907CC3">
      <w:pPr>
        <w:pStyle w:val="Akapitzlist"/>
        <w:numPr>
          <w:ilvl w:val="0"/>
          <w:numId w:val="24"/>
        </w:numPr>
        <w:spacing w:line="360" w:lineRule="auto"/>
        <w:jc w:val="both"/>
        <w:rPr>
          <w:rFonts w:ascii="Times New Roman" w:hAnsi="Times New Roman"/>
          <w:sz w:val="26"/>
          <w:szCs w:val="26"/>
        </w:rPr>
      </w:pPr>
      <w:r w:rsidRPr="008714D9">
        <w:rPr>
          <w:rFonts w:ascii="Times New Roman" w:hAnsi="Times New Roman"/>
          <w:sz w:val="26"/>
          <w:szCs w:val="26"/>
        </w:rPr>
        <w:t>Posterunek Policji w Besku – 3</w:t>
      </w:r>
    </w:p>
    <w:p w14:paraId="776C0032" w14:textId="77777777" w:rsidR="00377842" w:rsidRPr="008714D9" w:rsidRDefault="00377842" w:rsidP="00907CC3">
      <w:pPr>
        <w:pStyle w:val="Akapitzlist"/>
        <w:numPr>
          <w:ilvl w:val="0"/>
          <w:numId w:val="24"/>
        </w:numPr>
        <w:spacing w:line="360" w:lineRule="auto"/>
        <w:jc w:val="both"/>
        <w:rPr>
          <w:rFonts w:ascii="Times New Roman" w:hAnsi="Times New Roman"/>
          <w:sz w:val="26"/>
          <w:szCs w:val="26"/>
        </w:rPr>
      </w:pPr>
      <w:r w:rsidRPr="008714D9">
        <w:rPr>
          <w:rFonts w:ascii="Times New Roman" w:hAnsi="Times New Roman"/>
          <w:sz w:val="26"/>
          <w:szCs w:val="26"/>
        </w:rPr>
        <w:t>Zespół Interdyscyplinarny – 4</w:t>
      </w:r>
    </w:p>
    <w:p w14:paraId="7849B924" w14:textId="0E3E5BFF" w:rsidR="00377842" w:rsidRPr="008714D9" w:rsidRDefault="00377842" w:rsidP="00930337">
      <w:pPr>
        <w:spacing w:line="360" w:lineRule="auto"/>
        <w:jc w:val="both"/>
        <w:rPr>
          <w:rFonts w:ascii="Times New Roman" w:hAnsi="Times New Roman" w:cs="Times New Roman"/>
          <w:sz w:val="26"/>
          <w:szCs w:val="26"/>
        </w:rPr>
      </w:pPr>
      <w:r w:rsidRPr="008714D9">
        <w:rPr>
          <w:rFonts w:ascii="Times New Roman" w:hAnsi="Times New Roman" w:cs="Times New Roman"/>
          <w:sz w:val="26"/>
          <w:szCs w:val="26"/>
        </w:rPr>
        <w:t xml:space="preserve">W 2021 roku na posiedzenia Komisji wezwano 20 osób, w celu zmotywowania ich do podjęcia leczenia. Zgłosiło się 19 osób. Z osobami wezwanymi zostały przeprowadzone rozmowy </w:t>
      </w:r>
      <w:proofErr w:type="spellStart"/>
      <w:r w:rsidRPr="008714D9">
        <w:rPr>
          <w:rFonts w:ascii="Times New Roman" w:hAnsi="Times New Roman" w:cs="Times New Roman"/>
          <w:sz w:val="26"/>
          <w:szCs w:val="26"/>
        </w:rPr>
        <w:t>interwencyjno</w:t>
      </w:r>
      <w:proofErr w:type="spellEnd"/>
      <w:r w:rsidRPr="008714D9">
        <w:rPr>
          <w:rFonts w:ascii="Times New Roman" w:hAnsi="Times New Roman" w:cs="Times New Roman"/>
          <w:sz w:val="26"/>
          <w:szCs w:val="26"/>
        </w:rPr>
        <w:t xml:space="preserve"> - motywujące do podjęcia leczenia. Członkowie Komisji podczas rozmów służyli szeroką informacją dotyczącą formy pomocy dla osób nadużywających alkoholu. Również wśród osób wezwanych zostały rozdysponowane ulotki informacyjne dotyczące szkodliwości nadmiernego spożywania alkoholu oraz przemocy w rodzinie. Siedem osoby zostały skierowane na badanie przez biegłego sadowego w celu wystawienia opinii </w:t>
      </w:r>
      <w:proofErr w:type="spellStart"/>
      <w:r w:rsidRPr="008714D9">
        <w:rPr>
          <w:rFonts w:ascii="Times New Roman" w:hAnsi="Times New Roman" w:cs="Times New Roman"/>
          <w:sz w:val="26"/>
          <w:szCs w:val="26"/>
        </w:rPr>
        <w:t>psychologiczno</w:t>
      </w:r>
      <w:proofErr w:type="spellEnd"/>
      <w:r w:rsidRPr="008714D9">
        <w:rPr>
          <w:rFonts w:ascii="Times New Roman" w:hAnsi="Times New Roman" w:cs="Times New Roman"/>
          <w:sz w:val="26"/>
          <w:szCs w:val="26"/>
        </w:rPr>
        <w:t xml:space="preserve"> – psychiatrycznej. Komisja skierowała 13 osób do Punktu Konsultacyjnego w Zarszynie i sporządziła </w:t>
      </w:r>
      <w:r w:rsidR="00EA7D05">
        <w:rPr>
          <w:rFonts w:ascii="Times New Roman" w:hAnsi="Times New Roman" w:cs="Times New Roman"/>
          <w:sz w:val="26"/>
          <w:szCs w:val="26"/>
        </w:rPr>
        <w:br/>
      </w:r>
      <w:r w:rsidRPr="008714D9">
        <w:rPr>
          <w:rFonts w:ascii="Times New Roman" w:hAnsi="Times New Roman" w:cs="Times New Roman"/>
          <w:sz w:val="26"/>
          <w:szCs w:val="26"/>
        </w:rPr>
        <w:t xml:space="preserve">6 wniosków do Sądu Rejonowego III Wydziału Rodzinnego i Nieletnich w Sanoku </w:t>
      </w:r>
      <w:r w:rsidR="00EA7D05">
        <w:rPr>
          <w:rFonts w:ascii="Times New Roman" w:hAnsi="Times New Roman" w:cs="Times New Roman"/>
          <w:sz w:val="26"/>
          <w:szCs w:val="26"/>
        </w:rPr>
        <w:br/>
      </w:r>
      <w:r w:rsidRPr="008714D9">
        <w:rPr>
          <w:rFonts w:ascii="Times New Roman" w:hAnsi="Times New Roman" w:cs="Times New Roman"/>
          <w:sz w:val="26"/>
          <w:szCs w:val="26"/>
        </w:rPr>
        <w:t>o wszczęcie postępowania w sprawie zastosowania obowiązku poddania się leczeniu odwykowemu. Członkowie Komisji w 2021 roku uczestniczyli</w:t>
      </w:r>
      <w:r w:rsidR="00EA7D05">
        <w:rPr>
          <w:rFonts w:ascii="Times New Roman" w:hAnsi="Times New Roman" w:cs="Times New Roman"/>
          <w:sz w:val="26"/>
          <w:szCs w:val="26"/>
        </w:rPr>
        <w:t xml:space="preserve"> </w:t>
      </w:r>
      <w:r w:rsidRPr="008714D9">
        <w:rPr>
          <w:rFonts w:ascii="Times New Roman" w:hAnsi="Times New Roman" w:cs="Times New Roman"/>
          <w:sz w:val="26"/>
          <w:szCs w:val="26"/>
        </w:rPr>
        <w:t>w 6 posiedzeniach Zespołu Interdyscyplinarnego i 40 posiedzeniach grup roboczych.</w:t>
      </w:r>
    </w:p>
    <w:p w14:paraId="3F50994F" w14:textId="77777777" w:rsidR="00377842" w:rsidRPr="008714D9" w:rsidRDefault="00377842" w:rsidP="00377842">
      <w:pPr>
        <w:spacing w:line="360" w:lineRule="auto"/>
        <w:ind w:firstLine="708"/>
        <w:jc w:val="both"/>
        <w:rPr>
          <w:rFonts w:ascii="Times New Roman" w:hAnsi="Times New Roman" w:cs="Times New Roman"/>
          <w:sz w:val="26"/>
          <w:szCs w:val="26"/>
        </w:rPr>
      </w:pPr>
      <w:r w:rsidRPr="008714D9">
        <w:rPr>
          <w:rFonts w:ascii="Times New Roman" w:hAnsi="Times New Roman" w:cs="Times New Roman"/>
          <w:sz w:val="26"/>
          <w:szCs w:val="26"/>
        </w:rPr>
        <w:t xml:space="preserve">Ponadto w ramach swojej działalności, Komisja opiniowała wnioski o zgodność lokalizacji punktów, których właściciele wystąpili o wydanie zezwoleń na sprzedaż napojów alkoholowych.  Wystawiono 23 pozytywnych opinii w formie postanowienia. </w:t>
      </w:r>
    </w:p>
    <w:p w14:paraId="12162FAA" w14:textId="6A244A2B" w:rsidR="00377842" w:rsidRPr="008714D9" w:rsidRDefault="00377842" w:rsidP="00907CC3">
      <w:pPr>
        <w:pStyle w:val="Akapitzlist"/>
        <w:numPr>
          <w:ilvl w:val="0"/>
          <w:numId w:val="22"/>
        </w:numPr>
        <w:spacing w:after="160" w:line="360" w:lineRule="auto"/>
        <w:jc w:val="both"/>
        <w:rPr>
          <w:rFonts w:ascii="Times New Roman" w:hAnsi="Times New Roman"/>
          <w:b/>
          <w:sz w:val="26"/>
          <w:szCs w:val="26"/>
        </w:rPr>
      </w:pPr>
      <w:r w:rsidRPr="008714D9">
        <w:rPr>
          <w:rFonts w:ascii="Times New Roman" w:hAnsi="Times New Roman"/>
          <w:b/>
          <w:sz w:val="26"/>
          <w:szCs w:val="26"/>
        </w:rPr>
        <w:t>Działalność</w:t>
      </w:r>
      <w:r w:rsidR="00300152">
        <w:rPr>
          <w:rFonts w:ascii="Times New Roman" w:hAnsi="Times New Roman"/>
          <w:b/>
          <w:sz w:val="26"/>
          <w:szCs w:val="26"/>
        </w:rPr>
        <w:t xml:space="preserve"> </w:t>
      </w:r>
      <w:r w:rsidRPr="008714D9">
        <w:rPr>
          <w:rFonts w:ascii="Times New Roman" w:hAnsi="Times New Roman"/>
          <w:b/>
          <w:sz w:val="26"/>
          <w:szCs w:val="26"/>
        </w:rPr>
        <w:t xml:space="preserve">Punktu Konsultacyjnego dla ofiar przemocy oraz rodzin  </w:t>
      </w:r>
      <w:r w:rsidRPr="008714D9">
        <w:rPr>
          <w:rFonts w:ascii="Times New Roman" w:hAnsi="Times New Roman"/>
          <w:b/>
          <w:sz w:val="26"/>
          <w:szCs w:val="26"/>
        </w:rPr>
        <w:br/>
        <w:t xml:space="preserve">z problemami alkoholowymi w Zarszynie. </w:t>
      </w:r>
    </w:p>
    <w:p w14:paraId="782F3691" w14:textId="32007E27" w:rsidR="00377842" w:rsidRPr="008714D9" w:rsidRDefault="00377842" w:rsidP="00377842">
      <w:pPr>
        <w:spacing w:line="360" w:lineRule="auto"/>
        <w:jc w:val="both"/>
        <w:rPr>
          <w:rFonts w:ascii="Times New Roman" w:hAnsi="Times New Roman" w:cs="Times New Roman"/>
          <w:sz w:val="26"/>
          <w:szCs w:val="26"/>
        </w:rPr>
      </w:pPr>
      <w:r w:rsidRPr="008714D9">
        <w:rPr>
          <w:rFonts w:ascii="Times New Roman" w:hAnsi="Times New Roman" w:cs="Times New Roman"/>
          <w:sz w:val="26"/>
          <w:szCs w:val="26"/>
        </w:rPr>
        <w:t>Działalność Punktu Konsultacyjnego dla ofiar przemocy oraz rodzin z problemami alkoholowymi w Zarszynie miało na celu w szczególności zmniejszenie rozmiarów problemów alkoholowych i zjawiska przemocy domowej. Potrzebujący mieszkańcy gminy mają możliwość</w:t>
      </w:r>
      <w:r w:rsidR="00300152">
        <w:rPr>
          <w:rFonts w:ascii="Times New Roman" w:hAnsi="Times New Roman" w:cs="Times New Roman"/>
          <w:sz w:val="26"/>
          <w:szCs w:val="26"/>
        </w:rPr>
        <w:t xml:space="preserve"> </w:t>
      </w:r>
      <w:r w:rsidRPr="008714D9">
        <w:rPr>
          <w:rFonts w:ascii="Times New Roman" w:hAnsi="Times New Roman" w:cs="Times New Roman"/>
          <w:sz w:val="26"/>
          <w:szCs w:val="26"/>
        </w:rPr>
        <w:t>korzystania z bezpłatnych usług Gminnego Punktu Konsultacyjnego, jak również z pomocy medycznej i terapeutycznej w przedmiotowym zakresie w każdym dowolnym miejscu na terenie kraju.</w:t>
      </w:r>
    </w:p>
    <w:p w14:paraId="14933283" w14:textId="6658E4DE" w:rsidR="00377842" w:rsidRPr="008714D9" w:rsidRDefault="00377842" w:rsidP="00377842">
      <w:pPr>
        <w:spacing w:line="360" w:lineRule="auto"/>
        <w:jc w:val="both"/>
        <w:rPr>
          <w:rFonts w:ascii="Times New Roman" w:hAnsi="Times New Roman" w:cs="Times New Roman"/>
          <w:sz w:val="26"/>
          <w:szCs w:val="26"/>
        </w:rPr>
      </w:pPr>
      <w:r w:rsidRPr="008714D9">
        <w:rPr>
          <w:rFonts w:ascii="Times New Roman" w:hAnsi="Times New Roman" w:cs="Times New Roman"/>
          <w:sz w:val="26"/>
          <w:szCs w:val="26"/>
        </w:rPr>
        <w:t>W Punkcie Konsultacyjnym w 2021 były zatrudnione dwie osoby w tym: specjalista  psychoterapii</w:t>
      </w:r>
      <w:r w:rsidR="00300152">
        <w:rPr>
          <w:rFonts w:ascii="Times New Roman" w:hAnsi="Times New Roman" w:cs="Times New Roman"/>
          <w:sz w:val="26"/>
          <w:szCs w:val="26"/>
        </w:rPr>
        <w:t xml:space="preserve"> </w:t>
      </w:r>
      <w:r w:rsidRPr="008714D9">
        <w:rPr>
          <w:rFonts w:ascii="Times New Roman" w:hAnsi="Times New Roman" w:cs="Times New Roman"/>
          <w:sz w:val="26"/>
          <w:szCs w:val="26"/>
        </w:rPr>
        <w:t>uzależnień oraz terapeuta rodzin.  W roku</w:t>
      </w:r>
      <w:r w:rsidR="00300152">
        <w:rPr>
          <w:rFonts w:ascii="Times New Roman" w:hAnsi="Times New Roman" w:cs="Times New Roman"/>
          <w:sz w:val="26"/>
          <w:szCs w:val="26"/>
        </w:rPr>
        <w:t xml:space="preserve"> </w:t>
      </w:r>
      <w:r w:rsidRPr="008714D9">
        <w:rPr>
          <w:rFonts w:ascii="Times New Roman" w:hAnsi="Times New Roman" w:cs="Times New Roman"/>
          <w:sz w:val="26"/>
          <w:szCs w:val="26"/>
        </w:rPr>
        <w:t xml:space="preserve">2021 udzielono 200 porad, </w:t>
      </w:r>
      <w:r w:rsidR="00EA7D05">
        <w:rPr>
          <w:rFonts w:ascii="Times New Roman" w:hAnsi="Times New Roman" w:cs="Times New Roman"/>
          <w:sz w:val="26"/>
          <w:szCs w:val="26"/>
        </w:rPr>
        <w:br/>
      </w:r>
      <w:r w:rsidRPr="008714D9">
        <w:rPr>
          <w:rFonts w:ascii="Times New Roman" w:hAnsi="Times New Roman" w:cs="Times New Roman"/>
          <w:sz w:val="26"/>
          <w:szCs w:val="26"/>
        </w:rPr>
        <w:lastRenderedPageBreak/>
        <w:t xml:space="preserve">w tym 122 osobom współuzależnionym (ofiary przemocy domowej) i 78 osobom uzależnionym od alkoholu. Do punktu uczęszczają również osoby pozostające </w:t>
      </w:r>
      <w:r w:rsidR="00EA7D05">
        <w:rPr>
          <w:rFonts w:ascii="Times New Roman" w:hAnsi="Times New Roman" w:cs="Times New Roman"/>
          <w:sz w:val="26"/>
          <w:szCs w:val="26"/>
        </w:rPr>
        <w:br/>
      </w:r>
      <w:r w:rsidRPr="008714D9">
        <w:rPr>
          <w:rFonts w:ascii="Times New Roman" w:hAnsi="Times New Roman" w:cs="Times New Roman"/>
          <w:sz w:val="26"/>
          <w:szCs w:val="26"/>
        </w:rPr>
        <w:t xml:space="preserve">w trzeźwości po odbytym leczeniu w latach poprzednich. Leczenie odwykowe </w:t>
      </w:r>
      <w:r w:rsidR="002576FE">
        <w:rPr>
          <w:rFonts w:ascii="Times New Roman" w:hAnsi="Times New Roman" w:cs="Times New Roman"/>
          <w:sz w:val="26"/>
          <w:szCs w:val="26"/>
        </w:rPr>
        <w:br/>
      </w:r>
      <w:r w:rsidRPr="008714D9">
        <w:rPr>
          <w:rFonts w:ascii="Times New Roman" w:hAnsi="Times New Roman" w:cs="Times New Roman"/>
          <w:sz w:val="26"/>
          <w:szCs w:val="26"/>
        </w:rPr>
        <w:t>w Oddziale Terapii Uzależnienia od Alkoholu w Krośnie odbyło 6 osób.</w:t>
      </w:r>
    </w:p>
    <w:p w14:paraId="6E059039" w14:textId="6FB4E611" w:rsidR="00377842" w:rsidRPr="008714D9" w:rsidRDefault="00377842" w:rsidP="00377842">
      <w:pPr>
        <w:spacing w:after="209" w:line="360" w:lineRule="auto"/>
        <w:ind w:left="-5" w:right="259"/>
        <w:rPr>
          <w:rFonts w:ascii="Times New Roman" w:eastAsia="Calibri" w:hAnsi="Times New Roman" w:cs="Times New Roman"/>
          <w:sz w:val="26"/>
          <w:szCs w:val="26"/>
        </w:rPr>
      </w:pPr>
      <w:r w:rsidRPr="008714D9">
        <w:rPr>
          <w:rFonts w:ascii="Times New Roman" w:eastAsia="Calibri" w:hAnsi="Times New Roman" w:cs="Times New Roman"/>
          <w:b/>
          <w:sz w:val="26"/>
          <w:szCs w:val="26"/>
        </w:rPr>
        <w:t xml:space="preserve">2. Współpraca z podmiotami realizującymi zadania z zakresu profilaktyki             i rozwiązywania problemów alkoholowych i narkomanii: </w:t>
      </w:r>
    </w:p>
    <w:p w14:paraId="667AC33B" w14:textId="1663A543" w:rsidR="00377842" w:rsidRPr="008714D9" w:rsidRDefault="00377842" w:rsidP="00377842">
      <w:pPr>
        <w:spacing w:after="7" w:line="360" w:lineRule="auto"/>
        <w:ind w:left="-5" w:right="266"/>
        <w:jc w:val="both"/>
        <w:rPr>
          <w:rFonts w:ascii="Times New Roman" w:eastAsia="Calibri" w:hAnsi="Times New Roman" w:cs="Times New Roman"/>
          <w:sz w:val="26"/>
          <w:szCs w:val="26"/>
        </w:rPr>
      </w:pPr>
      <w:r w:rsidRPr="008714D9">
        <w:rPr>
          <w:rFonts w:ascii="Times New Roman" w:eastAsia="Calibri" w:hAnsi="Times New Roman" w:cs="Times New Roman"/>
          <w:b/>
          <w:sz w:val="26"/>
          <w:szCs w:val="26"/>
        </w:rPr>
        <w:t>Gminny Ośrodek Pomocy Społecznej</w:t>
      </w:r>
      <w:r w:rsidRPr="008714D9">
        <w:rPr>
          <w:rFonts w:ascii="Times New Roman" w:eastAsia="Calibri" w:hAnsi="Times New Roman" w:cs="Times New Roman"/>
          <w:sz w:val="26"/>
          <w:szCs w:val="26"/>
        </w:rPr>
        <w:t>: współpraca polegała na diagnozowaniu sytuacji rodzin zgłaszających problem choroby alkoholowej, bądź narkotyków, rozpoznaje ich potrzeby i ustala zasady wsparcia. Działający przy GOPS Zespół Interdyscyplinarny, występuje do GKRPA o podjęcie działań wobec osób</w:t>
      </w:r>
      <w:r w:rsidR="00E61214">
        <w:rPr>
          <w:rFonts w:ascii="Times New Roman" w:eastAsia="Calibri" w:hAnsi="Times New Roman" w:cs="Times New Roman"/>
          <w:sz w:val="26"/>
          <w:szCs w:val="26"/>
        </w:rPr>
        <w:t>,</w:t>
      </w:r>
      <w:r w:rsidRPr="008714D9">
        <w:rPr>
          <w:rFonts w:ascii="Times New Roman" w:eastAsia="Calibri" w:hAnsi="Times New Roman" w:cs="Times New Roman"/>
          <w:sz w:val="26"/>
          <w:szCs w:val="26"/>
        </w:rPr>
        <w:t xml:space="preserve"> dla których prowadzone jest postępowanie w zakresie przemocy wynikające </w:t>
      </w:r>
      <w:r w:rsidR="002576FE">
        <w:rPr>
          <w:rFonts w:ascii="Times New Roman" w:eastAsia="Calibri" w:hAnsi="Times New Roman" w:cs="Times New Roman"/>
          <w:sz w:val="26"/>
          <w:szCs w:val="26"/>
        </w:rPr>
        <w:br/>
      </w:r>
      <w:r w:rsidRPr="008714D9">
        <w:rPr>
          <w:rFonts w:ascii="Times New Roman" w:eastAsia="Calibri" w:hAnsi="Times New Roman" w:cs="Times New Roman"/>
          <w:sz w:val="26"/>
          <w:szCs w:val="26"/>
        </w:rPr>
        <w:t xml:space="preserve">z nadużywania alkoholu i narkotyków. Należy podkreślić, że współdziałanie </w:t>
      </w:r>
      <w:r w:rsidR="002576FE">
        <w:rPr>
          <w:rFonts w:ascii="Times New Roman" w:eastAsia="Calibri" w:hAnsi="Times New Roman" w:cs="Times New Roman"/>
          <w:sz w:val="26"/>
          <w:szCs w:val="26"/>
        </w:rPr>
        <w:br/>
      </w:r>
      <w:r w:rsidRPr="008714D9">
        <w:rPr>
          <w:rFonts w:ascii="Times New Roman" w:eastAsia="Calibri" w:hAnsi="Times New Roman" w:cs="Times New Roman"/>
          <w:sz w:val="26"/>
          <w:szCs w:val="26"/>
        </w:rPr>
        <w:t xml:space="preserve">w powyższym zakresie przebiega prawidłowo. </w:t>
      </w:r>
    </w:p>
    <w:p w14:paraId="0EA09743" w14:textId="77777777" w:rsidR="00377842" w:rsidRPr="008714D9" w:rsidRDefault="00377842" w:rsidP="00377842">
      <w:pPr>
        <w:spacing w:after="19" w:line="360" w:lineRule="auto"/>
        <w:rPr>
          <w:rFonts w:ascii="Times New Roman" w:eastAsia="Calibri" w:hAnsi="Times New Roman" w:cs="Times New Roman"/>
          <w:sz w:val="26"/>
          <w:szCs w:val="26"/>
        </w:rPr>
      </w:pPr>
      <w:r w:rsidRPr="008714D9">
        <w:rPr>
          <w:rFonts w:ascii="Times New Roman" w:eastAsia="Calibri" w:hAnsi="Times New Roman" w:cs="Times New Roman"/>
          <w:sz w:val="26"/>
          <w:szCs w:val="26"/>
        </w:rPr>
        <w:t xml:space="preserve"> </w:t>
      </w:r>
    </w:p>
    <w:p w14:paraId="41D79D3D" w14:textId="596ACA7C" w:rsidR="00377842" w:rsidRDefault="00377842" w:rsidP="00377842">
      <w:pPr>
        <w:spacing w:after="19" w:line="360" w:lineRule="auto"/>
        <w:jc w:val="both"/>
        <w:rPr>
          <w:rFonts w:ascii="Times New Roman" w:eastAsia="Calibri" w:hAnsi="Times New Roman" w:cs="Times New Roman"/>
          <w:sz w:val="26"/>
          <w:szCs w:val="26"/>
        </w:rPr>
      </w:pPr>
      <w:r w:rsidRPr="008714D9">
        <w:rPr>
          <w:rFonts w:ascii="Times New Roman" w:eastAsia="Calibri" w:hAnsi="Times New Roman" w:cs="Times New Roman"/>
          <w:b/>
          <w:sz w:val="26"/>
          <w:szCs w:val="26"/>
        </w:rPr>
        <w:t xml:space="preserve">Współpraca z pedagogami szkolnymi, </w:t>
      </w:r>
      <w:r w:rsidRPr="008714D9">
        <w:rPr>
          <w:rFonts w:ascii="Times New Roman" w:eastAsia="Calibri" w:hAnsi="Times New Roman" w:cs="Times New Roman"/>
          <w:sz w:val="26"/>
          <w:szCs w:val="26"/>
        </w:rPr>
        <w:t>dotyczyła przede wszystkim uzgadniania tematów profilaktyki kierowanej do szkół. Szkoła ma istotny wpływ na funkcjonowania społeczności lokalnej. Jest nie tylko miejscem, w którym odbywa się proces nauczania, ale także wychowuje i otacza opieką uczniów, borykających się z różnymi problemami, tj. ubóstwo, uzależnienia. W tym sensie szkoła jest instytucją, w której odbijają się problemy, które dotykają członków społeczności lokalnej. Współpraca GKRPA ze Szkołą przybiera różną postać,</w:t>
      </w:r>
      <w:r w:rsidR="002576FE">
        <w:rPr>
          <w:rFonts w:ascii="Times New Roman" w:eastAsia="Calibri" w:hAnsi="Times New Roman" w:cs="Times New Roman"/>
          <w:sz w:val="26"/>
          <w:szCs w:val="26"/>
        </w:rPr>
        <w:t xml:space="preserve"> </w:t>
      </w:r>
      <w:r w:rsidRPr="008714D9">
        <w:rPr>
          <w:rFonts w:ascii="Times New Roman" w:eastAsia="Calibri" w:hAnsi="Times New Roman" w:cs="Times New Roman"/>
          <w:sz w:val="26"/>
          <w:szCs w:val="26"/>
        </w:rPr>
        <w:t xml:space="preserve">od przekazywania sobie informacji, po wspólne organizowanie przedsięwzięć profilaktycznych. </w:t>
      </w:r>
    </w:p>
    <w:p w14:paraId="70E6E2CB" w14:textId="6497673A" w:rsidR="00426AAA" w:rsidRDefault="00426AAA" w:rsidP="00377842">
      <w:pPr>
        <w:spacing w:after="19" w:line="360" w:lineRule="auto"/>
        <w:jc w:val="both"/>
        <w:rPr>
          <w:rFonts w:ascii="Times New Roman" w:eastAsia="Calibri" w:hAnsi="Times New Roman" w:cs="Times New Roman"/>
          <w:sz w:val="26"/>
          <w:szCs w:val="26"/>
        </w:rPr>
      </w:pPr>
    </w:p>
    <w:p w14:paraId="1F60020D" w14:textId="77777777" w:rsidR="00426AAA" w:rsidRPr="008714D9" w:rsidRDefault="00426AAA" w:rsidP="00377842">
      <w:pPr>
        <w:spacing w:after="19" w:line="360" w:lineRule="auto"/>
        <w:jc w:val="both"/>
        <w:rPr>
          <w:rFonts w:ascii="Times New Roman" w:eastAsia="Calibri" w:hAnsi="Times New Roman" w:cs="Times New Roman"/>
          <w:sz w:val="26"/>
          <w:szCs w:val="26"/>
        </w:rPr>
      </w:pPr>
    </w:p>
    <w:p w14:paraId="07B7F3F9" w14:textId="160F90E3" w:rsidR="00377842" w:rsidRPr="008714D9" w:rsidRDefault="00377842" w:rsidP="00377842">
      <w:pPr>
        <w:spacing w:line="360" w:lineRule="auto"/>
        <w:ind w:right="-142" w:firstLine="708"/>
        <w:rPr>
          <w:rFonts w:ascii="Times New Roman" w:hAnsi="Times New Roman" w:cs="Times New Roman"/>
          <w:bCs/>
          <w:sz w:val="26"/>
          <w:szCs w:val="26"/>
        </w:rPr>
      </w:pPr>
      <w:r w:rsidRPr="008714D9">
        <w:rPr>
          <w:rFonts w:ascii="Times New Roman" w:hAnsi="Times New Roman" w:cs="Times New Roman"/>
          <w:bCs/>
          <w:sz w:val="26"/>
          <w:szCs w:val="26"/>
        </w:rPr>
        <w:t xml:space="preserve">Prowadzenie profilaktycznej działalności informacyjnej i edukacyjnej  </w:t>
      </w:r>
      <w:r w:rsidR="002576FE">
        <w:rPr>
          <w:rFonts w:ascii="Times New Roman" w:hAnsi="Times New Roman" w:cs="Times New Roman"/>
          <w:bCs/>
          <w:sz w:val="26"/>
          <w:szCs w:val="26"/>
        </w:rPr>
        <w:br/>
      </w:r>
      <w:r w:rsidRPr="008714D9">
        <w:rPr>
          <w:rFonts w:ascii="Times New Roman" w:hAnsi="Times New Roman" w:cs="Times New Roman"/>
          <w:bCs/>
          <w:sz w:val="26"/>
          <w:szCs w:val="26"/>
        </w:rPr>
        <w:t>w szczególności dla dzieci i młodzieży odbywało się poprzez zadania takie jak</w:t>
      </w:r>
      <w:r w:rsidR="00300152">
        <w:rPr>
          <w:rFonts w:ascii="Times New Roman" w:hAnsi="Times New Roman" w:cs="Times New Roman"/>
          <w:bCs/>
          <w:sz w:val="26"/>
          <w:szCs w:val="26"/>
        </w:rPr>
        <w:t>:</w:t>
      </w:r>
    </w:p>
    <w:p w14:paraId="37173D85" w14:textId="662E2C15" w:rsidR="00377842" w:rsidRPr="008714D9" w:rsidRDefault="00377842" w:rsidP="00907CC3">
      <w:pPr>
        <w:pStyle w:val="Akapitzlist"/>
        <w:numPr>
          <w:ilvl w:val="0"/>
          <w:numId w:val="25"/>
        </w:numPr>
        <w:suppressAutoHyphens/>
        <w:spacing w:line="360" w:lineRule="auto"/>
        <w:jc w:val="both"/>
        <w:rPr>
          <w:rFonts w:ascii="Times New Roman" w:hAnsi="Times New Roman"/>
          <w:sz w:val="26"/>
          <w:szCs w:val="26"/>
        </w:rPr>
      </w:pPr>
      <w:r w:rsidRPr="008714D9">
        <w:rPr>
          <w:rFonts w:ascii="Times New Roman" w:hAnsi="Times New Roman"/>
          <w:sz w:val="26"/>
          <w:szCs w:val="26"/>
        </w:rPr>
        <w:t>Zorganizowanie zajęć sportowych, rozgrywek międzyszkolnych oraz wycieczek</w:t>
      </w:r>
      <w:r w:rsidR="00300152">
        <w:rPr>
          <w:rFonts w:ascii="Times New Roman" w:hAnsi="Times New Roman"/>
          <w:sz w:val="26"/>
          <w:szCs w:val="26"/>
        </w:rPr>
        <w:t xml:space="preserve"> </w:t>
      </w:r>
      <w:r w:rsidRPr="008714D9">
        <w:rPr>
          <w:rFonts w:ascii="Times New Roman" w:hAnsi="Times New Roman"/>
          <w:sz w:val="26"/>
          <w:szCs w:val="26"/>
        </w:rPr>
        <w:t>krajoznawczych</w:t>
      </w:r>
    </w:p>
    <w:p w14:paraId="119FFBA6" w14:textId="6E362469" w:rsidR="00377842" w:rsidRPr="008714D9" w:rsidRDefault="00377842" w:rsidP="00907CC3">
      <w:pPr>
        <w:pStyle w:val="Akapitzlist"/>
        <w:numPr>
          <w:ilvl w:val="0"/>
          <w:numId w:val="25"/>
        </w:numPr>
        <w:suppressAutoHyphens/>
        <w:spacing w:line="360" w:lineRule="auto"/>
        <w:jc w:val="both"/>
        <w:rPr>
          <w:rFonts w:ascii="Times New Roman" w:hAnsi="Times New Roman"/>
          <w:sz w:val="26"/>
          <w:szCs w:val="26"/>
        </w:rPr>
      </w:pPr>
      <w:r w:rsidRPr="008714D9">
        <w:rPr>
          <w:rFonts w:ascii="Times New Roman" w:hAnsi="Times New Roman"/>
          <w:sz w:val="26"/>
          <w:szCs w:val="26"/>
        </w:rPr>
        <w:lastRenderedPageBreak/>
        <w:t xml:space="preserve">Zorganizowanie konkursów profilaktycznych dla dzieci uczęszczających do szkół  </w:t>
      </w:r>
      <w:r w:rsidRPr="008714D9">
        <w:rPr>
          <w:rFonts w:ascii="Times New Roman" w:hAnsi="Times New Roman"/>
          <w:sz w:val="26"/>
          <w:szCs w:val="26"/>
        </w:rPr>
        <w:br/>
        <w:t>z terenu gminy Zarszyn.</w:t>
      </w:r>
    </w:p>
    <w:p w14:paraId="4185CB19" w14:textId="77777777" w:rsidR="00377842" w:rsidRPr="008714D9" w:rsidRDefault="00377842" w:rsidP="00907CC3">
      <w:pPr>
        <w:pStyle w:val="Akapitzlist"/>
        <w:numPr>
          <w:ilvl w:val="0"/>
          <w:numId w:val="25"/>
        </w:numPr>
        <w:suppressAutoHyphens/>
        <w:spacing w:line="360" w:lineRule="auto"/>
        <w:jc w:val="both"/>
        <w:rPr>
          <w:rFonts w:ascii="Times New Roman" w:hAnsi="Times New Roman"/>
          <w:sz w:val="26"/>
          <w:szCs w:val="26"/>
        </w:rPr>
      </w:pPr>
      <w:r w:rsidRPr="008714D9">
        <w:rPr>
          <w:rFonts w:ascii="Times New Roman" w:hAnsi="Times New Roman"/>
          <w:sz w:val="26"/>
          <w:szCs w:val="26"/>
        </w:rPr>
        <w:t>Udział dzieci i młodzieży szkolnej w zajęciach i warsztatach profilaktycznych dot. alkoholizmu, narkomanii, oraz przemocy.</w:t>
      </w:r>
    </w:p>
    <w:p w14:paraId="44CD55F9" w14:textId="77777777" w:rsidR="00377842" w:rsidRPr="008714D9" w:rsidRDefault="00377842" w:rsidP="00907CC3">
      <w:pPr>
        <w:pStyle w:val="Akapitzlist"/>
        <w:numPr>
          <w:ilvl w:val="0"/>
          <w:numId w:val="25"/>
        </w:numPr>
        <w:suppressAutoHyphens/>
        <w:spacing w:line="360" w:lineRule="auto"/>
        <w:jc w:val="both"/>
        <w:rPr>
          <w:rFonts w:ascii="Times New Roman" w:hAnsi="Times New Roman"/>
          <w:sz w:val="26"/>
          <w:szCs w:val="26"/>
        </w:rPr>
      </w:pPr>
      <w:r w:rsidRPr="008714D9">
        <w:rPr>
          <w:rFonts w:ascii="Times New Roman" w:hAnsi="Times New Roman"/>
          <w:sz w:val="26"/>
          <w:szCs w:val="26"/>
        </w:rPr>
        <w:t>Dofinasowanie wyjazdów na basen w ramach zajęć pozalekcyjnych.</w:t>
      </w:r>
    </w:p>
    <w:p w14:paraId="14680DC6" w14:textId="2E1FC915" w:rsidR="00377842" w:rsidRPr="008714D9" w:rsidRDefault="00377842" w:rsidP="00907CC3">
      <w:pPr>
        <w:pStyle w:val="Akapitzlist"/>
        <w:numPr>
          <w:ilvl w:val="0"/>
          <w:numId w:val="25"/>
        </w:numPr>
        <w:suppressAutoHyphens/>
        <w:spacing w:line="360" w:lineRule="auto"/>
        <w:jc w:val="both"/>
        <w:rPr>
          <w:rFonts w:ascii="Times New Roman" w:hAnsi="Times New Roman"/>
          <w:sz w:val="26"/>
          <w:szCs w:val="26"/>
        </w:rPr>
      </w:pPr>
      <w:r w:rsidRPr="008714D9">
        <w:rPr>
          <w:rFonts w:ascii="Times New Roman" w:hAnsi="Times New Roman"/>
          <w:sz w:val="26"/>
          <w:szCs w:val="26"/>
        </w:rPr>
        <w:t>Zorganizowanie kolonii wakacyjnej dla dzieci w Rajskiem w dniach od 4.07.do 14.07.2021 r.</w:t>
      </w:r>
    </w:p>
    <w:p w14:paraId="76E51003" w14:textId="77777777" w:rsidR="00377842" w:rsidRPr="008714D9" w:rsidRDefault="00377842" w:rsidP="00907CC3">
      <w:pPr>
        <w:pStyle w:val="Akapitzlist"/>
        <w:numPr>
          <w:ilvl w:val="0"/>
          <w:numId w:val="25"/>
        </w:numPr>
        <w:suppressAutoHyphens/>
        <w:spacing w:line="360" w:lineRule="auto"/>
        <w:jc w:val="both"/>
        <w:rPr>
          <w:rFonts w:ascii="Times New Roman" w:hAnsi="Times New Roman"/>
          <w:sz w:val="26"/>
          <w:szCs w:val="26"/>
        </w:rPr>
      </w:pPr>
      <w:r w:rsidRPr="008714D9">
        <w:rPr>
          <w:rFonts w:ascii="Times New Roman" w:hAnsi="Times New Roman"/>
          <w:sz w:val="26"/>
          <w:szCs w:val="26"/>
        </w:rPr>
        <w:t>Dofinasowanie półkolonii dla dzieci z terenu gminy Zarszyn</w:t>
      </w:r>
    </w:p>
    <w:p w14:paraId="51832AED" w14:textId="3CE91C24" w:rsidR="00377842" w:rsidRPr="00E61214" w:rsidRDefault="00377842" w:rsidP="00377842">
      <w:pPr>
        <w:pStyle w:val="Akapitzlist"/>
        <w:numPr>
          <w:ilvl w:val="0"/>
          <w:numId w:val="25"/>
        </w:numPr>
        <w:suppressAutoHyphens/>
        <w:spacing w:line="360" w:lineRule="auto"/>
        <w:jc w:val="both"/>
        <w:rPr>
          <w:rFonts w:ascii="Times New Roman" w:hAnsi="Times New Roman"/>
          <w:sz w:val="26"/>
          <w:szCs w:val="26"/>
        </w:rPr>
      </w:pPr>
      <w:r w:rsidRPr="008714D9">
        <w:rPr>
          <w:rFonts w:ascii="Times New Roman" w:hAnsi="Times New Roman"/>
          <w:sz w:val="26"/>
          <w:szCs w:val="26"/>
        </w:rPr>
        <w:t>Wspólnie z Kons</w:t>
      </w:r>
      <w:r w:rsidR="002576FE">
        <w:rPr>
          <w:rFonts w:ascii="Times New Roman" w:hAnsi="Times New Roman"/>
          <w:sz w:val="26"/>
          <w:szCs w:val="26"/>
        </w:rPr>
        <w:t>y</w:t>
      </w:r>
      <w:r w:rsidRPr="008714D9">
        <w:rPr>
          <w:rFonts w:ascii="Times New Roman" w:hAnsi="Times New Roman"/>
          <w:sz w:val="26"/>
          <w:szCs w:val="26"/>
        </w:rPr>
        <w:t xml:space="preserve">lium w Sanoku Gmina Zarszyn realizowała projekt pn. </w:t>
      </w:r>
      <w:r w:rsidR="002576FE">
        <w:rPr>
          <w:rFonts w:ascii="Times New Roman" w:hAnsi="Times New Roman"/>
          <w:sz w:val="26"/>
          <w:szCs w:val="26"/>
        </w:rPr>
        <w:br/>
      </w:r>
      <w:r w:rsidRPr="008714D9">
        <w:rPr>
          <w:rFonts w:ascii="Times New Roman" w:hAnsi="Times New Roman"/>
          <w:sz w:val="26"/>
          <w:szCs w:val="26"/>
        </w:rPr>
        <w:t>„ Rozpocznij wakacje w dobrym zdrowiu” Projekt skierowany był do dzieci w wieku szkolnym (i ich rodzin), który miał na celu ukierunkowanie do zmiany nawyków żywieniowych. Opieka dietetyka, powrót do aktywności fizycznej, pomoc fizjoterapeuty, wsparcie w zakresie psychologicznym oraz monitoring pediatry. Zadanie realizowane było od kwietnia do czerwca 2021r.</w:t>
      </w:r>
    </w:p>
    <w:p w14:paraId="30129EAA" w14:textId="198F4574" w:rsidR="00377842" w:rsidRPr="008714D9" w:rsidRDefault="00377842" w:rsidP="00377842">
      <w:pPr>
        <w:spacing w:line="360" w:lineRule="auto"/>
        <w:ind w:firstLine="708"/>
        <w:jc w:val="both"/>
        <w:rPr>
          <w:rFonts w:ascii="Times New Roman" w:hAnsi="Times New Roman" w:cs="Times New Roman"/>
          <w:b/>
          <w:sz w:val="26"/>
          <w:szCs w:val="26"/>
        </w:rPr>
      </w:pPr>
      <w:r w:rsidRPr="008714D9">
        <w:rPr>
          <w:rFonts w:ascii="Times New Roman" w:hAnsi="Times New Roman" w:cs="Times New Roman"/>
          <w:sz w:val="26"/>
          <w:szCs w:val="26"/>
        </w:rPr>
        <w:t xml:space="preserve">W 2021 roku na realizację Gminnego Programu Profilaktyki i Rozwiązywania Problemów Alkoholowych oraz Przeciwdziałania Narkomanii w budżecie gminy zaplanowano środki w wysokości </w:t>
      </w:r>
      <w:r w:rsidRPr="008714D9">
        <w:rPr>
          <w:rFonts w:ascii="Times New Roman" w:hAnsi="Times New Roman" w:cs="Times New Roman"/>
          <w:b/>
          <w:sz w:val="26"/>
          <w:szCs w:val="26"/>
        </w:rPr>
        <w:t xml:space="preserve">94 500,00 zł </w:t>
      </w:r>
      <w:r w:rsidRPr="008714D9">
        <w:rPr>
          <w:rFonts w:ascii="Times New Roman" w:hAnsi="Times New Roman" w:cs="Times New Roman"/>
          <w:sz w:val="26"/>
          <w:szCs w:val="26"/>
        </w:rPr>
        <w:t xml:space="preserve">a wydatkowano </w:t>
      </w:r>
      <w:r w:rsidRPr="008714D9">
        <w:rPr>
          <w:rFonts w:ascii="Times New Roman" w:hAnsi="Times New Roman" w:cs="Times New Roman"/>
          <w:b/>
          <w:bCs/>
          <w:sz w:val="26"/>
          <w:szCs w:val="26"/>
        </w:rPr>
        <w:t xml:space="preserve">122 807,71 zł.  </w:t>
      </w:r>
      <w:r w:rsidRPr="008714D9">
        <w:rPr>
          <w:rFonts w:ascii="Times New Roman" w:hAnsi="Times New Roman" w:cs="Times New Roman"/>
          <w:sz w:val="26"/>
          <w:szCs w:val="26"/>
        </w:rPr>
        <w:t xml:space="preserve">Środki, które zostały nie wykorzystane w budżecie w roku 2020 dot. profilaktyki alkoholowej </w:t>
      </w:r>
      <w:r w:rsidR="00DB3097">
        <w:rPr>
          <w:rFonts w:ascii="Times New Roman" w:hAnsi="Times New Roman" w:cs="Times New Roman"/>
          <w:sz w:val="26"/>
          <w:szCs w:val="26"/>
        </w:rPr>
        <w:br/>
      </w:r>
      <w:r w:rsidRPr="008714D9">
        <w:rPr>
          <w:rFonts w:ascii="Times New Roman" w:hAnsi="Times New Roman" w:cs="Times New Roman"/>
          <w:sz w:val="26"/>
          <w:szCs w:val="26"/>
        </w:rPr>
        <w:t>i przeciwdziałania narkomanii zostały przeniesione do budżetu na rok 2021.</w:t>
      </w:r>
      <w:r w:rsidRPr="008714D9">
        <w:rPr>
          <w:rFonts w:ascii="Times New Roman" w:hAnsi="Times New Roman" w:cs="Times New Roman"/>
          <w:b/>
          <w:bCs/>
          <w:sz w:val="26"/>
          <w:szCs w:val="26"/>
        </w:rPr>
        <w:t xml:space="preserve"> </w:t>
      </w:r>
      <w:r w:rsidRPr="008714D9">
        <w:rPr>
          <w:rFonts w:ascii="Times New Roman" w:hAnsi="Times New Roman" w:cs="Times New Roman"/>
          <w:sz w:val="26"/>
          <w:szCs w:val="26"/>
        </w:rPr>
        <w:t xml:space="preserve">Dochód uzyskany z opłat za korzystanie z zezwoleń wyniósł </w:t>
      </w:r>
      <w:r w:rsidRPr="008714D9">
        <w:rPr>
          <w:rFonts w:ascii="Times New Roman" w:hAnsi="Times New Roman" w:cs="Times New Roman"/>
          <w:b/>
          <w:sz w:val="26"/>
          <w:szCs w:val="26"/>
        </w:rPr>
        <w:t xml:space="preserve">106 683,97 zł. </w:t>
      </w:r>
    </w:p>
    <w:p w14:paraId="7F0CC2DF" w14:textId="33B8F956" w:rsidR="00A92BC7" w:rsidRDefault="00A92BC7" w:rsidP="00A92BC7">
      <w:pPr>
        <w:spacing w:line="276" w:lineRule="auto"/>
        <w:ind w:left="1080"/>
        <w:contextualSpacing/>
        <w:jc w:val="both"/>
        <w:rPr>
          <w:rFonts w:ascii="Times New Roman" w:hAnsi="Times New Roman" w:cs="Times New Roman"/>
          <w:b/>
          <w:color w:val="4472C4" w:themeColor="accent1"/>
          <w:sz w:val="26"/>
          <w:szCs w:val="26"/>
        </w:rPr>
      </w:pPr>
    </w:p>
    <w:p w14:paraId="7B94F6A7" w14:textId="413B685E" w:rsidR="00A13306" w:rsidRDefault="00A13306" w:rsidP="00A92BC7">
      <w:pPr>
        <w:spacing w:line="276" w:lineRule="auto"/>
        <w:ind w:left="1080"/>
        <w:contextualSpacing/>
        <w:jc w:val="both"/>
        <w:rPr>
          <w:rFonts w:ascii="Times New Roman" w:hAnsi="Times New Roman" w:cs="Times New Roman"/>
          <w:b/>
          <w:color w:val="4472C4" w:themeColor="accent1"/>
          <w:sz w:val="26"/>
          <w:szCs w:val="26"/>
        </w:rPr>
      </w:pPr>
    </w:p>
    <w:p w14:paraId="1F1FA81B" w14:textId="77777777" w:rsidR="00426AAA" w:rsidRDefault="00426AAA" w:rsidP="00A92BC7">
      <w:pPr>
        <w:spacing w:line="276" w:lineRule="auto"/>
        <w:ind w:left="1080"/>
        <w:contextualSpacing/>
        <w:jc w:val="both"/>
        <w:rPr>
          <w:rFonts w:ascii="Times New Roman" w:hAnsi="Times New Roman" w:cs="Times New Roman"/>
          <w:b/>
          <w:color w:val="4472C4" w:themeColor="accent1"/>
          <w:sz w:val="26"/>
          <w:szCs w:val="26"/>
        </w:rPr>
      </w:pPr>
    </w:p>
    <w:p w14:paraId="27F436A8" w14:textId="55E95483" w:rsidR="00A13306" w:rsidRDefault="00A13306" w:rsidP="00A92BC7">
      <w:pPr>
        <w:spacing w:line="276" w:lineRule="auto"/>
        <w:ind w:left="1080"/>
        <w:contextualSpacing/>
        <w:jc w:val="both"/>
        <w:rPr>
          <w:rFonts w:ascii="Times New Roman" w:hAnsi="Times New Roman" w:cs="Times New Roman"/>
          <w:b/>
          <w:color w:val="4472C4" w:themeColor="accent1"/>
          <w:sz w:val="26"/>
          <w:szCs w:val="26"/>
        </w:rPr>
      </w:pPr>
    </w:p>
    <w:p w14:paraId="735C11B5" w14:textId="19C03B17" w:rsidR="00E61214" w:rsidRDefault="00E61214" w:rsidP="00A92BC7">
      <w:pPr>
        <w:spacing w:line="276" w:lineRule="auto"/>
        <w:ind w:left="1080"/>
        <w:contextualSpacing/>
        <w:jc w:val="both"/>
        <w:rPr>
          <w:rFonts w:ascii="Times New Roman" w:hAnsi="Times New Roman" w:cs="Times New Roman"/>
          <w:b/>
          <w:color w:val="4472C4" w:themeColor="accent1"/>
          <w:sz w:val="26"/>
          <w:szCs w:val="26"/>
        </w:rPr>
      </w:pPr>
    </w:p>
    <w:p w14:paraId="7EA79DE5" w14:textId="7F615166" w:rsidR="00CE19AC" w:rsidRDefault="00CE19AC" w:rsidP="00A92BC7">
      <w:pPr>
        <w:spacing w:line="276" w:lineRule="auto"/>
        <w:ind w:left="1080"/>
        <w:contextualSpacing/>
        <w:jc w:val="both"/>
        <w:rPr>
          <w:rFonts w:ascii="Times New Roman" w:hAnsi="Times New Roman" w:cs="Times New Roman"/>
          <w:b/>
          <w:color w:val="4472C4" w:themeColor="accent1"/>
          <w:sz w:val="26"/>
          <w:szCs w:val="26"/>
        </w:rPr>
      </w:pPr>
    </w:p>
    <w:p w14:paraId="537CB5F5" w14:textId="725D543D" w:rsidR="00CE19AC" w:rsidRDefault="00CE19AC" w:rsidP="00A92BC7">
      <w:pPr>
        <w:spacing w:line="276" w:lineRule="auto"/>
        <w:ind w:left="1080"/>
        <w:contextualSpacing/>
        <w:jc w:val="both"/>
        <w:rPr>
          <w:rFonts w:ascii="Times New Roman" w:hAnsi="Times New Roman" w:cs="Times New Roman"/>
          <w:b/>
          <w:color w:val="4472C4" w:themeColor="accent1"/>
          <w:sz w:val="26"/>
          <w:szCs w:val="26"/>
        </w:rPr>
      </w:pPr>
    </w:p>
    <w:p w14:paraId="01759902" w14:textId="177B841F" w:rsidR="00CE19AC" w:rsidRDefault="00CE19AC" w:rsidP="00A92BC7">
      <w:pPr>
        <w:spacing w:line="276" w:lineRule="auto"/>
        <w:ind w:left="1080"/>
        <w:contextualSpacing/>
        <w:jc w:val="both"/>
        <w:rPr>
          <w:rFonts w:ascii="Times New Roman" w:hAnsi="Times New Roman" w:cs="Times New Roman"/>
          <w:b/>
          <w:color w:val="4472C4" w:themeColor="accent1"/>
          <w:sz w:val="26"/>
          <w:szCs w:val="26"/>
        </w:rPr>
      </w:pPr>
    </w:p>
    <w:p w14:paraId="78885B0C" w14:textId="2219D322" w:rsidR="00CE19AC" w:rsidRDefault="00CE19AC" w:rsidP="00A92BC7">
      <w:pPr>
        <w:spacing w:line="276" w:lineRule="auto"/>
        <w:ind w:left="1080"/>
        <w:contextualSpacing/>
        <w:jc w:val="both"/>
        <w:rPr>
          <w:rFonts w:ascii="Times New Roman" w:hAnsi="Times New Roman" w:cs="Times New Roman"/>
          <w:b/>
          <w:color w:val="4472C4" w:themeColor="accent1"/>
          <w:sz w:val="26"/>
          <w:szCs w:val="26"/>
        </w:rPr>
      </w:pPr>
    </w:p>
    <w:p w14:paraId="53C593A5" w14:textId="5DBE080B" w:rsidR="00CE19AC" w:rsidRDefault="00CE19AC" w:rsidP="00A92BC7">
      <w:pPr>
        <w:spacing w:line="276" w:lineRule="auto"/>
        <w:ind w:left="1080"/>
        <w:contextualSpacing/>
        <w:jc w:val="both"/>
        <w:rPr>
          <w:rFonts w:ascii="Times New Roman" w:hAnsi="Times New Roman" w:cs="Times New Roman"/>
          <w:b/>
          <w:color w:val="4472C4" w:themeColor="accent1"/>
          <w:sz w:val="26"/>
          <w:szCs w:val="26"/>
        </w:rPr>
      </w:pPr>
    </w:p>
    <w:p w14:paraId="5E476570" w14:textId="77777777" w:rsidR="00CE19AC" w:rsidRDefault="00CE19AC" w:rsidP="00A92BC7">
      <w:pPr>
        <w:spacing w:line="276" w:lineRule="auto"/>
        <w:ind w:left="1080"/>
        <w:contextualSpacing/>
        <w:jc w:val="both"/>
        <w:rPr>
          <w:rFonts w:ascii="Times New Roman" w:hAnsi="Times New Roman" w:cs="Times New Roman"/>
          <w:b/>
          <w:color w:val="4472C4" w:themeColor="accent1"/>
          <w:sz w:val="26"/>
          <w:szCs w:val="26"/>
        </w:rPr>
      </w:pPr>
    </w:p>
    <w:p w14:paraId="77AD54D0" w14:textId="44EACACE" w:rsidR="00D71CD3" w:rsidRDefault="00D71CD3" w:rsidP="00A92BC7">
      <w:pPr>
        <w:spacing w:line="276" w:lineRule="auto"/>
        <w:ind w:left="1080"/>
        <w:contextualSpacing/>
        <w:jc w:val="both"/>
        <w:rPr>
          <w:rFonts w:ascii="Times New Roman" w:hAnsi="Times New Roman" w:cs="Times New Roman"/>
          <w:b/>
          <w:color w:val="4472C4" w:themeColor="accent1"/>
          <w:sz w:val="26"/>
          <w:szCs w:val="26"/>
        </w:rPr>
      </w:pPr>
    </w:p>
    <w:p w14:paraId="7E7316ED" w14:textId="2E205114" w:rsidR="00D71CD3" w:rsidRDefault="00A13306" w:rsidP="00E27639">
      <w:pPr>
        <w:pStyle w:val="Nagwek2"/>
        <w:rPr>
          <w:rFonts w:ascii="Times New Roman" w:hAnsi="Times New Roman" w:cs="Times New Roman"/>
        </w:rPr>
      </w:pPr>
      <w:bookmarkStart w:id="12" w:name="_Toc103944410"/>
      <w:r w:rsidRPr="00286B52">
        <w:rPr>
          <w:rFonts w:ascii="Times New Roman" w:hAnsi="Times New Roman" w:cs="Times New Roman"/>
        </w:rPr>
        <w:lastRenderedPageBreak/>
        <w:t>1.7 Pomoc społeczna</w:t>
      </w:r>
      <w:bookmarkEnd w:id="12"/>
      <w:r w:rsidRPr="00286B52">
        <w:rPr>
          <w:rFonts w:ascii="Times New Roman" w:hAnsi="Times New Roman" w:cs="Times New Roman"/>
        </w:rPr>
        <w:t xml:space="preserve"> </w:t>
      </w:r>
    </w:p>
    <w:p w14:paraId="61452641" w14:textId="77777777" w:rsidR="00A13306" w:rsidRDefault="00A13306" w:rsidP="00A13306">
      <w:pPr>
        <w:spacing w:line="276" w:lineRule="auto"/>
        <w:ind w:left="142" w:hanging="54"/>
        <w:contextualSpacing/>
        <w:jc w:val="both"/>
        <w:rPr>
          <w:rFonts w:ascii="Times New Roman" w:hAnsi="Times New Roman" w:cs="Times New Roman"/>
          <w:b/>
          <w:color w:val="4472C4" w:themeColor="accent1"/>
          <w:sz w:val="26"/>
          <w:szCs w:val="26"/>
        </w:rPr>
      </w:pPr>
    </w:p>
    <w:tbl>
      <w:tblPr>
        <w:tblW w:w="9039" w:type="dxa"/>
        <w:tblInd w:w="-147" w:type="dxa"/>
        <w:tblCellMar>
          <w:left w:w="70" w:type="dxa"/>
          <w:right w:w="70" w:type="dxa"/>
        </w:tblCellMar>
        <w:tblLook w:val="04A0" w:firstRow="1" w:lastRow="0" w:firstColumn="1" w:lastColumn="0" w:noHBand="0" w:noVBand="1"/>
      </w:tblPr>
      <w:tblGrid>
        <w:gridCol w:w="279"/>
        <w:gridCol w:w="567"/>
        <w:gridCol w:w="1417"/>
        <w:gridCol w:w="567"/>
        <w:gridCol w:w="1560"/>
        <w:gridCol w:w="567"/>
        <w:gridCol w:w="1982"/>
        <w:gridCol w:w="569"/>
        <w:gridCol w:w="1531"/>
      </w:tblGrid>
      <w:tr w:rsidR="00A13306" w:rsidRPr="00D9352C" w14:paraId="43A79B3A" w14:textId="77777777" w:rsidTr="002F5ABE">
        <w:trPr>
          <w:trHeight w:val="478"/>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975B6" w14:textId="77777777" w:rsidR="00A13306" w:rsidRPr="00D9352C" w:rsidRDefault="00A13306" w:rsidP="002F5ABE">
            <w:pPr>
              <w:spacing w:after="0" w:line="240" w:lineRule="auto"/>
              <w:rPr>
                <w:rFonts w:ascii="Times New Roman" w:eastAsia="Times New Roman" w:hAnsi="Times New Roman" w:cs="Times New Roman"/>
                <w:b/>
                <w:color w:val="000000"/>
                <w:sz w:val="24"/>
                <w:szCs w:val="16"/>
                <w:lang w:eastAsia="pl-PL"/>
              </w:rPr>
            </w:pPr>
            <w:r w:rsidRPr="00D9352C">
              <w:rPr>
                <w:rFonts w:ascii="Times New Roman" w:eastAsia="Times New Roman" w:hAnsi="Times New Roman" w:cs="Times New Roman"/>
                <w:b/>
                <w:color w:val="000000"/>
                <w:sz w:val="24"/>
                <w:szCs w:val="16"/>
                <w:lang w:eastAsia="pl-PL"/>
              </w:rPr>
              <w:t>I</w:t>
            </w:r>
          </w:p>
        </w:tc>
        <w:tc>
          <w:tcPr>
            <w:tcW w:w="8760" w:type="dxa"/>
            <w:gridSpan w:val="8"/>
            <w:tcBorders>
              <w:top w:val="single" w:sz="4" w:space="0" w:color="auto"/>
              <w:left w:val="nil"/>
              <w:bottom w:val="single" w:sz="4" w:space="0" w:color="auto"/>
              <w:right w:val="single" w:sz="4" w:space="0" w:color="auto"/>
            </w:tcBorders>
            <w:shd w:val="clear" w:color="auto" w:fill="auto"/>
            <w:noWrap/>
            <w:vAlign w:val="center"/>
            <w:hideMark/>
          </w:tcPr>
          <w:p w14:paraId="1585A8C0" w14:textId="77777777" w:rsidR="00A13306" w:rsidRPr="00D9352C" w:rsidRDefault="00A13306" w:rsidP="002F5ABE">
            <w:pPr>
              <w:spacing w:after="0" w:line="240" w:lineRule="auto"/>
              <w:jc w:val="center"/>
              <w:rPr>
                <w:rFonts w:ascii="Times New Roman" w:eastAsia="Times New Roman" w:hAnsi="Times New Roman" w:cs="Times New Roman"/>
                <w:b/>
                <w:color w:val="000000"/>
                <w:sz w:val="24"/>
                <w:szCs w:val="20"/>
                <w:u w:val="single"/>
                <w:lang w:eastAsia="pl-PL"/>
              </w:rPr>
            </w:pPr>
            <w:r w:rsidRPr="00D9352C">
              <w:rPr>
                <w:rFonts w:ascii="Times New Roman" w:eastAsia="Times New Roman" w:hAnsi="Times New Roman" w:cs="Times New Roman"/>
                <w:b/>
                <w:color w:val="000000"/>
                <w:sz w:val="24"/>
                <w:szCs w:val="20"/>
                <w:u w:val="single"/>
                <w:lang w:eastAsia="pl-PL"/>
              </w:rPr>
              <w:t>POMOC SPOŁECZNA</w:t>
            </w:r>
          </w:p>
        </w:tc>
      </w:tr>
      <w:tr w:rsidR="00A13306" w:rsidRPr="00D9352C" w14:paraId="38A6C818" w14:textId="77777777" w:rsidTr="002F5ABE">
        <w:trPr>
          <w:trHeight w:val="300"/>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AD2DF"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1.</w:t>
            </w:r>
          </w:p>
        </w:tc>
        <w:tc>
          <w:tcPr>
            <w:tcW w:w="8760" w:type="dxa"/>
            <w:gridSpan w:val="8"/>
            <w:tcBorders>
              <w:top w:val="single" w:sz="4" w:space="0" w:color="auto"/>
              <w:left w:val="nil"/>
              <w:bottom w:val="single" w:sz="4" w:space="0" w:color="auto"/>
              <w:right w:val="single" w:sz="4" w:space="0" w:color="auto"/>
            </w:tcBorders>
            <w:shd w:val="clear" w:color="auto" w:fill="auto"/>
            <w:noWrap/>
            <w:vAlign w:val="center"/>
            <w:hideMark/>
          </w:tcPr>
          <w:p w14:paraId="24785D7A"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r w:rsidRPr="00D9352C">
              <w:rPr>
                <w:rFonts w:ascii="Times New Roman" w:eastAsia="Times New Roman" w:hAnsi="Times New Roman" w:cs="Times New Roman"/>
                <w:color w:val="000000"/>
                <w:sz w:val="20"/>
                <w:szCs w:val="20"/>
                <w:u w:val="single"/>
                <w:lang w:eastAsia="pl-PL"/>
              </w:rPr>
              <w:t>Domy Pomocy Społecznej (85202)</w:t>
            </w:r>
          </w:p>
        </w:tc>
      </w:tr>
      <w:tr w:rsidR="00A13306" w:rsidRPr="00D9352C" w14:paraId="2CDB572B" w14:textId="77777777" w:rsidTr="002F5ABE">
        <w:trPr>
          <w:trHeight w:val="300"/>
        </w:trPr>
        <w:tc>
          <w:tcPr>
            <w:tcW w:w="279" w:type="dxa"/>
            <w:tcBorders>
              <w:top w:val="nil"/>
              <w:left w:val="nil"/>
              <w:bottom w:val="nil"/>
              <w:right w:val="nil"/>
            </w:tcBorders>
            <w:shd w:val="clear" w:color="auto" w:fill="auto"/>
            <w:noWrap/>
            <w:vAlign w:val="bottom"/>
            <w:hideMark/>
          </w:tcPr>
          <w:p w14:paraId="71571217"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5DE03C"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2018</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703C96"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2019</w:t>
            </w:r>
          </w:p>
        </w:tc>
        <w:tc>
          <w:tcPr>
            <w:tcW w:w="2549" w:type="dxa"/>
            <w:gridSpan w:val="2"/>
            <w:tcBorders>
              <w:top w:val="single" w:sz="4" w:space="0" w:color="auto"/>
              <w:left w:val="nil"/>
              <w:bottom w:val="single" w:sz="4" w:space="0" w:color="auto"/>
              <w:right w:val="single" w:sz="4" w:space="0" w:color="000000"/>
            </w:tcBorders>
            <w:shd w:val="clear" w:color="auto" w:fill="auto"/>
            <w:vAlign w:val="bottom"/>
            <w:hideMark/>
          </w:tcPr>
          <w:p w14:paraId="3CD0F15A"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2020</w:t>
            </w:r>
          </w:p>
        </w:tc>
        <w:tc>
          <w:tcPr>
            <w:tcW w:w="21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C7DFA4"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2021</w:t>
            </w:r>
          </w:p>
        </w:tc>
      </w:tr>
      <w:tr w:rsidR="00A13306" w:rsidRPr="00D9352C" w14:paraId="2F5CBC5C" w14:textId="77777777" w:rsidTr="002F5ABE">
        <w:trPr>
          <w:trHeight w:val="1335"/>
        </w:trPr>
        <w:tc>
          <w:tcPr>
            <w:tcW w:w="279" w:type="dxa"/>
            <w:tcBorders>
              <w:top w:val="nil"/>
              <w:left w:val="nil"/>
              <w:bottom w:val="nil"/>
              <w:right w:val="nil"/>
            </w:tcBorders>
            <w:shd w:val="clear" w:color="auto" w:fill="auto"/>
            <w:noWrap/>
            <w:vAlign w:val="bottom"/>
            <w:hideMark/>
          </w:tcPr>
          <w:p w14:paraId="75ABD61F"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5C426ABB"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417"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7B05715B"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ADA9FB4"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560"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502D88BE"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DE3BE61"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982"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250B9BE1"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569" w:type="dxa"/>
            <w:tcBorders>
              <w:top w:val="nil"/>
              <w:left w:val="nil"/>
              <w:bottom w:val="single" w:sz="4" w:space="0" w:color="auto"/>
              <w:right w:val="single" w:sz="4" w:space="0" w:color="auto"/>
            </w:tcBorders>
            <w:shd w:val="clear" w:color="auto" w:fill="auto"/>
            <w:textDirection w:val="btLr"/>
            <w:vAlign w:val="center"/>
            <w:hideMark/>
          </w:tcPr>
          <w:p w14:paraId="4967DE54"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53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0C92352"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r>
      <w:tr w:rsidR="00A13306" w:rsidRPr="00D9352C" w14:paraId="04110222" w14:textId="77777777" w:rsidTr="002F5ABE">
        <w:trPr>
          <w:trHeight w:val="300"/>
        </w:trPr>
        <w:tc>
          <w:tcPr>
            <w:tcW w:w="279" w:type="dxa"/>
            <w:tcBorders>
              <w:top w:val="nil"/>
              <w:left w:val="nil"/>
              <w:bottom w:val="nil"/>
              <w:right w:val="nil"/>
            </w:tcBorders>
            <w:shd w:val="clear" w:color="auto" w:fill="auto"/>
            <w:noWrap/>
            <w:vAlign w:val="bottom"/>
            <w:hideMark/>
          </w:tcPr>
          <w:p w14:paraId="13B2D869"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0"/>
                <w:lang w:eastAsia="pl-PL"/>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24F675" w14:textId="77777777" w:rsidR="00A13306" w:rsidRPr="00D9352C" w:rsidRDefault="00A13306" w:rsidP="002F5ABE">
            <w:pPr>
              <w:spacing w:after="0" w:line="240" w:lineRule="auto"/>
              <w:jc w:val="right"/>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14</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580FB6D3"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 xml:space="preserve">  302 840,02 zł </w:t>
            </w:r>
          </w:p>
        </w:tc>
        <w:tc>
          <w:tcPr>
            <w:tcW w:w="567" w:type="dxa"/>
            <w:tcBorders>
              <w:top w:val="nil"/>
              <w:left w:val="nil"/>
              <w:bottom w:val="single" w:sz="4" w:space="0" w:color="auto"/>
              <w:right w:val="single" w:sz="4" w:space="0" w:color="auto"/>
            </w:tcBorders>
            <w:shd w:val="clear" w:color="auto" w:fill="auto"/>
            <w:noWrap/>
            <w:vAlign w:val="center"/>
            <w:hideMark/>
          </w:tcPr>
          <w:p w14:paraId="6DE5B210" w14:textId="77777777" w:rsidR="00A13306" w:rsidRPr="00D9352C" w:rsidRDefault="00A13306" w:rsidP="002F5ABE">
            <w:pPr>
              <w:spacing w:after="0" w:line="240" w:lineRule="auto"/>
              <w:jc w:val="right"/>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13</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14:paraId="1FED01DB"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380 960,66 zł</w:t>
            </w:r>
          </w:p>
        </w:tc>
        <w:tc>
          <w:tcPr>
            <w:tcW w:w="567" w:type="dxa"/>
            <w:tcBorders>
              <w:top w:val="nil"/>
              <w:left w:val="nil"/>
              <w:bottom w:val="single" w:sz="4" w:space="0" w:color="auto"/>
              <w:right w:val="single" w:sz="4" w:space="0" w:color="auto"/>
            </w:tcBorders>
            <w:shd w:val="clear" w:color="auto" w:fill="auto"/>
            <w:noWrap/>
            <w:vAlign w:val="center"/>
            <w:hideMark/>
          </w:tcPr>
          <w:p w14:paraId="626CF3B7" w14:textId="77777777" w:rsidR="00A13306" w:rsidRPr="00D9352C" w:rsidRDefault="00A13306" w:rsidP="002F5ABE">
            <w:pPr>
              <w:spacing w:after="0" w:line="240" w:lineRule="auto"/>
              <w:jc w:val="right"/>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14</w:t>
            </w:r>
          </w:p>
        </w:tc>
        <w:tc>
          <w:tcPr>
            <w:tcW w:w="1982" w:type="dxa"/>
            <w:tcBorders>
              <w:top w:val="single" w:sz="4" w:space="0" w:color="auto"/>
              <w:left w:val="nil"/>
              <w:bottom w:val="single" w:sz="4" w:space="0" w:color="auto"/>
              <w:right w:val="single" w:sz="4" w:space="0" w:color="000000"/>
            </w:tcBorders>
            <w:shd w:val="clear" w:color="auto" w:fill="auto"/>
            <w:noWrap/>
            <w:vAlign w:val="center"/>
            <w:hideMark/>
          </w:tcPr>
          <w:p w14:paraId="08CEA66D"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 xml:space="preserve">        412 233,58 zł </w:t>
            </w:r>
          </w:p>
        </w:tc>
        <w:tc>
          <w:tcPr>
            <w:tcW w:w="569" w:type="dxa"/>
            <w:tcBorders>
              <w:top w:val="nil"/>
              <w:left w:val="nil"/>
              <w:bottom w:val="single" w:sz="4" w:space="0" w:color="auto"/>
              <w:right w:val="single" w:sz="4" w:space="0" w:color="auto"/>
            </w:tcBorders>
            <w:shd w:val="clear" w:color="auto" w:fill="auto"/>
            <w:noWrap/>
            <w:vAlign w:val="center"/>
            <w:hideMark/>
          </w:tcPr>
          <w:p w14:paraId="7AD34922" w14:textId="77777777" w:rsidR="00A13306" w:rsidRPr="00D9352C" w:rsidRDefault="00A13306" w:rsidP="002F5ABE">
            <w:pPr>
              <w:spacing w:after="0" w:line="240" w:lineRule="auto"/>
              <w:jc w:val="right"/>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14</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16A99DA2"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391 672,71 zł</w:t>
            </w:r>
          </w:p>
        </w:tc>
      </w:tr>
    </w:tbl>
    <w:p w14:paraId="1B8B8142" w14:textId="77777777" w:rsidR="00A13306" w:rsidRPr="00D9352C" w:rsidRDefault="00A13306" w:rsidP="00A13306">
      <w:pPr>
        <w:spacing w:line="276" w:lineRule="auto"/>
        <w:contextualSpacing/>
        <w:jc w:val="both"/>
        <w:rPr>
          <w:rFonts w:ascii="Times New Roman" w:hAnsi="Times New Roman" w:cs="Times New Roman"/>
          <w:b/>
          <w:color w:val="4472C4" w:themeColor="accent1"/>
          <w:sz w:val="32"/>
          <w:szCs w:val="26"/>
        </w:rPr>
      </w:pPr>
    </w:p>
    <w:p w14:paraId="51EA8F93" w14:textId="77777777" w:rsidR="00A13306" w:rsidRPr="00D9352C" w:rsidRDefault="00A13306" w:rsidP="00A13306">
      <w:pPr>
        <w:spacing w:line="276" w:lineRule="auto"/>
        <w:contextualSpacing/>
        <w:jc w:val="both"/>
        <w:rPr>
          <w:rFonts w:ascii="Times New Roman" w:hAnsi="Times New Roman" w:cs="Times New Roman"/>
          <w:b/>
          <w:color w:val="4472C4" w:themeColor="accent1"/>
          <w:sz w:val="32"/>
          <w:szCs w:val="26"/>
        </w:rPr>
      </w:pPr>
    </w:p>
    <w:p w14:paraId="2E92E8FF" w14:textId="77777777" w:rsidR="00A13306" w:rsidRPr="00D9352C" w:rsidRDefault="00A13306" w:rsidP="00A13306">
      <w:pPr>
        <w:spacing w:line="276" w:lineRule="auto"/>
        <w:contextualSpacing/>
        <w:jc w:val="both"/>
        <w:rPr>
          <w:rFonts w:ascii="Times New Roman" w:hAnsi="Times New Roman" w:cs="Times New Roman"/>
          <w:b/>
          <w:color w:val="4472C4" w:themeColor="accent1"/>
          <w:sz w:val="32"/>
          <w:szCs w:val="26"/>
        </w:rPr>
      </w:pPr>
    </w:p>
    <w:tbl>
      <w:tblPr>
        <w:tblW w:w="9067" w:type="dxa"/>
        <w:tblInd w:w="-147" w:type="dxa"/>
        <w:tblCellMar>
          <w:left w:w="70" w:type="dxa"/>
          <w:right w:w="70" w:type="dxa"/>
        </w:tblCellMar>
        <w:tblLook w:val="04A0" w:firstRow="1" w:lastRow="0" w:firstColumn="1" w:lastColumn="0" w:noHBand="0" w:noVBand="1"/>
      </w:tblPr>
      <w:tblGrid>
        <w:gridCol w:w="262"/>
        <w:gridCol w:w="815"/>
        <w:gridCol w:w="1175"/>
        <w:gridCol w:w="584"/>
        <w:gridCol w:w="1532"/>
        <w:gridCol w:w="564"/>
        <w:gridCol w:w="1974"/>
        <w:gridCol w:w="564"/>
        <w:gridCol w:w="1597"/>
      </w:tblGrid>
      <w:tr w:rsidR="00A13306" w:rsidRPr="00D9352C" w14:paraId="5D8898FA" w14:textId="77777777" w:rsidTr="002F5ABE">
        <w:trPr>
          <w:trHeight w:val="472"/>
        </w:trPr>
        <w:tc>
          <w:tcPr>
            <w:tcW w:w="262" w:type="dxa"/>
            <w:tcBorders>
              <w:top w:val="single" w:sz="4" w:space="0" w:color="auto"/>
              <w:left w:val="single" w:sz="4" w:space="0" w:color="auto"/>
              <w:bottom w:val="single" w:sz="4" w:space="0" w:color="auto"/>
              <w:right w:val="nil"/>
            </w:tcBorders>
            <w:shd w:val="clear" w:color="auto" w:fill="auto"/>
            <w:noWrap/>
            <w:vAlign w:val="bottom"/>
            <w:hideMark/>
          </w:tcPr>
          <w:p w14:paraId="55015C5F"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2.</w:t>
            </w:r>
          </w:p>
        </w:tc>
        <w:tc>
          <w:tcPr>
            <w:tcW w:w="880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18B45"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r w:rsidRPr="00D9352C">
              <w:rPr>
                <w:rFonts w:ascii="Times New Roman" w:eastAsia="Times New Roman" w:hAnsi="Times New Roman" w:cs="Times New Roman"/>
                <w:color w:val="000000"/>
                <w:sz w:val="20"/>
                <w:szCs w:val="20"/>
                <w:u w:val="single"/>
                <w:lang w:eastAsia="pl-PL"/>
              </w:rPr>
              <w:t>Zadania w zakresie przeciwdziałania przemocy w rodzinie (85205)</w:t>
            </w:r>
          </w:p>
        </w:tc>
      </w:tr>
      <w:tr w:rsidR="00A13306" w:rsidRPr="00D9352C" w14:paraId="01D306A4" w14:textId="77777777" w:rsidTr="002F5ABE">
        <w:trPr>
          <w:trHeight w:val="258"/>
        </w:trPr>
        <w:tc>
          <w:tcPr>
            <w:tcW w:w="262" w:type="dxa"/>
            <w:tcBorders>
              <w:top w:val="nil"/>
              <w:left w:val="nil"/>
              <w:bottom w:val="nil"/>
              <w:right w:val="nil"/>
            </w:tcBorders>
            <w:shd w:val="clear" w:color="auto" w:fill="auto"/>
            <w:noWrap/>
            <w:vAlign w:val="bottom"/>
            <w:hideMark/>
          </w:tcPr>
          <w:p w14:paraId="5C619087"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p>
        </w:tc>
        <w:tc>
          <w:tcPr>
            <w:tcW w:w="19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F25F7D"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2018</w:t>
            </w:r>
          </w:p>
        </w:tc>
        <w:tc>
          <w:tcPr>
            <w:tcW w:w="211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460D15"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2019</w:t>
            </w:r>
          </w:p>
        </w:tc>
        <w:tc>
          <w:tcPr>
            <w:tcW w:w="2538" w:type="dxa"/>
            <w:gridSpan w:val="2"/>
            <w:tcBorders>
              <w:top w:val="single" w:sz="4" w:space="0" w:color="auto"/>
              <w:left w:val="nil"/>
              <w:bottom w:val="single" w:sz="4" w:space="0" w:color="auto"/>
              <w:right w:val="single" w:sz="4" w:space="0" w:color="000000"/>
            </w:tcBorders>
            <w:shd w:val="clear" w:color="auto" w:fill="auto"/>
            <w:vAlign w:val="bottom"/>
            <w:hideMark/>
          </w:tcPr>
          <w:p w14:paraId="4070D431"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2020</w:t>
            </w:r>
          </w:p>
        </w:tc>
        <w:tc>
          <w:tcPr>
            <w:tcW w:w="21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89356A"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2021</w:t>
            </w:r>
          </w:p>
        </w:tc>
      </w:tr>
      <w:tr w:rsidR="00A13306" w:rsidRPr="00D9352C" w14:paraId="6F2C2B7E" w14:textId="77777777" w:rsidTr="002F5ABE">
        <w:trPr>
          <w:trHeight w:val="1324"/>
        </w:trPr>
        <w:tc>
          <w:tcPr>
            <w:tcW w:w="262" w:type="dxa"/>
            <w:tcBorders>
              <w:top w:val="nil"/>
              <w:left w:val="nil"/>
              <w:bottom w:val="nil"/>
              <w:right w:val="nil"/>
            </w:tcBorders>
            <w:shd w:val="clear" w:color="auto" w:fill="auto"/>
            <w:noWrap/>
            <w:vAlign w:val="bottom"/>
            <w:hideMark/>
          </w:tcPr>
          <w:p w14:paraId="17B280F8"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815" w:type="dxa"/>
            <w:tcBorders>
              <w:top w:val="nil"/>
              <w:left w:val="single" w:sz="4" w:space="0" w:color="auto"/>
              <w:bottom w:val="single" w:sz="4" w:space="0" w:color="auto"/>
              <w:right w:val="single" w:sz="4" w:space="0" w:color="auto"/>
            </w:tcBorders>
            <w:shd w:val="clear" w:color="auto" w:fill="auto"/>
            <w:textDirection w:val="btLr"/>
            <w:vAlign w:val="center"/>
            <w:hideMark/>
          </w:tcPr>
          <w:p w14:paraId="360A7733"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175"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4A8BA67C"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584" w:type="dxa"/>
            <w:tcBorders>
              <w:top w:val="nil"/>
              <w:left w:val="nil"/>
              <w:bottom w:val="single" w:sz="4" w:space="0" w:color="auto"/>
              <w:right w:val="single" w:sz="4" w:space="0" w:color="auto"/>
            </w:tcBorders>
            <w:shd w:val="clear" w:color="auto" w:fill="auto"/>
            <w:textDirection w:val="btLr"/>
            <w:vAlign w:val="center"/>
            <w:hideMark/>
          </w:tcPr>
          <w:p w14:paraId="6A7EBD68"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532"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1B35413C"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564" w:type="dxa"/>
            <w:tcBorders>
              <w:top w:val="nil"/>
              <w:left w:val="nil"/>
              <w:bottom w:val="single" w:sz="4" w:space="0" w:color="auto"/>
              <w:right w:val="single" w:sz="4" w:space="0" w:color="auto"/>
            </w:tcBorders>
            <w:shd w:val="clear" w:color="auto" w:fill="auto"/>
            <w:textDirection w:val="btLr"/>
            <w:vAlign w:val="center"/>
            <w:hideMark/>
          </w:tcPr>
          <w:p w14:paraId="65145756"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974"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58677574"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564" w:type="dxa"/>
            <w:tcBorders>
              <w:top w:val="nil"/>
              <w:left w:val="nil"/>
              <w:bottom w:val="single" w:sz="4" w:space="0" w:color="auto"/>
              <w:right w:val="single" w:sz="4" w:space="0" w:color="auto"/>
            </w:tcBorders>
            <w:shd w:val="clear" w:color="auto" w:fill="auto"/>
            <w:textDirection w:val="btLr"/>
            <w:vAlign w:val="center"/>
            <w:hideMark/>
          </w:tcPr>
          <w:p w14:paraId="1411BC9C"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59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77D5B81"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r>
      <w:tr w:rsidR="00A13306" w:rsidRPr="00D9352C" w14:paraId="25D9DEF9" w14:textId="77777777" w:rsidTr="002F5ABE">
        <w:trPr>
          <w:trHeight w:val="319"/>
        </w:trPr>
        <w:tc>
          <w:tcPr>
            <w:tcW w:w="262" w:type="dxa"/>
            <w:tcBorders>
              <w:top w:val="nil"/>
              <w:left w:val="nil"/>
              <w:bottom w:val="nil"/>
              <w:right w:val="nil"/>
            </w:tcBorders>
            <w:shd w:val="clear" w:color="auto" w:fill="auto"/>
            <w:noWrap/>
            <w:vAlign w:val="bottom"/>
            <w:hideMark/>
          </w:tcPr>
          <w:p w14:paraId="0C8D737E"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815" w:type="dxa"/>
            <w:tcBorders>
              <w:top w:val="nil"/>
              <w:left w:val="single" w:sz="4" w:space="0" w:color="auto"/>
              <w:bottom w:val="nil"/>
              <w:right w:val="single" w:sz="4" w:space="0" w:color="auto"/>
            </w:tcBorders>
            <w:shd w:val="clear" w:color="auto" w:fill="auto"/>
            <w:noWrap/>
            <w:vAlign w:val="bottom"/>
            <w:hideMark/>
          </w:tcPr>
          <w:p w14:paraId="29945FD9"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 </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14:paraId="3C2DCEB7"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 xml:space="preserve"> 60 834,13 zł  w tym: </w:t>
            </w:r>
          </w:p>
        </w:tc>
        <w:tc>
          <w:tcPr>
            <w:tcW w:w="584" w:type="dxa"/>
            <w:tcBorders>
              <w:top w:val="nil"/>
              <w:left w:val="single" w:sz="4" w:space="0" w:color="auto"/>
              <w:bottom w:val="single" w:sz="4" w:space="0" w:color="000000"/>
              <w:right w:val="single" w:sz="4" w:space="0" w:color="auto"/>
            </w:tcBorders>
            <w:shd w:val="clear" w:color="auto" w:fill="auto"/>
            <w:noWrap/>
            <w:vAlign w:val="bottom"/>
            <w:hideMark/>
          </w:tcPr>
          <w:p w14:paraId="446015E0"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 </w:t>
            </w:r>
          </w:p>
        </w:tc>
        <w:tc>
          <w:tcPr>
            <w:tcW w:w="1532"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5341295"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proofErr w:type="spellStart"/>
            <w:r w:rsidRPr="00D9352C">
              <w:rPr>
                <w:rFonts w:ascii="Times New Roman" w:eastAsia="Times New Roman" w:hAnsi="Times New Roman" w:cs="Times New Roman"/>
                <w:b/>
                <w:color w:val="000000"/>
                <w:sz w:val="18"/>
                <w:szCs w:val="16"/>
                <w:lang w:eastAsia="pl-PL"/>
              </w:rPr>
              <w:t>bd</w:t>
            </w:r>
            <w:proofErr w:type="spellEnd"/>
          </w:p>
        </w:tc>
        <w:tc>
          <w:tcPr>
            <w:tcW w:w="564" w:type="dxa"/>
            <w:tcBorders>
              <w:top w:val="nil"/>
              <w:left w:val="single" w:sz="4" w:space="0" w:color="auto"/>
              <w:bottom w:val="single" w:sz="4" w:space="0" w:color="000000"/>
              <w:right w:val="single" w:sz="4" w:space="0" w:color="auto"/>
            </w:tcBorders>
            <w:shd w:val="clear" w:color="auto" w:fill="auto"/>
            <w:noWrap/>
            <w:vAlign w:val="bottom"/>
            <w:hideMark/>
          </w:tcPr>
          <w:p w14:paraId="29B9C0A9"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 </w:t>
            </w:r>
          </w:p>
        </w:tc>
        <w:tc>
          <w:tcPr>
            <w:tcW w:w="1974"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20E7C3"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 xml:space="preserve">                                                           3 164,15 zł </w:t>
            </w:r>
          </w:p>
        </w:tc>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476811E9"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 </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3EAF6"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 xml:space="preserve">                                                    4 232,13 zł </w:t>
            </w:r>
          </w:p>
        </w:tc>
      </w:tr>
      <w:tr w:rsidR="00A13306" w:rsidRPr="00D9352C" w14:paraId="39289826" w14:textId="77777777" w:rsidTr="002F5ABE">
        <w:trPr>
          <w:trHeight w:val="487"/>
        </w:trPr>
        <w:tc>
          <w:tcPr>
            <w:tcW w:w="262" w:type="dxa"/>
            <w:tcBorders>
              <w:top w:val="nil"/>
              <w:left w:val="nil"/>
              <w:bottom w:val="nil"/>
              <w:right w:val="nil"/>
            </w:tcBorders>
            <w:shd w:val="clear" w:color="auto" w:fill="auto"/>
            <w:noWrap/>
            <w:vAlign w:val="bottom"/>
            <w:hideMark/>
          </w:tcPr>
          <w:p w14:paraId="324BB6D2"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B17141"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 xml:space="preserve"> 37 dzieci </w:t>
            </w:r>
          </w:p>
        </w:tc>
        <w:tc>
          <w:tcPr>
            <w:tcW w:w="1175" w:type="dxa"/>
            <w:tcBorders>
              <w:top w:val="nil"/>
              <w:left w:val="nil"/>
              <w:bottom w:val="single" w:sz="4" w:space="0" w:color="auto"/>
              <w:right w:val="single" w:sz="4" w:space="0" w:color="auto"/>
            </w:tcBorders>
            <w:shd w:val="clear" w:color="auto" w:fill="auto"/>
            <w:vAlign w:val="bottom"/>
            <w:hideMark/>
          </w:tcPr>
          <w:p w14:paraId="3B5291B9"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 xml:space="preserve">    57 200,00 zł </w:t>
            </w:r>
          </w:p>
        </w:tc>
        <w:tc>
          <w:tcPr>
            <w:tcW w:w="584" w:type="dxa"/>
            <w:tcBorders>
              <w:top w:val="nil"/>
              <w:left w:val="single" w:sz="4" w:space="0" w:color="auto"/>
              <w:bottom w:val="single" w:sz="4" w:space="0" w:color="000000"/>
              <w:right w:val="single" w:sz="4" w:space="0" w:color="auto"/>
            </w:tcBorders>
            <w:vAlign w:val="center"/>
            <w:hideMark/>
          </w:tcPr>
          <w:p w14:paraId="69AD2824"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p>
        </w:tc>
        <w:tc>
          <w:tcPr>
            <w:tcW w:w="1532" w:type="dxa"/>
            <w:tcBorders>
              <w:top w:val="single" w:sz="4" w:space="0" w:color="auto"/>
              <w:left w:val="single" w:sz="4" w:space="0" w:color="auto"/>
              <w:bottom w:val="single" w:sz="4" w:space="0" w:color="000000"/>
              <w:right w:val="single" w:sz="4" w:space="0" w:color="000000"/>
            </w:tcBorders>
            <w:vAlign w:val="center"/>
            <w:hideMark/>
          </w:tcPr>
          <w:p w14:paraId="32E9E74A"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p>
        </w:tc>
        <w:tc>
          <w:tcPr>
            <w:tcW w:w="564" w:type="dxa"/>
            <w:tcBorders>
              <w:top w:val="nil"/>
              <w:left w:val="single" w:sz="4" w:space="0" w:color="auto"/>
              <w:bottom w:val="single" w:sz="4" w:space="0" w:color="000000"/>
              <w:right w:val="single" w:sz="4" w:space="0" w:color="auto"/>
            </w:tcBorders>
            <w:vAlign w:val="center"/>
            <w:hideMark/>
          </w:tcPr>
          <w:p w14:paraId="525ABF2C"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p>
        </w:tc>
        <w:tc>
          <w:tcPr>
            <w:tcW w:w="1974" w:type="dxa"/>
            <w:tcBorders>
              <w:top w:val="single" w:sz="4" w:space="0" w:color="auto"/>
              <w:left w:val="single" w:sz="4" w:space="0" w:color="auto"/>
              <w:bottom w:val="single" w:sz="4" w:space="0" w:color="000000"/>
              <w:right w:val="single" w:sz="4" w:space="0" w:color="000000"/>
            </w:tcBorders>
            <w:vAlign w:val="center"/>
            <w:hideMark/>
          </w:tcPr>
          <w:p w14:paraId="7E64EB26"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p>
        </w:tc>
        <w:tc>
          <w:tcPr>
            <w:tcW w:w="564" w:type="dxa"/>
            <w:tcBorders>
              <w:top w:val="nil"/>
              <w:left w:val="single" w:sz="4" w:space="0" w:color="auto"/>
              <w:bottom w:val="single" w:sz="4" w:space="0" w:color="auto"/>
              <w:right w:val="single" w:sz="4" w:space="0" w:color="auto"/>
            </w:tcBorders>
            <w:vAlign w:val="center"/>
            <w:hideMark/>
          </w:tcPr>
          <w:p w14:paraId="009E0DCA"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4A83B0F6"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p>
        </w:tc>
      </w:tr>
    </w:tbl>
    <w:p w14:paraId="6561B362" w14:textId="77777777" w:rsidR="00A13306" w:rsidRPr="00D9352C" w:rsidRDefault="00A13306" w:rsidP="00A13306">
      <w:pPr>
        <w:spacing w:line="276" w:lineRule="auto"/>
        <w:contextualSpacing/>
        <w:jc w:val="both"/>
        <w:rPr>
          <w:rFonts w:ascii="Times New Roman" w:hAnsi="Times New Roman" w:cs="Times New Roman"/>
          <w:b/>
          <w:color w:val="4472C4" w:themeColor="accent1"/>
          <w:sz w:val="26"/>
          <w:szCs w:val="26"/>
        </w:rPr>
      </w:pPr>
    </w:p>
    <w:p w14:paraId="702B9EAD" w14:textId="77777777" w:rsidR="00A13306" w:rsidRPr="00D9352C" w:rsidRDefault="00A13306" w:rsidP="00A13306">
      <w:pPr>
        <w:spacing w:line="276" w:lineRule="auto"/>
        <w:contextualSpacing/>
        <w:jc w:val="both"/>
        <w:rPr>
          <w:rFonts w:ascii="Times New Roman" w:hAnsi="Times New Roman" w:cs="Times New Roman"/>
          <w:b/>
          <w:color w:val="4472C4" w:themeColor="accent1"/>
          <w:sz w:val="26"/>
          <w:szCs w:val="26"/>
        </w:rPr>
      </w:pPr>
    </w:p>
    <w:p w14:paraId="54733826" w14:textId="77777777" w:rsidR="00A13306" w:rsidRPr="00D9352C" w:rsidRDefault="00A13306" w:rsidP="00A13306">
      <w:pPr>
        <w:spacing w:line="276" w:lineRule="auto"/>
        <w:contextualSpacing/>
        <w:jc w:val="both"/>
        <w:rPr>
          <w:rFonts w:ascii="Times New Roman" w:hAnsi="Times New Roman" w:cs="Times New Roman"/>
          <w:b/>
          <w:color w:val="4472C4" w:themeColor="accent1"/>
          <w:sz w:val="26"/>
          <w:szCs w:val="26"/>
        </w:rPr>
      </w:pPr>
    </w:p>
    <w:tbl>
      <w:tblPr>
        <w:tblW w:w="8926" w:type="dxa"/>
        <w:tblCellMar>
          <w:left w:w="70" w:type="dxa"/>
          <w:right w:w="70" w:type="dxa"/>
        </w:tblCellMar>
        <w:tblLook w:val="04A0" w:firstRow="1" w:lastRow="0" w:firstColumn="1" w:lastColumn="0" w:noHBand="0" w:noVBand="1"/>
      </w:tblPr>
      <w:tblGrid>
        <w:gridCol w:w="262"/>
        <w:gridCol w:w="738"/>
        <w:gridCol w:w="1122"/>
        <w:gridCol w:w="567"/>
        <w:gridCol w:w="1559"/>
        <w:gridCol w:w="709"/>
        <w:gridCol w:w="1701"/>
        <w:gridCol w:w="567"/>
        <w:gridCol w:w="1701"/>
      </w:tblGrid>
      <w:tr w:rsidR="00A13306" w:rsidRPr="00D9352C" w14:paraId="05028A11" w14:textId="77777777" w:rsidTr="002F5ABE">
        <w:trPr>
          <w:trHeight w:val="720"/>
        </w:trPr>
        <w:tc>
          <w:tcPr>
            <w:tcW w:w="262" w:type="dxa"/>
            <w:tcBorders>
              <w:top w:val="single" w:sz="4" w:space="0" w:color="auto"/>
              <w:left w:val="single" w:sz="4" w:space="0" w:color="auto"/>
              <w:bottom w:val="single" w:sz="4" w:space="0" w:color="auto"/>
              <w:right w:val="nil"/>
            </w:tcBorders>
            <w:shd w:val="clear" w:color="auto" w:fill="auto"/>
            <w:noWrap/>
            <w:vAlign w:val="bottom"/>
            <w:hideMark/>
          </w:tcPr>
          <w:p w14:paraId="633DF9D2"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3.</w:t>
            </w:r>
          </w:p>
        </w:tc>
        <w:tc>
          <w:tcPr>
            <w:tcW w:w="86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BA5DC55"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r w:rsidRPr="00D9352C">
              <w:rPr>
                <w:rFonts w:ascii="Times New Roman" w:eastAsia="Times New Roman" w:hAnsi="Times New Roman" w:cs="Times New Roman"/>
                <w:color w:val="000000"/>
                <w:sz w:val="20"/>
                <w:szCs w:val="20"/>
                <w:u w:val="single"/>
                <w:lang w:eastAsia="pl-PL"/>
              </w:rPr>
              <w:t>Składki na ubezpieczenie zdrowotne opłacane za osoby pobierające niektóre świadczenia z pomocy społecznej  oraz uczestniczące w Centrum Integracji Społecznej (85213)</w:t>
            </w:r>
          </w:p>
        </w:tc>
      </w:tr>
      <w:tr w:rsidR="00A13306" w:rsidRPr="00D9352C" w14:paraId="375DAF22" w14:textId="77777777" w:rsidTr="002F5ABE">
        <w:trPr>
          <w:trHeight w:val="255"/>
        </w:trPr>
        <w:tc>
          <w:tcPr>
            <w:tcW w:w="262" w:type="dxa"/>
            <w:tcBorders>
              <w:top w:val="nil"/>
              <w:left w:val="nil"/>
              <w:bottom w:val="nil"/>
              <w:right w:val="nil"/>
            </w:tcBorders>
            <w:shd w:val="clear" w:color="auto" w:fill="auto"/>
            <w:noWrap/>
            <w:vAlign w:val="bottom"/>
            <w:hideMark/>
          </w:tcPr>
          <w:p w14:paraId="4D7751D7"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8B90A0"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2018</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383D12"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2019</w:t>
            </w:r>
          </w:p>
        </w:tc>
        <w:tc>
          <w:tcPr>
            <w:tcW w:w="2410" w:type="dxa"/>
            <w:gridSpan w:val="2"/>
            <w:tcBorders>
              <w:top w:val="single" w:sz="4" w:space="0" w:color="auto"/>
              <w:left w:val="nil"/>
              <w:bottom w:val="single" w:sz="4" w:space="0" w:color="auto"/>
              <w:right w:val="single" w:sz="4" w:space="0" w:color="000000"/>
            </w:tcBorders>
            <w:shd w:val="clear" w:color="auto" w:fill="auto"/>
            <w:vAlign w:val="bottom"/>
            <w:hideMark/>
          </w:tcPr>
          <w:p w14:paraId="368B813B"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2020</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E975EC" w14:textId="77777777" w:rsidR="00A13306" w:rsidRPr="00D9352C" w:rsidRDefault="00A13306" w:rsidP="002F5ABE">
            <w:pPr>
              <w:spacing w:after="0" w:line="240" w:lineRule="auto"/>
              <w:ind w:left="211"/>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2021</w:t>
            </w:r>
          </w:p>
        </w:tc>
      </w:tr>
      <w:tr w:rsidR="00A13306" w:rsidRPr="00D9352C" w14:paraId="6949B95A" w14:textId="77777777" w:rsidTr="002F5ABE">
        <w:trPr>
          <w:trHeight w:val="1254"/>
        </w:trPr>
        <w:tc>
          <w:tcPr>
            <w:tcW w:w="262" w:type="dxa"/>
            <w:tcBorders>
              <w:top w:val="nil"/>
              <w:left w:val="nil"/>
              <w:bottom w:val="nil"/>
              <w:right w:val="nil"/>
            </w:tcBorders>
            <w:shd w:val="clear" w:color="auto" w:fill="auto"/>
            <w:noWrap/>
            <w:vAlign w:val="bottom"/>
            <w:hideMark/>
          </w:tcPr>
          <w:p w14:paraId="2014815F"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738" w:type="dxa"/>
            <w:tcBorders>
              <w:top w:val="nil"/>
              <w:left w:val="single" w:sz="4" w:space="0" w:color="auto"/>
              <w:bottom w:val="single" w:sz="4" w:space="0" w:color="auto"/>
              <w:right w:val="single" w:sz="4" w:space="0" w:color="auto"/>
            </w:tcBorders>
            <w:shd w:val="clear" w:color="auto" w:fill="auto"/>
            <w:textDirection w:val="btLr"/>
            <w:vAlign w:val="center"/>
            <w:hideMark/>
          </w:tcPr>
          <w:p w14:paraId="4DB3E111"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122"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08CE34ED"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9D12337"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559"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1740DAE3"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2E19EB24"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701"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335E9228"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E19C659"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DDB188D"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r>
      <w:tr w:rsidR="00A13306" w:rsidRPr="00D9352C" w14:paraId="7543D57C" w14:textId="77777777" w:rsidTr="002F5ABE">
        <w:trPr>
          <w:trHeight w:val="255"/>
        </w:trPr>
        <w:tc>
          <w:tcPr>
            <w:tcW w:w="262" w:type="dxa"/>
            <w:tcBorders>
              <w:top w:val="nil"/>
              <w:left w:val="nil"/>
              <w:bottom w:val="nil"/>
              <w:right w:val="nil"/>
            </w:tcBorders>
            <w:shd w:val="clear" w:color="auto" w:fill="auto"/>
            <w:noWrap/>
            <w:vAlign w:val="bottom"/>
            <w:hideMark/>
          </w:tcPr>
          <w:p w14:paraId="4C58B39F"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14:paraId="01EFB342"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33</w:t>
            </w:r>
          </w:p>
        </w:tc>
        <w:tc>
          <w:tcPr>
            <w:tcW w:w="1122" w:type="dxa"/>
            <w:tcBorders>
              <w:top w:val="single" w:sz="4" w:space="0" w:color="auto"/>
              <w:left w:val="nil"/>
              <w:bottom w:val="single" w:sz="4" w:space="0" w:color="auto"/>
              <w:right w:val="single" w:sz="4" w:space="0" w:color="000000"/>
            </w:tcBorders>
            <w:shd w:val="clear" w:color="auto" w:fill="auto"/>
            <w:noWrap/>
            <w:vAlign w:val="center"/>
            <w:hideMark/>
          </w:tcPr>
          <w:p w14:paraId="63BC8BF1" w14:textId="77777777" w:rsidR="00A13306" w:rsidRPr="00D9352C" w:rsidRDefault="00A13306" w:rsidP="002F5ABE">
            <w:pPr>
              <w:spacing w:before="240"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8"/>
                <w:szCs w:val="16"/>
                <w:lang w:eastAsia="pl-PL"/>
              </w:rPr>
              <w:t>15 710,50 zł</w:t>
            </w:r>
          </w:p>
        </w:tc>
        <w:tc>
          <w:tcPr>
            <w:tcW w:w="567" w:type="dxa"/>
            <w:tcBorders>
              <w:top w:val="nil"/>
              <w:left w:val="nil"/>
              <w:bottom w:val="single" w:sz="4" w:space="0" w:color="auto"/>
              <w:right w:val="single" w:sz="4" w:space="0" w:color="auto"/>
            </w:tcBorders>
            <w:shd w:val="clear" w:color="auto" w:fill="auto"/>
            <w:noWrap/>
            <w:vAlign w:val="bottom"/>
            <w:hideMark/>
          </w:tcPr>
          <w:p w14:paraId="535199C2"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26</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14:paraId="7C8485F5"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8"/>
                <w:szCs w:val="16"/>
                <w:lang w:eastAsia="pl-PL"/>
              </w:rPr>
              <w:t>14 785,00 zł</w:t>
            </w:r>
          </w:p>
        </w:tc>
        <w:tc>
          <w:tcPr>
            <w:tcW w:w="709" w:type="dxa"/>
            <w:tcBorders>
              <w:top w:val="nil"/>
              <w:left w:val="nil"/>
              <w:bottom w:val="single" w:sz="4" w:space="0" w:color="auto"/>
              <w:right w:val="single" w:sz="4" w:space="0" w:color="auto"/>
            </w:tcBorders>
            <w:shd w:val="clear" w:color="auto" w:fill="auto"/>
            <w:noWrap/>
            <w:vAlign w:val="bottom"/>
            <w:hideMark/>
          </w:tcPr>
          <w:p w14:paraId="03140A15"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30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14:paraId="32D387B2"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8"/>
                <w:szCs w:val="16"/>
                <w:lang w:eastAsia="pl-PL"/>
              </w:rPr>
              <w:t>16 251,08 zł</w:t>
            </w:r>
          </w:p>
        </w:tc>
        <w:tc>
          <w:tcPr>
            <w:tcW w:w="567" w:type="dxa"/>
            <w:tcBorders>
              <w:top w:val="nil"/>
              <w:left w:val="nil"/>
              <w:bottom w:val="single" w:sz="4" w:space="0" w:color="auto"/>
              <w:right w:val="single" w:sz="4" w:space="0" w:color="auto"/>
            </w:tcBorders>
            <w:shd w:val="clear" w:color="auto" w:fill="auto"/>
            <w:noWrap/>
            <w:vAlign w:val="bottom"/>
            <w:hideMark/>
          </w:tcPr>
          <w:p w14:paraId="780976C1"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29</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14:paraId="1E1DB8B6"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8"/>
                <w:szCs w:val="16"/>
                <w:lang w:eastAsia="pl-PL"/>
              </w:rPr>
              <w:t>13 834,44 zł</w:t>
            </w:r>
          </w:p>
        </w:tc>
      </w:tr>
    </w:tbl>
    <w:p w14:paraId="4661FF2A" w14:textId="77777777" w:rsidR="00A13306" w:rsidRPr="00D9352C" w:rsidRDefault="00A13306" w:rsidP="00A13306">
      <w:pPr>
        <w:spacing w:line="276" w:lineRule="auto"/>
        <w:contextualSpacing/>
        <w:jc w:val="both"/>
        <w:rPr>
          <w:rFonts w:ascii="Times New Roman" w:hAnsi="Times New Roman" w:cs="Times New Roman"/>
          <w:b/>
          <w:color w:val="4472C4" w:themeColor="accent1"/>
          <w:sz w:val="26"/>
          <w:szCs w:val="26"/>
        </w:rPr>
      </w:pPr>
    </w:p>
    <w:p w14:paraId="3886D7AF" w14:textId="77777777" w:rsidR="00A13306" w:rsidRPr="00D9352C" w:rsidRDefault="00A13306" w:rsidP="00A13306">
      <w:pPr>
        <w:spacing w:line="276" w:lineRule="auto"/>
        <w:contextualSpacing/>
        <w:jc w:val="both"/>
        <w:rPr>
          <w:rFonts w:ascii="Times New Roman" w:hAnsi="Times New Roman" w:cs="Times New Roman"/>
          <w:b/>
          <w:color w:val="4472C4" w:themeColor="accent1"/>
          <w:sz w:val="26"/>
          <w:szCs w:val="26"/>
        </w:rPr>
      </w:pPr>
    </w:p>
    <w:p w14:paraId="280D1DDB" w14:textId="77777777" w:rsidR="00A13306" w:rsidRPr="00D9352C" w:rsidRDefault="00A13306" w:rsidP="00A13306">
      <w:pPr>
        <w:spacing w:line="276" w:lineRule="auto"/>
        <w:contextualSpacing/>
        <w:jc w:val="both"/>
        <w:rPr>
          <w:rFonts w:ascii="Times New Roman" w:hAnsi="Times New Roman" w:cs="Times New Roman"/>
          <w:b/>
          <w:color w:val="4472C4" w:themeColor="accent1"/>
          <w:sz w:val="26"/>
          <w:szCs w:val="26"/>
        </w:rPr>
      </w:pPr>
    </w:p>
    <w:p w14:paraId="1A3F26C3" w14:textId="77777777" w:rsidR="00A13306" w:rsidRPr="00D9352C" w:rsidRDefault="00A13306" w:rsidP="00A13306">
      <w:pPr>
        <w:spacing w:line="276" w:lineRule="auto"/>
        <w:contextualSpacing/>
        <w:jc w:val="both"/>
        <w:rPr>
          <w:rFonts w:ascii="Times New Roman" w:hAnsi="Times New Roman" w:cs="Times New Roman"/>
          <w:b/>
          <w:color w:val="4472C4" w:themeColor="accent1"/>
          <w:sz w:val="26"/>
          <w:szCs w:val="26"/>
        </w:rPr>
      </w:pPr>
    </w:p>
    <w:p w14:paraId="03BED645" w14:textId="77777777" w:rsidR="00A13306" w:rsidRPr="00D9352C" w:rsidRDefault="00A13306" w:rsidP="00A13306">
      <w:pPr>
        <w:spacing w:line="276" w:lineRule="auto"/>
        <w:contextualSpacing/>
        <w:jc w:val="both"/>
        <w:rPr>
          <w:rFonts w:ascii="Times New Roman" w:hAnsi="Times New Roman" w:cs="Times New Roman"/>
          <w:b/>
          <w:color w:val="4472C4" w:themeColor="accent1"/>
          <w:sz w:val="26"/>
          <w:szCs w:val="26"/>
        </w:rPr>
      </w:pPr>
    </w:p>
    <w:p w14:paraId="4B2EB6DC" w14:textId="77777777" w:rsidR="00A13306" w:rsidRPr="00D9352C" w:rsidRDefault="00A13306" w:rsidP="00A13306">
      <w:pPr>
        <w:spacing w:line="276" w:lineRule="auto"/>
        <w:contextualSpacing/>
        <w:jc w:val="both"/>
        <w:rPr>
          <w:rFonts w:ascii="Times New Roman" w:hAnsi="Times New Roman" w:cs="Times New Roman"/>
          <w:b/>
          <w:color w:val="4472C4" w:themeColor="accent1"/>
          <w:sz w:val="26"/>
          <w:szCs w:val="26"/>
        </w:rPr>
      </w:pPr>
    </w:p>
    <w:p w14:paraId="5A29ECB0" w14:textId="77777777" w:rsidR="00A13306" w:rsidRPr="00D9352C" w:rsidRDefault="00A13306" w:rsidP="00A13306">
      <w:pPr>
        <w:spacing w:line="276" w:lineRule="auto"/>
        <w:contextualSpacing/>
        <w:jc w:val="both"/>
        <w:rPr>
          <w:rFonts w:ascii="Times New Roman" w:hAnsi="Times New Roman" w:cs="Times New Roman"/>
          <w:b/>
          <w:color w:val="4472C4" w:themeColor="accent1"/>
          <w:sz w:val="26"/>
          <w:szCs w:val="26"/>
        </w:rPr>
      </w:pPr>
    </w:p>
    <w:tbl>
      <w:tblPr>
        <w:tblW w:w="8926" w:type="dxa"/>
        <w:tblCellMar>
          <w:left w:w="70" w:type="dxa"/>
          <w:right w:w="70" w:type="dxa"/>
        </w:tblCellMar>
        <w:tblLook w:val="04A0" w:firstRow="1" w:lastRow="0" w:firstColumn="1" w:lastColumn="0" w:noHBand="0" w:noVBand="1"/>
      </w:tblPr>
      <w:tblGrid>
        <w:gridCol w:w="262"/>
        <w:gridCol w:w="726"/>
        <w:gridCol w:w="1134"/>
        <w:gridCol w:w="760"/>
        <w:gridCol w:w="1366"/>
        <w:gridCol w:w="709"/>
        <w:gridCol w:w="1701"/>
        <w:gridCol w:w="567"/>
        <w:gridCol w:w="1701"/>
      </w:tblGrid>
      <w:tr w:rsidR="00A13306" w:rsidRPr="00D9352C" w14:paraId="16CF6A19" w14:textId="77777777" w:rsidTr="002F5ABE">
        <w:trPr>
          <w:trHeight w:val="255"/>
        </w:trPr>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A02D1"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lastRenderedPageBreak/>
              <w:t>4.</w:t>
            </w:r>
          </w:p>
        </w:tc>
        <w:tc>
          <w:tcPr>
            <w:tcW w:w="8664" w:type="dxa"/>
            <w:gridSpan w:val="8"/>
            <w:tcBorders>
              <w:top w:val="single" w:sz="4" w:space="0" w:color="auto"/>
              <w:left w:val="nil"/>
              <w:bottom w:val="single" w:sz="4" w:space="0" w:color="auto"/>
              <w:right w:val="single" w:sz="4" w:space="0" w:color="auto"/>
            </w:tcBorders>
            <w:shd w:val="clear" w:color="auto" w:fill="auto"/>
            <w:noWrap/>
            <w:vAlign w:val="center"/>
            <w:hideMark/>
          </w:tcPr>
          <w:p w14:paraId="1EFACE77"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r w:rsidRPr="00D9352C">
              <w:rPr>
                <w:rFonts w:ascii="Times New Roman" w:eastAsia="Times New Roman" w:hAnsi="Times New Roman" w:cs="Times New Roman"/>
                <w:color w:val="000000"/>
                <w:sz w:val="20"/>
                <w:szCs w:val="20"/>
                <w:u w:val="single"/>
                <w:lang w:eastAsia="pl-PL"/>
              </w:rPr>
              <w:t>Zasiłki okresowe, celowe i pomoc w naturze oraz składki na ubezpieczenie emerytalno-rentowe (85214)</w:t>
            </w:r>
          </w:p>
        </w:tc>
      </w:tr>
      <w:tr w:rsidR="00A13306" w:rsidRPr="00D9352C" w14:paraId="67616F66" w14:textId="77777777" w:rsidTr="002F5ABE">
        <w:trPr>
          <w:trHeight w:val="255"/>
        </w:trPr>
        <w:tc>
          <w:tcPr>
            <w:tcW w:w="262" w:type="dxa"/>
            <w:tcBorders>
              <w:top w:val="nil"/>
              <w:left w:val="nil"/>
              <w:bottom w:val="nil"/>
              <w:right w:val="nil"/>
            </w:tcBorders>
            <w:shd w:val="clear" w:color="auto" w:fill="auto"/>
            <w:noWrap/>
            <w:vAlign w:val="bottom"/>
            <w:hideMark/>
          </w:tcPr>
          <w:p w14:paraId="2E2603C5"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6B695F"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2018</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B61BF5"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2019</w:t>
            </w:r>
          </w:p>
        </w:tc>
        <w:tc>
          <w:tcPr>
            <w:tcW w:w="2410" w:type="dxa"/>
            <w:gridSpan w:val="2"/>
            <w:tcBorders>
              <w:top w:val="single" w:sz="4" w:space="0" w:color="auto"/>
              <w:left w:val="nil"/>
              <w:bottom w:val="single" w:sz="4" w:space="0" w:color="auto"/>
              <w:right w:val="single" w:sz="4" w:space="0" w:color="000000"/>
            </w:tcBorders>
            <w:shd w:val="clear" w:color="auto" w:fill="auto"/>
            <w:vAlign w:val="bottom"/>
            <w:hideMark/>
          </w:tcPr>
          <w:p w14:paraId="475B538E"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2020</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A1485A"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2021</w:t>
            </w:r>
          </w:p>
        </w:tc>
      </w:tr>
      <w:tr w:rsidR="00A13306" w:rsidRPr="00D9352C" w14:paraId="709000C9" w14:textId="77777777" w:rsidTr="002F5ABE">
        <w:trPr>
          <w:trHeight w:val="1173"/>
        </w:trPr>
        <w:tc>
          <w:tcPr>
            <w:tcW w:w="262" w:type="dxa"/>
            <w:tcBorders>
              <w:top w:val="nil"/>
              <w:left w:val="nil"/>
              <w:bottom w:val="nil"/>
              <w:right w:val="nil"/>
            </w:tcBorders>
            <w:shd w:val="clear" w:color="auto" w:fill="auto"/>
            <w:noWrap/>
            <w:vAlign w:val="bottom"/>
            <w:hideMark/>
          </w:tcPr>
          <w:p w14:paraId="1FFB7991"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726" w:type="dxa"/>
            <w:tcBorders>
              <w:top w:val="nil"/>
              <w:left w:val="single" w:sz="4" w:space="0" w:color="auto"/>
              <w:bottom w:val="single" w:sz="4" w:space="0" w:color="auto"/>
              <w:right w:val="single" w:sz="4" w:space="0" w:color="auto"/>
            </w:tcBorders>
            <w:shd w:val="clear" w:color="auto" w:fill="auto"/>
            <w:textDirection w:val="btLr"/>
            <w:vAlign w:val="center"/>
            <w:hideMark/>
          </w:tcPr>
          <w:p w14:paraId="0D737D88"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134"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22A37352"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760" w:type="dxa"/>
            <w:tcBorders>
              <w:top w:val="nil"/>
              <w:left w:val="nil"/>
              <w:bottom w:val="single" w:sz="4" w:space="0" w:color="auto"/>
              <w:right w:val="single" w:sz="4" w:space="0" w:color="auto"/>
            </w:tcBorders>
            <w:shd w:val="clear" w:color="auto" w:fill="auto"/>
            <w:textDirection w:val="btLr"/>
            <w:vAlign w:val="center"/>
            <w:hideMark/>
          </w:tcPr>
          <w:p w14:paraId="738BCB01"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366"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54F7EABC"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5F5146D"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701"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661D632D"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0729D6D"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180E1D8A"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r>
      <w:tr w:rsidR="00A13306" w:rsidRPr="00D9352C" w14:paraId="407B9124" w14:textId="77777777" w:rsidTr="002F5ABE">
        <w:trPr>
          <w:trHeight w:val="880"/>
        </w:trPr>
        <w:tc>
          <w:tcPr>
            <w:tcW w:w="262" w:type="dxa"/>
            <w:tcBorders>
              <w:top w:val="nil"/>
              <w:left w:val="nil"/>
              <w:bottom w:val="nil"/>
              <w:right w:val="nil"/>
            </w:tcBorders>
            <w:shd w:val="clear" w:color="auto" w:fill="auto"/>
            <w:noWrap/>
            <w:vAlign w:val="bottom"/>
            <w:hideMark/>
          </w:tcPr>
          <w:p w14:paraId="5F7B0E10"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726" w:type="dxa"/>
            <w:tcBorders>
              <w:top w:val="nil"/>
              <w:left w:val="single" w:sz="4" w:space="0" w:color="auto"/>
              <w:bottom w:val="single" w:sz="4" w:space="0" w:color="auto"/>
              <w:right w:val="single" w:sz="4" w:space="0" w:color="auto"/>
            </w:tcBorders>
            <w:shd w:val="clear" w:color="auto" w:fill="auto"/>
            <w:vAlign w:val="center"/>
            <w:hideMark/>
          </w:tcPr>
          <w:p w14:paraId="0ED75D26"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75 (ZO) oraz 155 (ZC)</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771D2C67"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8"/>
                <w:szCs w:val="16"/>
                <w:lang w:eastAsia="pl-PL"/>
              </w:rPr>
              <w:t>197 121,42 zł</w:t>
            </w:r>
          </w:p>
        </w:tc>
        <w:tc>
          <w:tcPr>
            <w:tcW w:w="760" w:type="dxa"/>
            <w:tcBorders>
              <w:top w:val="nil"/>
              <w:left w:val="nil"/>
              <w:bottom w:val="single" w:sz="4" w:space="0" w:color="auto"/>
              <w:right w:val="single" w:sz="4" w:space="0" w:color="auto"/>
            </w:tcBorders>
            <w:shd w:val="clear" w:color="auto" w:fill="auto"/>
            <w:vAlign w:val="center"/>
            <w:hideMark/>
          </w:tcPr>
          <w:p w14:paraId="353D7510"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63 (ZO)              184 (ZC) oraz 3 zdarzenia losowe</w:t>
            </w:r>
          </w:p>
        </w:tc>
        <w:tc>
          <w:tcPr>
            <w:tcW w:w="1366" w:type="dxa"/>
            <w:tcBorders>
              <w:top w:val="single" w:sz="4" w:space="0" w:color="auto"/>
              <w:left w:val="nil"/>
              <w:bottom w:val="single" w:sz="4" w:space="0" w:color="auto"/>
              <w:right w:val="single" w:sz="4" w:space="0" w:color="000000"/>
            </w:tcBorders>
            <w:shd w:val="clear" w:color="auto" w:fill="auto"/>
            <w:noWrap/>
            <w:vAlign w:val="center"/>
            <w:hideMark/>
          </w:tcPr>
          <w:p w14:paraId="11C0B437"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20"/>
                <w:szCs w:val="16"/>
                <w:lang w:eastAsia="pl-PL"/>
              </w:rPr>
              <w:t>165 792,71 zł</w:t>
            </w:r>
          </w:p>
        </w:tc>
        <w:tc>
          <w:tcPr>
            <w:tcW w:w="709" w:type="dxa"/>
            <w:tcBorders>
              <w:top w:val="nil"/>
              <w:left w:val="nil"/>
              <w:bottom w:val="single" w:sz="4" w:space="0" w:color="auto"/>
              <w:right w:val="single" w:sz="4" w:space="0" w:color="auto"/>
            </w:tcBorders>
            <w:shd w:val="clear" w:color="auto" w:fill="auto"/>
            <w:vAlign w:val="center"/>
            <w:hideMark/>
          </w:tcPr>
          <w:p w14:paraId="28CE6DCF"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57 (ZO) oraz 113 (ZC)</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12577126"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color w:val="000000"/>
                <w:sz w:val="16"/>
                <w:szCs w:val="16"/>
                <w:lang w:eastAsia="pl-PL"/>
              </w:rPr>
              <w:t xml:space="preserve">                                                     </w:t>
            </w:r>
            <w:r w:rsidRPr="00D9352C">
              <w:rPr>
                <w:rFonts w:ascii="Times New Roman" w:eastAsia="Times New Roman" w:hAnsi="Times New Roman" w:cs="Times New Roman"/>
                <w:b/>
                <w:color w:val="000000"/>
                <w:sz w:val="20"/>
                <w:szCs w:val="16"/>
                <w:lang w:eastAsia="pl-PL"/>
              </w:rPr>
              <w:t xml:space="preserve">189 138,77 zł </w:t>
            </w:r>
          </w:p>
        </w:tc>
        <w:tc>
          <w:tcPr>
            <w:tcW w:w="567" w:type="dxa"/>
            <w:tcBorders>
              <w:top w:val="nil"/>
              <w:left w:val="nil"/>
              <w:bottom w:val="single" w:sz="4" w:space="0" w:color="auto"/>
              <w:right w:val="single" w:sz="4" w:space="0" w:color="auto"/>
            </w:tcBorders>
            <w:shd w:val="clear" w:color="auto" w:fill="auto"/>
            <w:vAlign w:val="center"/>
            <w:hideMark/>
          </w:tcPr>
          <w:p w14:paraId="3F9C7534"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57 (ZO)                            oraz 116 (ZC)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04920C8"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color w:val="000000"/>
                <w:sz w:val="16"/>
                <w:szCs w:val="16"/>
                <w:lang w:eastAsia="pl-PL"/>
              </w:rPr>
              <w:t xml:space="preserve">                                              </w:t>
            </w:r>
            <w:r w:rsidRPr="00D9352C">
              <w:rPr>
                <w:rFonts w:ascii="Times New Roman" w:eastAsia="Times New Roman" w:hAnsi="Times New Roman" w:cs="Times New Roman"/>
                <w:b/>
                <w:color w:val="000000"/>
                <w:sz w:val="20"/>
                <w:szCs w:val="16"/>
                <w:lang w:eastAsia="pl-PL"/>
              </w:rPr>
              <w:t xml:space="preserve">178 625,67 zł </w:t>
            </w:r>
          </w:p>
        </w:tc>
      </w:tr>
    </w:tbl>
    <w:p w14:paraId="5F7BEEEA" w14:textId="77777777" w:rsidR="00A13306" w:rsidRPr="00D9352C" w:rsidRDefault="00A13306" w:rsidP="00A13306">
      <w:pPr>
        <w:spacing w:line="276" w:lineRule="auto"/>
        <w:contextualSpacing/>
        <w:jc w:val="both"/>
        <w:rPr>
          <w:rFonts w:ascii="Times New Roman" w:hAnsi="Times New Roman" w:cs="Times New Roman"/>
          <w:b/>
          <w:color w:val="4472C4" w:themeColor="accent1"/>
          <w:sz w:val="26"/>
          <w:szCs w:val="26"/>
        </w:rPr>
      </w:pPr>
    </w:p>
    <w:p w14:paraId="308962DF" w14:textId="77777777" w:rsidR="00A13306" w:rsidRPr="00D9352C" w:rsidRDefault="00A13306" w:rsidP="00A13306">
      <w:pPr>
        <w:rPr>
          <w:rFonts w:ascii="Times New Roman" w:hAnsi="Times New Roman" w:cs="Times New Roman"/>
          <w:sz w:val="26"/>
          <w:szCs w:val="26"/>
        </w:rPr>
      </w:pPr>
    </w:p>
    <w:tbl>
      <w:tblPr>
        <w:tblW w:w="8784" w:type="dxa"/>
        <w:tblCellMar>
          <w:left w:w="70" w:type="dxa"/>
          <w:right w:w="70" w:type="dxa"/>
        </w:tblCellMar>
        <w:tblLook w:val="04A0" w:firstRow="1" w:lastRow="0" w:firstColumn="1" w:lastColumn="0" w:noHBand="0" w:noVBand="1"/>
      </w:tblPr>
      <w:tblGrid>
        <w:gridCol w:w="262"/>
        <w:gridCol w:w="584"/>
        <w:gridCol w:w="1417"/>
        <w:gridCol w:w="567"/>
        <w:gridCol w:w="1418"/>
        <w:gridCol w:w="709"/>
        <w:gridCol w:w="1559"/>
        <w:gridCol w:w="709"/>
        <w:gridCol w:w="1559"/>
      </w:tblGrid>
      <w:tr w:rsidR="00A13306" w:rsidRPr="00D9352C" w14:paraId="746D1D4F" w14:textId="77777777" w:rsidTr="002F5ABE">
        <w:trPr>
          <w:trHeight w:val="315"/>
        </w:trPr>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2D304"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5.</w:t>
            </w:r>
          </w:p>
        </w:tc>
        <w:tc>
          <w:tcPr>
            <w:tcW w:w="8522" w:type="dxa"/>
            <w:gridSpan w:val="8"/>
            <w:tcBorders>
              <w:top w:val="single" w:sz="4" w:space="0" w:color="auto"/>
              <w:left w:val="nil"/>
              <w:bottom w:val="single" w:sz="4" w:space="0" w:color="auto"/>
              <w:right w:val="single" w:sz="4" w:space="0" w:color="auto"/>
            </w:tcBorders>
            <w:shd w:val="clear" w:color="auto" w:fill="auto"/>
            <w:vAlign w:val="center"/>
            <w:hideMark/>
          </w:tcPr>
          <w:p w14:paraId="7E85F74C"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r w:rsidRPr="00D9352C">
              <w:rPr>
                <w:rFonts w:ascii="Times New Roman" w:eastAsia="Times New Roman" w:hAnsi="Times New Roman" w:cs="Times New Roman"/>
                <w:color w:val="000000"/>
                <w:sz w:val="20"/>
                <w:szCs w:val="20"/>
                <w:u w:val="single"/>
                <w:lang w:eastAsia="pl-PL"/>
              </w:rPr>
              <w:t xml:space="preserve">Zasiłki stałe (85216) </w:t>
            </w:r>
          </w:p>
        </w:tc>
      </w:tr>
      <w:tr w:rsidR="00A13306" w:rsidRPr="00D9352C" w14:paraId="26FC21BF" w14:textId="77777777" w:rsidTr="002F5ABE">
        <w:trPr>
          <w:trHeight w:val="255"/>
        </w:trPr>
        <w:tc>
          <w:tcPr>
            <w:tcW w:w="262" w:type="dxa"/>
            <w:tcBorders>
              <w:top w:val="nil"/>
              <w:left w:val="nil"/>
              <w:bottom w:val="nil"/>
              <w:right w:val="nil"/>
            </w:tcBorders>
            <w:shd w:val="clear" w:color="auto" w:fill="auto"/>
            <w:noWrap/>
            <w:vAlign w:val="bottom"/>
            <w:hideMark/>
          </w:tcPr>
          <w:p w14:paraId="190A65E6"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p>
        </w:tc>
        <w:tc>
          <w:tcPr>
            <w:tcW w:w="20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F3E852"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2018</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245B5F"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2019</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14:paraId="43D20D39"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2020</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522902"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2021</w:t>
            </w:r>
          </w:p>
        </w:tc>
      </w:tr>
      <w:tr w:rsidR="00A13306" w:rsidRPr="00D9352C" w14:paraId="13B272F6" w14:textId="77777777" w:rsidTr="002F5ABE">
        <w:trPr>
          <w:trHeight w:val="1290"/>
        </w:trPr>
        <w:tc>
          <w:tcPr>
            <w:tcW w:w="262" w:type="dxa"/>
            <w:tcBorders>
              <w:top w:val="nil"/>
              <w:left w:val="nil"/>
              <w:bottom w:val="nil"/>
              <w:right w:val="nil"/>
            </w:tcBorders>
            <w:shd w:val="clear" w:color="auto" w:fill="auto"/>
            <w:noWrap/>
            <w:vAlign w:val="bottom"/>
            <w:hideMark/>
          </w:tcPr>
          <w:p w14:paraId="31A76525"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584" w:type="dxa"/>
            <w:tcBorders>
              <w:top w:val="nil"/>
              <w:left w:val="single" w:sz="4" w:space="0" w:color="auto"/>
              <w:bottom w:val="single" w:sz="4" w:space="0" w:color="auto"/>
              <w:right w:val="single" w:sz="4" w:space="0" w:color="auto"/>
            </w:tcBorders>
            <w:shd w:val="clear" w:color="auto" w:fill="auto"/>
            <w:textDirection w:val="btLr"/>
            <w:vAlign w:val="center"/>
            <w:hideMark/>
          </w:tcPr>
          <w:p w14:paraId="7DDFFE3A"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417"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1528E358"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CA66C93"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418"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77A039C9"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8D5D3EC"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559"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1E2FE0F9"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2DD67AF0"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183711CC"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r>
      <w:tr w:rsidR="00A13306" w:rsidRPr="00D9352C" w14:paraId="5AA96964" w14:textId="77777777" w:rsidTr="002F5ABE">
        <w:trPr>
          <w:trHeight w:val="255"/>
        </w:trPr>
        <w:tc>
          <w:tcPr>
            <w:tcW w:w="262" w:type="dxa"/>
            <w:tcBorders>
              <w:top w:val="nil"/>
              <w:left w:val="nil"/>
              <w:bottom w:val="nil"/>
              <w:right w:val="nil"/>
            </w:tcBorders>
            <w:shd w:val="clear" w:color="auto" w:fill="auto"/>
            <w:noWrap/>
            <w:vAlign w:val="bottom"/>
            <w:hideMark/>
          </w:tcPr>
          <w:p w14:paraId="3FF11585"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584" w:type="dxa"/>
            <w:tcBorders>
              <w:top w:val="nil"/>
              <w:left w:val="single" w:sz="4" w:space="0" w:color="auto"/>
              <w:bottom w:val="single" w:sz="4" w:space="0" w:color="auto"/>
              <w:right w:val="single" w:sz="4" w:space="0" w:color="auto"/>
            </w:tcBorders>
            <w:shd w:val="clear" w:color="auto" w:fill="auto"/>
            <w:noWrap/>
            <w:vAlign w:val="bottom"/>
            <w:hideMark/>
          </w:tcPr>
          <w:p w14:paraId="1ED3541A"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34</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14:paraId="2C4E398C"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160 953,35 zł</w:t>
            </w:r>
          </w:p>
        </w:tc>
        <w:tc>
          <w:tcPr>
            <w:tcW w:w="567" w:type="dxa"/>
            <w:tcBorders>
              <w:top w:val="nil"/>
              <w:left w:val="nil"/>
              <w:bottom w:val="single" w:sz="4" w:space="0" w:color="auto"/>
              <w:right w:val="single" w:sz="4" w:space="0" w:color="auto"/>
            </w:tcBorders>
            <w:shd w:val="clear" w:color="auto" w:fill="auto"/>
            <w:noWrap/>
            <w:vAlign w:val="bottom"/>
            <w:hideMark/>
          </w:tcPr>
          <w:p w14:paraId="50026A01"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37</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14:paraId="07A98068"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174 776,92 zł</w:t>
            </w:r>
          </w:p>
        </w:tc>
        <w:tc>
          <w:tcPr>
            <w:tcW w:w="709" w:type="dxa"/>
            <w:tcBorders>
              <w:top w:val="nil"/>
              <w:left w:val="nil"/>
              <w:bottom w:val="single" w:sz="4" w:space="0" w:color="auto"/>
              <w:right w:val="single" w:sz="4" w:space="0" w:color="auto"/>
            </w:tcBorders>
            <w:shd w:val="clear" w:color="auto" w:fill="auto"/>
            <w:noWrap/>
            <w:vAlign w:val="bottom"/>
            <w:hideMark/>
          </w:tcPr>
          <w:p w14:paraId="0CAFD9AB"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30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14:paraId="513E3E53"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174 103,34 zł</w:t>
            </w:r>
          </w:p>
        </w:tc>
        <w:tc>
          <w:tcPr>
            <w:tcW w:w="709" w:type="dxa"/>
            <w:tcBorders>
              <w:top w:val="nil"/>
              <w:left w:val="nil"/>
              <w:bottom w:val="single" w:sz="4" w:space="0" w:color="auto"/>
              <w:right w:val="single" w:sz="4" w:space="0" w:color="auto"/>
            </w:tcBorders>
            <w:shd w:val="clear" w:color="auto" w:fill="auto"/>
            <w:noWrap/>
            <w:vAlign w:val="bottom"/>
            <w:hideMark/>
          </w:tcPr>
          <w:p w14:paraId="5BE9E1BF" w14:textId="77777777" w:rsidR="00A13306" w:rsidRPr="00D9352C" w:rsidRDefault="00A13306" w:rsidP="002F5ABE">
            <w:pPr>
              <w:spacing w:after="0" w:line="240" w:lineRule="auto"/>
              <w:jc w:val="right"/>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86564C"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159 002,06 zł</w:t>
            </w:r>
          </w:p>
        </w:tc>
      </w:tr>
    </w:tbl>
    <w:p w14:paraId="303CFB9E" w14:textId="77777777" w:rsidR="00A13306" w:rsidRPr="00D9352C" w:rsidRDefault="00A13306" w:rsidP="00A13306">
      <w:pPr>
        <w:rPr>
          <w:rFonts w:ascii="Times New Roman" w:hAnsi="Times New Roman" w:cs="Times New Roman"/>
          <w:sz w:val="26"/>
          <w:szCs w:val="26"/>
        </w:rPr>
      </w:pPr>
    </w:p>
    <w:p w14:paraId="2E8DB185" w14:textId="77777777" w:rsidR="00A13306" w:rsidRPr="00D9352C" w:rsidRDefault="00A13306" w:rsidP="00A13306">
      <w:pPr>
        <w:rPr>
          <w:rFonts w:ascii="Times New Roman" w:hAnsi="Times New Roman" w:cs="Times New Roman"/>
          <w:sz w:val="26"/>
          <w:szCs w:val="26"/>
        </w:rPr>
      </w:pPr>
    </w:p>
    <w:tbl>
      <w:tblPr>
        <w:tblW w:w="8784" w:type="dxa"/>
        <w:tblCellMar>
          <w:left w:w="70" w:type="dxa"/>
          <w:right w:w="70" w:type="dxa"/>
        </w:tblCellMar>
        <w:tblLook w:val="04A0" w:firstRow="1" w:lastRow="0" w:firstColumn="1" w:lastColumn="0" w:noHBand="0" w:noVBand="1"/>
      </w:tblPr>
      <w:tblGrid>
        <w:gridCol w:w="262"/>
        <w:gridCol w:w="2001"/>
        <w:gridCol w:w="1985"/>
        <w:gridCol w:w="2268"/>
        <w:gridCol w:w="2268"/>
      </w:tblGrid>
      <w:tr w:rsidR="00A13306" w:rsidRPr="00D9352C" w14:paraId="35D0B605" w14:textId="77777777" w:rsidTr="002F5ABE">
        <w:trPr>
          <w:trHeight w:val="442"/>
        </w:trPr>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FFBFC"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6.</w:t>
            </w:r>
          </w:p>
        </w:tc>
        <w:tc>
          <w:tcPr>
            <w:tcW w:w="8522" w:type="dxa"/>
            <w:gridSpan w:val="4"/>
            <w:tcBorders>
              <w:top w:val="single" w:sz="4" w:space="0" w:color="auto"/>
              <w:left w:val="nil"/>
              <w:bottom w:val="single" w:sz="4" w:space="0" w:color="auto"/>
              <w:right w:val="single" w:sz="4" w:space="0" w:color="auto"/>
            </w:tcBorders>
            <w:shd w:val="clear" w:color="auto" w:fill="auto"/>
            <w:noWrap/>
            <w:vAlign w:val="center"/>
            <w:hideMark/>
          </w:tcPr>
          <w:p w14:paraId="07D29CA9"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r w:rsidRPr="00D9352C">
              <w:rPr>
                <w:rFonts w:ascii="Times New Roman" w:eastAsia="Times New Roman" w:hAnsi="Times New Roman" w:cs="Times New Roman"/>
                <w:color w:val="000000"/>
                <w:sz w:val="20"/>
                <w:szCs w:val="20"/>
                <w:u w:val="single"/>
                <w:lang w:eastAsia="pl-PL"/>
              </w:rPr>
              <w:t>Koszty Ośrodka (85219)</w:t>
            </w:r>
          </w:p>
        </w:tc>
      </w:tr>
      <w:tr w:rsidR="00A13306" w:rsidRPr="00D9352C" w14:paraId="51CC3682" w14:textId="77777777" w:rsidTr="002F5ABE">
        <w:trPr>
          <w:trHeight w:val="300"/>
        </w:trPr>
        <w:tc>
          <w:tcPr>
            <w:tcW w:w="262" w:type="dxa"/>
            <w:tcBorders>
              <w:top w:val="nil"/>
              <w:left w:val="nil"/>
              <w:bottom w:val="nil"/>
              <w:right w:val="nil"/>
            </w:tcBorders>
            <w:shd w:val="clear" w:color="auto" w:fill="auto"/>
            <w:noWrap/>
            <w:vAlign w:val="bottom"/>
            <w:hideMark/>
          </w:tcPr>
          <w:p w14:paraId="22E3A141"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p>
        </w:tc>
        <w:tc>
          <w:tcPr>
            <w:tcW w:w="20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AE0060"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2018</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5B511A78"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2019</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14:paraId="51716541"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6464B87"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2021</w:t>
            </w:r>
          </w:p>
        </w:tc>
      </w:tr>
      <w:tr w:rsidR="00A13306" w:rsidRPr="00D9352C" w14:paraId="61929CC4" w14:textId="77777777" w:rsidTr="002F5ABE">
        <w:trPr>
          <w:trHeight w:val="510"/>
        </w:trPr>
        <w:tc>
          <w:tcPr>
            <w:tcW w:w="262" w:type="dxa"/>
            <w:tcBorders>
              <w:top w:val="nil"/>
              <w:left w:val="nil"/>
              <w:bottom w:val="nil"/>
              <w:right w:val="nil"/>
            </w:tcBorders>
            <w:shd w:val="clear" w:color="auto" w:fill="auto"/>
            <w:noWrap/>
            <w:vAlign w:val="bottom"/>
            <w:hideMark/>
          </w:tcPr>
          <w:p w14:paraId="22540979"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20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CFC1E2F"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14:paraId="3F1E9F88"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14:paraId="14DAEF90"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14:paraId="2E2521E8"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r>
      <w:tr w:rsidR="00A13306" w:rsidRPr="00D9352C" w14:paraId="0C9DB575" w14:textId="77777777" w:rsidTr="002F5ABE">
        <w:trPr>
          <w:trHeight w:val="300"/>
        </w:trPr>
        <w:tc>
          <w:tcPr>
            <w:tcW w:w="262" w:type="dxa"/>
            <w:tcBorders>
              <w:top w:val="nil"/>
              <w:left w:val="nil"/>
              <w:bottom w:val="nil"/>
              <w:right w:val="nil"/>
            </w:tcBorders>
            <w:shd w:val="clear" w:color="auto" w:fill="auto"/>
            <w:noWrap/>
            <w:vAlign w:val="bottom"/>
            <w:hideMark/>
          </w:tcPr>
          <w:p w14:paraId="50950316"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20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A454CE"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 xml:space="preserve">                                                             561 177,92 zł </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5E565FAA"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 xml:space="preserve">                                                             605 114,03 zł </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14:paraId="32A0EE46"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 xml:space="preserve">                                                             631 119,32 zł </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14:paraId="62E1D463"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 xml:space="preserve">                                                             654 782,74 zł </w:t>
            </w:r>
          </w:p>
        </w:tc>
      </w:tr>
    </w:tbl>
    <w:p w14:paraId="1946F4AA" w14:textId="77777777" w:rsidR="00A13306" w:rsidRPr="00D9352C" w:rsidRDefault="00A13306" w:rsidP="00A13306">
      <w:pPr>
        <w:tabs>
          <w:tab w:val="left" w:pos="8085"/>
        </w:tabs>
        <w:rPr>
          <w:rFonts w:ascii="Times New Roman" w:hAnsi="Times New Roman" w:cs="Times New Roman"/>
          <w:sz w:val="26"/>
          <w:szCs w:val="26"/>
        </w:rPr>
      </w:pPr>
    </w:p>
    <w:p w14:paraId="5224E936" w14:textId="77777777" w:rsidR="00A13306" w:rsidRPr="00D9352C" w:rsidRDefault="00A13306" w:rsidP="00A13306">
      <w:pPr>
        <w:tabs>
          <w:tab w:val="left" w:pos="8085"/>
        </w:tabs>
        <w:rPr>
          <w:rFonts w:ascii="Times New Roman" w:hAnsi="Times New Roman" w:cs="Times New Roman"/>
          <w:sz w:val="26"/>
          <w:szCs w:val="26"/>
        </w:rPr>
      </w:pPr>
      <w:r w:rsidRPr="00D9352C">
        <w:rPr>
          <w:rFonts w:ascii="Times New Roman" w:hAnsi="Times New Roman" w:cs="Times New Roman"/>
          <w:sz w:val="26"/>
          <w:szCs w:val="26"/>
        </w:rPr>
        <w:tab/>
      </w:r>
    </w:p>
    <w:tbl>
      <w:tblPr>
        <w:tblW w:w="8789" w:type="dxa"/>
        <w:tblCellMar>
          <w:left w:w="70" w:type="dxa"/>
          <w:right w:w="70" w:type="dxa"/>
        </w:tblCellMar>
        <w:tblLook w:val="04A0" w:firstRow="1" w:lastRow="0" w:firstColumn="1" w:lastColumn="0" w:noHBand="0" w:noVBand="1"/>
      </w:tblPr>
      <w:tblGrid>
        <w:gridCol w:w="262"/>
        <w:gridCol w:w="620"/>
        <w:gridCol w:w="1417"/>
        <w:gridCol w:w="620"/>
        <w:gridCol w:w="1418"/>
        <w:gridCol w:w="679"/>
        <w:gridCol w:w="1559"/>
        <w:gridCol w:w="709"/>
        <w:gridCol w:w="1559"/>
      </w:tblGrid>
      <w:tr w:rsidR="00A13306" w:rsidRPr="00D9352C" w14:paraId="183472BC" w14:textId="77777777" w:rsidTr="002F5ABE">
        <w:trPr>
          <w:trHeight w:val="641"/>
        </w:trPr>
        <w:tc>
          <w:tcPr>
            <w:tcW w:w="262" w:type="dxa"/>
            <w:tcBorders>
              <w:top w:val="single" w:sz="4" w:space="0" w:color="auto"/>
              <w:left w:val="single" w:sz="4" w:space="0" w:color="auto"/>
              <w:bottom w:val="single" w:sz="4" w:space="0" w:color="auto"/>
              <w:right w:val="nil"/>
            </w:tcBorders>
            <w:shd w:val="clear" w:color="auto" w:fill="auto"/>
            <w:noWrap/>
            <w:vAlign w:val="bottom"/>
            <w:hideMark/>
          </w:tcPr>
          <w:p w14:paraId="6D139315"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7.</w:t>
            </w:r>
          </w:p>
        </w:tc>
        <w:tc>
          <w:tcPr>
            <w:tcW w:w="85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E7DFF"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r w:rsidRPr="00D9352C">
              <w:rPr>
                <w:rFonts w:ascii="Times New Roman" w:eastAsia="Times New Roman" w:hAnsi="Times New Roman" w:cs="Times New Roman"/>
                <w:color w:val="000000"/>
                <w:sz w:val="20"/>
                <w:szCs w:val="20"/>
                <w:u w:val="single"/>
                <w:lang w:eastAsia="pl-PL"/>
              </w:rPr>
              <w:t>Usługi opiekuńcze (UO) i specjalistyczne usługi opiekuńcze (SUO) (85228)</w:t>
            </w:r>
          </w:p>
        </w:tc>
      </w:tr>
      <w:tr w:rsidR="00A13306" w:rsidRPr="00D9352C" w14:paraId="3ABF5721" w14:textId="77777777" w:rsidTr="002F5ABE">
        <w:trPr>
          <w:trHeight w:val="255"/>
        </w:trPr>
        <w:tc>
          <w:tcPr>
            <w:tcW w:w="262" w:type="dxa"/>
            <w:tcBorders>
              <w:top w:val="single" w:sz="4" w:space="0" w:color="auto"/>
              <w:left w:val="nil"/>
              <w:bottom w:val="nil"/>
              <w:right w:val="nil"/>
            </w:tcBorders>
            <w:shd w:val="clear" w:color="auto" w:fill="auto"/>
            <w:noWrap/>
            <w:vAlign w:val="bottom"/>
            <w:hideMark/>
          </w:tcPr>
          <w:p w14:paraId="2F225AA2"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p>
        </w:tc>
        <w:tc>
          <w:tcPr>
            <w:tcW w:w="20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FBC581"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2018</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CD4B8BB"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2019</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14:paraId="07BFDA18"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2020</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1E7D71"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2021</w:t>
            </w:r>
          </w:p>
        </w:tc>
      </w:tr>
      <w:tr w:rsidR="00A13306" w:rsidRPr="00D9352C" w14:paraId="2E1AD0C6" w14:textId="77777777" w:rsidTr="002F5ABE">
        <w:trPr>
          <w:trHeight w:val="1260"/>
        </w:trPr>
        <w:tc>
          <w:tcPr>
            <w:tcW w:w="262" w:type="dxa"/>
            <w:tcBorders>
              <w:top w:val="nil"/>
              <w:left w:val="nil"/>
              <w:bottom w:val="nil"/>
              <w:right w:val="nil"/>
            </w:tcBorders>
            <w:shd w:val="clear" w:color="auto" w:fill="auto"/>
            <w:noWrap/>
            <w:vAlign w:val="bottom"/>
            <w:hideMark/>
          </w:tcPr>
          <w:p w14:paraId="597E6939"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589" w:type="dxa"/>
            <w:tcBorders>
              <w:top w:val="nil"/>
              <w:left w:val="single" w:sz="4" w:space="0" w:color="auto"/>
              <w:bottom w:val="single" w:sz="4" w:space="0" w:color="auto"/>
              <w:right w:val="single" w:sz="4" w:space="0" w:color="auto"/>
            </w:tcBorders>
            <w:shd w:val="clear" w:color="auto" w:fill="auto"/>
            <w:textDirection w:val="btLr"/>
            <w:vAlign w:val="center"/>
            <w:hideMark/>
          </w:tcPr>
          <w:p w14:paraId="6197A08C"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417"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10F709D5"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040E43A"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418"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04807996"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FC5345A"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559"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5B7637C3"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6146103A"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57E9597C"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r>
      <w:tr w:rsidR="00A13306" w:rsidRPr="00D9352C" w14:paraId="603C2BFA" w14:textId="77777777" w:rsidTr="002F5ABE">
        <w:trPr>
          <w:trHeight w:val="1107"/>
        </w:trPr>
        <w:tc>
          <w:tcPr>
            <w:tcW w:w="262" w:type="dxa"/>
            <w:tcBorders>
              <w:top w:val="nil"/>
              <w:left w:val="nil"/>
              <w:bottom w:val="nil"/>
              <w:right w:val="nil"/>
            </w:tcBorders>
            <w:shd w:val="clear" w:color="auto" w:fill="auto"/>
            <w:noWrap/>
            <w:vAlign w:val="bottom"/>
            <w:hideMark/>
          </w:tcPr>
          <w:p w14:paraId="55C816E4" w14:textId="77777777" w:rsidR="00A13306" w:rsidRPr="00D9352C" w:rsidRDefault="00A13306" w:rsidP="002F5ABE">
            <w:pPr>
              <w:spacing w:after="0" w:line="240" w:lineRule="auto"/>
              <w:jc w:val="center"/>
              <w:rPr>
                <w:rFonts w:ascii="Times New Roman" w:eastAsia="Times New Roman" w:hAnsi="Times New Roman" w:cs="Times New Roman"/>
                <w:color w:val="000000"/>
                <w:sz w:val="18"/>
                <w:szCs w:val="20"/>
                <w:lang w:eastAsia="pl-PL"/>
              </w:rPr>
            </w:pPr>
          </w:p>
        </w:tc>
        <w:tc>
          <w:tcPr>
            <w:tcW w:w="589" w:type="dxa"/>
            <w:tcBorders>
              <w:top w:val="nil"/>
              <w:left w:val="single" w:sz="4" w:space="0" w:color="auto"/>
              <w:bottom w:val="single" w:sz="4" w:space="0" w:color="auto"/>
              <w:right w:val="single" w:sz="4" w:space="0" w:color="auto"/>
            </w:tcBorders>
            <w:shd w:val="clear" w:color="auto" w:fill="auto"/>
            <w:vAlign w:val="bottom"/>
            <w:hideMark/>
          </w:tcPr>
          <w:p w14:paraId="7823164C" w14:textId="77777777" w:rsidR="00A13306" w:rsidRPr="00D9352C" w:rsidRDefault="00A13306" w:rsidP="002F5ABE">
            <w:pPr>
              <w:spacing w:after="0" w:line="240" w:lineRule="auto"/>
              <w:jc w:val="center"/>
              <w:rPr>
                <w:rFonts w:ascii="Times New Roman" w:eastAsia="Times New Roman" w:hAnsi="Times New Roman" w:cs="Times New Roman"/>
                <w:color w:val="000000"/>
                <w:sz w:val="18"/>
                <w:szCs w:val="16"/>
                <w:lang w:eastAsia="pl-PL"/>
              </w:rPr>
            </w:pPr>
            <w:r w:rsidRPr="00D9352C">
              <w:rPr>
                <w:rFonts w:ascii="Times New Roman" w:eastAsia="Times New Roman" w:hAnsi="Times New Roman" w:cs="Times New Roman"/>
                <w:color w:val="000000"/>
                <w:sz w:val="18"/>
                <w:szCs w:val="16"/>
                <w:lang w:eastAsia="pl-PL"/>
              </w:rPr>
              <w:t>29 (UO) oraz 5 (SUO)</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14:paraId="751B49E8"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301 784,00 zł</w:t>
            </w:r>
          </w:p>
        </w:tc>
        <w:tc>
          <w:tcPr>
            <w:tcW w:w="567" w:type="dxa"/>
            <w:tcBorders>
              <w:top w:val="nil"/>
              <w:left w:val="nil"/>
              <w:bottom w:val="single" w:sz="4" w:space="0" w:color="auto"/>
              <w:right w:val="single" w:sz="4" w:space="0" w:color="auto"/>
            </w:tcBorders>
            <w:shd w:val="clear" w:color="auto" w:fill="auto"/>
            <w:vAlign w:val="bottom"/>
            <w:hideMark/>
          </w:tcPr>
          <w:p w14:paraId="32EF437E" w14:textId="77777777" w:rsidR="00A13306" w:rsidRPr="00D9352C" w:rsidRDefault="00A13306" w:rsidP="002F5ABE">
            <w:pPr>
              <w:spacing w:after="0" w:line="240" w:lineRule="auto"/>
              <w:jc w:val="center"/>
              <w:rPr>
                <w:rFonts w:ascii="Times New Roman" w:eastAsia="Times New Roman" w:hAnsi="Times New Roman" w:cs="Times New Roman"/>
                <w:color w:val="000000"/>
                <w:sz w:val="18"/>
                <w:szCs w:val="16"/>
                <w:lang w:eastAsia="pl-PL"/>
              </w:rPr>
            </w:pPr>
            <w:r w:rsidRPr="00D9352C">
              <w:rPr>
                <w:rFonts w:ascii="Times New Roman" w:eastAsia="Times New Roman" w:hAnsi="Times New Roman" w:cs="Times New Roman"/>
                <w:color w:val="000000"/>
                <w:sz w:val="18"/>
                <w:szCs w:val="16"/>
                <w:lang w:eastAsia="pl-PL"/>
              </w:rPr>
              <w:t>25 (UO) oraz 9 (SUO)</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14:paraId="1FFCF624"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405 721,50 zł</w:t>
            </w:r>
          </w:p>
        </w:tc>
        <w:tc>
          <w:tcPr>
            <w:tcW w:w="709" w:type="dxa"/>
            <w:tcBorders>
              <w:top w:val="nil"/>
              <w:left w:val="nil"/>
              <w:bottom w:val="single" w:sz="4" w:space="0" w:color="auto"/>
              <w:right w:val="single" w:sz="4" w:space="0" w:color="auto"/>
            </w:tcBorders>
            <w:shd w:val="clear" w:color="auto" w:fill="auto"/>
            <w:vAlign w:val="bottom"/>
            <w:hideMark/>
          </w:tcPr>
          <w:p w14:paraId="467B93DA" w14:textId="77777777" w:rsidR="00A13306" w:rsidRPr="00D9352C" w:rsidRDefault="00A13306" w:rsidP="002F5ABE">
            <w:pPr>
              <w:spacing w:after="0" w:line="240" w:lineRule="auto"/>
              <w:jc w:val="center"/>
              <w:rPr>
                <w:rFonts w:ascii="Times New Roman" w:eastAsia="Times New Roman" w:hAnsi="Times New Roman" w:cs="Times New Roman"/>
                <w:color w:val="000000"/>
                <w:sz w:val="18"/>
                <w:szCs w:val="16"/>
                <w:lang w:eastAsia="pl-PL"/>
              </w:rPr>
            </w:pPr>
            <w:r w:rsidRPr="00D9352C">
              <w:rPr>
                <w:rFonts w:ascii="Times New Roman" w:eastAsia="Times New Roman" w:hAnsi="Times New Roman" w:cs="Times New Roman"/>
                <w:color w:val="000000"/>
                <w:sz w:val="18"/>
                <w:szCs w:val="16"/>
                <w:lang w:eastAsia="pl-PL"/>
              </w:rPr>
              <w:t>25 (UO) oraz 8 (SUO)</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14:paraId="0DE3E4B2"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539 486,50 zł</w:t>
            </w:r>
          </w:p>
        </w:tc>
        <w:tc>
          <w:tcPr>
            <w:tcW w:w="709" w:type="dxa"/>
            <w:tcBorders>
              <w:top w:val="nil"/>
              <w:left w:val="nil"/>
              <w:bottom w:val="single" w:sz="4" w:space="0" w:color="auto"/>
              <w:right w:val="single" w:sz="4" w:space="0" w:color="auto"/>
            </w:tcBorders>
            <w:shd w:val="clear" w:color="auto" w:fill="auto"/>
            <w:vAlign w:val="bottom"/>
            <w:hideMark/>
          </w:tcPr>
          <w:p w14:paraId="7AC9339D" w14:textId="77777777" w:rsidR="00A13306" w:rsidRPr="00D9352C" w:rsidRDefault="00A13306" w:rsidP="002F5ABE">
            <w:pPr>
              <w:spacing w:after="0" w:line="240" w:lineRule="auto"/>
              <w:jc w:val="center"/>
              <w:rPr>
                <w:rFonts w:ascii="Times New Roman" w:eastAsia="Times New Roman" w:hAnsi="Times New Roman" w:cs="Times New Roman"/>
                <w:color w:val="000000"/>
                <w:sz w:val="18"/>
                <w:szCs w:val="16"/>
                <w:lang w:eastAsia="pl-PL"/>
              </w:rPr>
            </w:pPr>
            <w:r w:rsidRPr="00D9352C">
              <w:rPr>
                <w:rFonts w:ascii="Times New Roman" w:eastAsia="Times New Roman" w:hAnsi="Times New Roman" w:cs="Times New Roman"/>
                <w:color w:val="000000"/>
                <w:sz w:val="18"/>
                <w:szCs w:val="16"/>
                <w:lang w:eastAsia="pl-PL"/>
              </w:rPr>
              <w:t>28 (UO) oraz  12 (SUO)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CDFBA9"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221 359,03 zł</w:t>
            </w:r>
          </w:p>
        </w:tc>
      </w:tr>
    </w:tbl>
    <w:p w14:paraId="7F700EC0" w14:textId="77777777" w:rsidR="00A13306" w:rsidRPr="00D9352C" w:rsidRDefault="00A13306" w:rsidP="00A13306">
      <w:pPr>
        <w:tabs>
          <w:tab w:val="left" w:pos="8085"/>
        </w:tabs>
        <w:rPr>
          <w:rFonts w:ascii="Times New Roman" w:hAnsi="Times New Roman" w:cs="Times New Roman"/>
          <w:sz w:val="26"/>
          <w:szCs w:val="26"/>
        </w:rPr>
      </w:pPr>
    </w:p>
    <w:p w14:paraId="08F2E266" w14:textId="77777777" w:rsidR="00A13306" w:rsidRPr="00D9352C" w:rsidRDefault="00A13306" w:rsidP="00A13306">
      <w:pPr>
        <w:tabs>
          <w:tab w:val="left" w:pos="8085"/>
        </w:tabs>
        <w:rPr>
          <w:rFonts w:ascii="Times New Roman" w:hAnsi="Times New Roman" w:cs="Times New Roman"/>
          <w:sz w:val="26"/>
          <w:szCs w:val="26"/>
        </w:rPr>
      </w:pPr>
      <w:r w:rsidRPr="00D9352C">
        <w:rPr>
          <w:rFonts w:ascii="Times New Roman" w:hAnsi="Times New Roman" w:cs="Times New Roman"/>
          <w:sz w:val="26"/>
          <w:szCs w:val="26"/>
        </w:rPr>
        <w:tab/>
      </w:r>
    </w:p>
    <w:tbl>
      <w:tblPr>
        <w:tblW w:w="8784" w:type="dxa"/>
        <w:tblLayout w:type="fixed"/>
        <w:tblCellMar>
          <w:left w:w="70" w:type="dxa"/>
          <w:right w:w="70" w:type="dxa"/>
        </w:tblCellMar>
        <w:tblLook w:val="04A0" w:firstRow="1" w:lastRow="0" w:firstColumn="1" w:lastColumn="0" w:noHBand="0" w:noVBand="1"/>
      </w:tblPr>
      <w:tblGrid>
        <w:gridCol w:w="262"/>
        <w:gridCol w:w="691"/>
        <w:gridCol w:w="1310"/>
        <w:gridCol w:w="709"/>
        <w:gridCol w:w="1339"/>
        <w:gridCol w:w="691"/>
        <w:gridCol w:w="1740"/>
        <w:gridCol w:w="691"/>
        <w:gridCol w:w="1351"/>
      </w:tblGrid>
      <w:tr w:rsidR="00A13306" w:rsidRPr="00D9352C" w14:paraId="02C782B3" w14:textId="77777777" w:rsidTr="002F5ABE">
        <w:trPr>
          <w:trHeight w:val="463"/>
        </w:trPr>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42643"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lastRenderedPageBreak/>
              <w:t>8.</w:t>
            </w:r>
          </w:p>
        </w:tc>
        <w:tc>
          <w:tcPr>
            <w:tcW w:w="8522" w:type="dxa"/>
            <w:gridSpan w:val="8"/>
            <w:tcBorders>
              <w:top w:val="single" w:sz="4" w:space="0" w:color="auto"/>
              <w:left w:val="nil"/>
              <w:bottom w:val="single" w:sz="4" w:space="0" w:color="auto"/>
              <w:right w:val="single" w:sz="4" w:space="0" w:color="auto"/>
            </w:tcBorders>
            <w:shd w:val="clear" w:color="auto" w:fill="auto"/>
            <w:noWrap/>
            <w:vAlign w:val="center"/>
            <w:hideMark/>
          </w:tcPr>
          <w:p w14:paraId="139CD5EC"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r w:rsidRPr="00D9352C">
              <w:rPr>
                <w:rFonts w:ascii="Times New Roman" w:eastAsia="Times New Roman" w:hAnsi="Times New Roman" w:cs="Times New Roman"/>
                <w:color w:val="000000"/>
                <w:sz w:val="20"/>
                <w:szCs w:val="20"/>
                <w:u w:val="single"/>
                <w:lang w:eastAsia="pl-PL"/>
              </w:rPr>
              <w:t>Pomoc z zakresie DOŻYWIANIA (85230)</w:t>
            </w:r>
          </w:p>
        </w:tc>
      </w:tr>
      <w:tr w:rsidR="00A13306" w:rsidRPr="00D9352C" w14:paraId="16805FC0" w14:textId="77777777" w:rsidTr="002F5ABE">
        <w:trPr>
          <w:trHeight w:val="255"/>
        </w:trPr>
        <w:tc>
          <w:tcPr>
            <w:tcW w:w="262" w:type="dxa"/>
            <w:tcBorders>
              <w:top w:val="nil"/>
              <w:left w:val="nil"/>
              <w:bottom w:val="nil"/>
              <w:right w:val="nil"/>
            </w:tcBorders>
            <w:shd w:val="clear" w:color="auto" w:fill="auto"/>
            <w:noWrap/>
            <w:vAlign w:val="bottom"/>
            <w:hideMark/>
          </w:tcPr>
          <w:p w14:paraId="3AEDB6D7"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u w:val="single"/>
                <w:lang w:eastAsia="pl-PL"/>
              </w:rPr>
            </w:pPr>
          </w:p>
        </w:tc>
        <w:tc>
          <w:tcPr>
            <w:tcW w:w="20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8C1738"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2018</w:t>
            </w:r>
          </w:p>
        </w:tc>
        <w:tc>
          <w:tcPr>
            <w:tcW w:w="204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563AA44"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2019</w:t>
            </w:r>
          </w:p>
        </w:tc>
        <w:tc>
          <w:tcPr>
            <w:tcW w:w="2431" w:type="dxa"/>
            <w:gridSpan w:val="2"/>
            <w:tcBorders>
              <w:top w:val="single" w:sz="4" w:space="0" w:color="auto"/>
              <w:left w:val="nil"/>
              <w:bottom w:val="single" w:sz="4" w:space="0" w:color="auto"/>
              <w:right w:val="single" w:sz="4" w:space="0" w:color="000000"/>
            </w:tcBorders>
            <w:shd w:val="clear" w:color="auto" w:fill="auto"/>
            <w:vAlign w:val="bottom"/>
            <w:hideMark/>
          </w:tcPr>
          <w:p w14:paraId="4B87D442"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2020</w:t>
            </w:r>
          </w:p>
        </w:tc>
        <w:tc>
          <w:tcPr>
            <w:tcW w:w="20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E6D4D9"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2021</w:t>
            </w:r>
          </w:p>
        </w:tc>
      </w:tr>
      <w:tr w:rsidR="00A13306" w:rsidRPr="00D9352C" w14:paraId="505E5293" w14:textId="77777777" w:rsidTr="002F5ABE">
        <w:trPr>
          <w:trHeight w:val="1290"/>
        </w:trPr>
        <w:tc>
          <w:tcPr>
            <w:tcW w:w="262" w:type="dxa"/>
            <w:tcBorders>
              <w:top w:val="nil"/>
              <w:left w:val="nil"/>
              <w:bottom w:val="nil"/>
              <w:right w:val="nil"/>
            </w:tcBorders>
            <w:shd w:val="clear" w:color="auto" w:fill="auto"/>
            <w:noWrap/>
            <w:vAlign w:val="bottom"/>
            <w:hideMark/>
          </w:tcPr>
          <w:p w14:paraId="55E61733"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691" w:type="dxa"/>
            <w:tcBorders>
              <w:top w:val="nil"/>
              <w:left w:val="single" w:sz="4" w:space="0" w:color="auto"/>
              <w:bottom w:val="single" w:sz="4" w:space="0" w:color="auto"/>
              <w:right w:val="single" w:sz="4" w:space="0" w:color="auto"/>
            </w:tcBorders>
            <w:shd w:val="clear" w:color="auto" w:fill="auto"/>
            <w:textDirection w:val="btLr"/>
            <w:vAlign w:val="center"/>
            <w:hideMark/>
          </w:tcPr>
          <w:p w14:paraId="7714E02F"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310"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76E9510C"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6FD741CD"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339"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30044CD6"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691" w:type="dxa"/>
            <w:tcBorders>
              <w:top w:val="nil"/>
              <w:left w:val="nil"/>
              <w:bottom w:val="single" w:sz="4" w:space="0" w:color="auto"/>
              <w:right w:val="single" w:sz="4" w:space="0" w:color="auto"/>
            </w:tcBorders>
            <w:shd w:val="clear" w:color="auto" w:fill="auto"/>
            <w:textDirection w:val="btLr"/>
            <w:vAlign w:val="center"/>
            <w:hideMark/>
          </w:tcPr>
          <w:p w14:paraId="30046EDB"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740"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351D9B7B"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691" w:type="dxa"/>
            <w:tcBorders>
              <w:top w:val="nil"/>
              <w:left w:val="nil"/>
              <w:bottom w:val="single" w:sz="4" w:space="0" w:color="auto"/>
              <w:right w:val="single" w:sz="4" w:space="0" w:color="auto"/>
            </w:tcBorders>
            <w:shd w:val="clear" w:color="auto" w:fill="auto"/>
            <w:textDirection w:val="btLr"/>
            <w:vAlign w:val="center"/>
            <w:hideMark/>
          </w:tcPr>
          <w:p w14:paraId="4BE281F1"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3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9FE699"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r>
      <w:tr w:rsidR="00A13306" w:rsidRPr="00D9352C" w14:paraId="78ED81C4" w14:textId="77777777" w:rsidTr="002F5ABE">
        <w:trPr>
          <w:trHeight w:val="1468"/>
        </w:trPr>
        <w:tc>
          <w:tcPr>
            <w:tcW w:w="262" w:type="dxa"/>
            <w:tcBorders>
              <w:top w:val="nil"/>
              <w:left w:val="nil"/>
              <w:bottom w:val="nil"/>
              <w:right w:val="nil"/>
            </w:tcBorders>
            <w:shd w:val="clear" w:color="auto" w:fill="auto"/>
            <w:noWrap/>
            <w:vAlign w:val="bottom"/>
            <w:hideMark/>
          </w:tcPr>
          <w:p w14:paraId="4D92A6D2"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691" w:type="dxa"/>
            <w:tcBorders>
              <w:top w:val="nil"/>
              <w:left w:val="single" w:sz="4" w:space="0" w:color="auto"/>
              <w:bottom w:val="single" w:sz="4" w:space="0" w:color="auto"/>
              <w:right w:val="single" w:sz="4" w:space="0" w:color="auto"/>
            </w:tcBorders>
            <w:shd w:val="clear" w:color="auto" w:fill="auto"/>
            <w:vAlign w:val="bottom"/>
            <w:hideMark/>
          </w:tcPr>
          <w:p w14:paraId="0E16A2D4"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258 dzieci w szkołach oraz 154 rodzin</w:t>
            </w:r>
          </w:p>
        </w:tc>
        <w:tc>
          <w:tcPr>
            <w:tcW w:w="1310" w:type="dxa"/>
            <w:tcBorders>
              <w:top w:val="single" w:sz="4" w:space="0" w:color="auto"/>
              <w:left w:val="nil"/>
              <w:bottom w:val="single" w:sz="4" w:space="0" w:color="auto"/>
              <w:right w:val="single" w:sz="4" w:space="0" w:color="000000"/>
            </w:tcBorders>
            <w:shd w:val="clear" w:color="auto" w:fill="auto"/>
            <w:noWrap/>
            <w:vAlign w:val="bottom"/>
            <w:hideMark/>
          </w:tcPr>
          <w:p w14:paraId="15715F02" w14:textId="77777777" w:rsidR="00A13306" w:rsidRPr="00D9352C" w:rsidRDefault="00A13306" w:rsidP="002F5ABE">
            <w:pPr>
              <w:jc w:val="right"/>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8"/>
                <w:szCs w:val="16"/>
                <w:lang w:eastAsia="pl-PL"/>
              </w:rPr>
              <w:t>387 754,52 zł</w:t>
            </w:r>
          </w:p>
        </w:tc>
        <w:tc>
          <w:tcPr>
            <w:tcW w:w="709" w:type="dxa"/>
            <w:tcBorders>
              <w:top w:val="nil"/>
              <w:left w:val="nil"/>
              <w:bottom w:val="single" w:sz="4" w:space="0" w:color="auto"/>
              <w:right w:val="single" w:sz="4" w:space="0" w:color="auto"/>
            </w:tcBorders>
            <w:shd w:val="clear" w:color="auto" w:fill="auto"/>
            <w:vAlign w:val="bottom"/>
            <w:hideMark/>
          </w:tcPr>
          <w:p w14:paraId="395687D9" w14:textId="77777777" w:rsidR="00A13306" w:rsidRPr="00D9352C" w:rsidRDefault="00A13306" w:rsidP="002F5ABE">
            <w:pPr>
              <w:spacing w:after="0" w:line="240" w:lineRule="auto"/>
              <w:jc w:val="right"/>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180 dzieci w szkołach oraz 153 rodzin</w:t>
            </w:r>
          </w:p>
        </w:tc>
        <w:tc>
          <w:tcPr>
            <w:tcW w:w="1339" w:type="dxa"/>
            <w:tcBorders>
              <w:top w:val="single" w:sz="4" w:space="0" w:color="auto"/>
              <w:left w:val="nil"/>
              <w:bottom w:val="single" w:sz="4" w:space="0" w:color="auto"/>
              <w:right w:val="single" w:sz="4" w:space="0" w:color="000000"/>
            </w:tcBorders>
            <w:shd w:val="clear" w:color="auto" w:fill="auto"/>
            <w:noWrap/>
            <w:vAlign w:val="bottom"/>
            <w:hideMark/>
          </w:tcPr>
          <w:p w14:paraId="47A66B8B" w14:textId="77777777" w:rsidR="00A13306" w:rsidRPr="00D9352C" w:rsidRDefault="00A13306" w:rsidP="002F5ABE">
            <w:pPr>
              <w:spacing w:after="0" w:line="240" w:lineRule="auto"/>
              <w:jc w:val="right"/>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8"/>
                <w:szCs w:val="16"/>
                <w:lang w:eastAsia="pl-PL"/>
              </w:rPr>
              <w:t>385 939,46 zł</w:t>
            </w:r>
          </w:p>
        </w:tc>
        <w:tc>
          <w:tcPr>
            <w:tcW w:w="691" w:type="dxa"/>
            <w:tcBorders>
              <w:top w:val="nil"/>
              <w:left w:val="nil"/>
              <w:bottom w:val="single" w:sz="4" w:space="0" w:color="auto"/>
              <w:right w:val="single" w:sz="4" w:space="0" w:color="auto"/>
            </w:tcBorders>
            <w:shd w:val="clear" w:color="auto" w:fill="auto"/>
            <w:vAlign w:val="bottom"/>
            <w:hideMark/>
          </w:tcPr>
          <w:p w14:paraId="567899EC" w14:textId="77777777" w:rsidR="00A13306" w:rsidRPr="00D9352C" w:rsidRDefault="00A13306" w:rsidP="002F5ABE">
            <w:pPr>
              <w:spacing w:after="0" w:line="240" w:lineRule="auto"/>
              <w:jc w:val="right"/>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155 dzieci w szkołach oraz 147 rodzin</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14:paraId="6BB5D82F" w14:textId="77777777" w:rsidR="00A13306" w:rsidRPr="00D9352C" w:rsidRDefault="00A13306" w:rsidP="002F5ABE">
            <w:pPr>
              <w:spacing w:after="0" w:line="240" w:lineRule="auto"/>
              <w:jc w:val="right"/>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8"/>
                <w:szCs w:val="16"/>
                <w:lang w:eastAsia="pl-PL"/>
              </w:rPr>
              <w:t>307 395,95 zł</w:t>
            </w:r>
          </w:p>
        </w:tc>
        <w:tc>
          <w:tcPr>
            <w:tcW w:w="691" w:type="dxa"/>
            <w:tcBorders>
              <w:top w:val="nil"/>
              <w:left w:val="nil"/>
              <w:bottom w:val="single" w:sz="4" w:space="0" w:color="auto"/>
              <w:right w:val="single" w:sz="4" w:space="0" w:color="auto"/>
            </w:tcBorders>
            <w:shd w:val="clear" w:color="auto" w:fill="auto"/>
            <w:vAlign w:val="bottom"/>
            <w:hideMark/>
          </w:tcPr>
          <w:p w14:paraId="3A338108" w14:textId="77777777" w:rsidR="00A13306" w:rsidRPr="00D9352C" w:rsidRDefault="00A13306" w:rsidP="002F5ABE">
            <w:pPr>
              <w:spacing w:after="0" w:line="240" w:lineRule="auto"/>
              <w:jc w:val="right"/>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47 dzieci w szkołach oraz 164 rodzin</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14:paraId="64E9D06B" w14:textId="77777777" w:rsidR="00A13306" w:rsidRPr="00D9352C" w:rsidRDefault="00A13306" w:rsidP="002F5ABE">
            <w:pPr>
              <w:spacing w:after="0" w:line="240" w:lineRule="auto"/>
              <w:jc w:val="right"/>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8"/>
                <w:szCs w:val="16"/>
                <w:lang w:eastAsia="pl-PL"/>
              </w:rPr>
              <w:t>303 998,12 zł</w:t>
            </w:r>
          </w:p>
        </w:tc>
      </w:tr>
    </w:tbl>
    <w:p w14:paraId="4A9847CB" w14:textId="77777777" w:rsidR="00A13306" w:rsidRPr="00D9352C" w:rsidRDefault="00A13306" w:rsidP="00A13306">
      <w:pPr>
        <w:rPr>
          <w:rFonts w:ascii="Times New Roman" w:hAnsi="Times New Roman" w:cs="Times New Roman"/>
          <w:sz w:val="26"/>
          <w:szCs w:val="26"/>
        </w:rPr>
      </w:pPr>
    </w:p>
    <w:p w14:paraId="4F071FDF" w14:textId="77777777" w:rsidR="00A13306" w:rsidRPr="00D9352C" w:rsidRDefault="00A13306" w:rsidP="00A13306">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 xml:space="preserve">       </w:t>
      </w:r>
    </w:p>
    <w:tbl>
      <w:tblPr>
        <w:tblW w:w="9067" w:type="dxa"/>
        <w:tblLayout w:type="fixed"/>
        <w:tblCellMar>
          <w:left w:w="70" w:type="dxa"/>
          <w:right w:w="70" w:type="dxa"/>
        </w:tblCellMar>
        <w:tblLook w:val="04A0" w:firstRow="1" w:lastRow="0" w:firstColumn="1" w:lastColumn="0" w:noHBand="0" w:noVBand="1"/>
      </w:tblPr>
      <w:tblGrid>
        <w:gridCol w:w="262"/>
        <w:gridCol w:w="391"/>
        <w:gridCol w:w="618"/>
        <w:gridCol w:w="1134"/>
        <w:gridCol w:w="425"/>
        <w:gridCol w:w="567"/>
        <w:gridCol w:w="1134"/>
        <w:gridCol w:w="426"/>
        <w:gridCol w:w="567"/>
        <w:gridCol w:w="1134"/>
        <w:gridCol w:w="425"/>
        <w:gridCol w:w="567"/>
        <w:gridCol w:w="1417"/>
      </w:tblGrid>
      <w:tr w:rsidR="00A13306" w:rsidRPr="00D9352C" w14:paraId="3AB7A7E5" w14:textId="77777777" w:rsidTr="002F5ABE">
        <w:trPr>
          <w:trHeight w:val="1095"/>
        </w:trPr>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E81C8"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9.</w:t>
            </w:r>
          </w:p>
        </w:tc>
        <w:tc>
          <w:tcPr>
            <w:tcW w:w="8805" w:type="dxa"/>
            <w:gridSpan w:val="12"/>
            <w:tcBorders>
              <w:top w:val="single" w:sz="4" w:space="0" w:color="auto"/>
              <w:left w:val="nil"/>
              <w:bottom w:val="single" w:sz="4" w:space="0" w:color="auto"/>
              <w:right w:val="single" w:sz="4" w:space="0" w:color="auto"/>
            </w:tcBorders>
            <w:shd w:val="clear" w:color="auto" w:fill="auto"/>
            <w:vAlign w:val="center"/>
            <w:hideMark/>
          </w:tcPr>
          <w:p w14:paraId="47A5B258"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u w:val="single"/>
                <w:lang w:eastAsia="pl-PL"/>
              </w:rPr>
            </w:pPr>
            <w:r w:rsidRPr="00D9352C">
              <w:rPr>
                <w:rFonts w:ascii="Times New Roman" w:eastAsia="Times New Roman" w:hAnsi="Times New Roman" w:cs="Times New Roman"/>
                <w:color w:val="000000"/>
                <w:sz w:val="24"/>
                <w:szCs w:val="24"/>
                <w:u w:val="single"/>
                <w:lang w:eastAsia="pl-PL"/>
              </w:rPr>
              <w:t>Pozostała działalność (tj. funkcjonowanie Dziennego Domu Senior + w Zarszynie, Klubu Seniora w Odrzechowej, opłata za pobyt w schronisku osoby bezdomnej,) (85295)</w:t>
            </w:r>
          </w:p>
        </w:tc>
      </w:tr>
      <w:tr w:rsidR="00A13306" w:rsidRPr="00D9352C" w14:paraId="16836EE8" w14:textId="77777777" w:rsidTr="002F5ABE">
        <w:trPr>
          <w:trHeight w:val="255"/>
        </w:trPr>
        <w:tc>
          <w:tcPr>
            <w:tcW w:w="262" w:type="dxa"/>
            <w:tcBorders>
              <w:top w:val="nil"/>
              <w:left w:val="nil"/>
              <w:bottom w:val="nil"/>
              <w:right w:val="nil"/>
            </w:tcBorders>
            <w:shd w:val="clear" w:color="auto" w:fill="auto"/>
            <w:noWrap/>
            <w:vAlign w:val="bottom"/>
            <w:hideMark/>
          </w:tcPr>
          <w:p w14:paraId="32B0D26F"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u w:val="single"/>
                <w:lang w:eastAsia="pl-PL"/>
              </w:rPr>
            </w:pPr>
          </w:p>
        </w:tc>
        <w:tc>
          <w:tcPr>
            <w:tcW w:w="2143"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485C8C9"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2018</w:t>
            </w:r>
          </w:p>
        </w:tc>
        <w:tc>
          <w:tcPr>
            <w:tcW w:w="2126" w:type="dxa"/>
            <w:gridSpan w:val="3"/>
            <w:tcBorders>
              <w:top w:val="nil"/>
              <w:left w:val="nil"/>
              <w:bottom w:val="single" w:sz="4" w:space="0" w:color="auto"/>
              <w:right w:val="single" w:sz="4" w:space="0" w:color="000000"/>
            </w:tcBorders>
            <w:shd w:val="clear" w:color="auto" w:fill="auto"/>
            <w:noWrap/>
            <w:vAlign w:val="bottom"/>
            <w:hideMark/>
          </w:tcPr>
          <w:p w14:paraId="5B74A667"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2019</w:t>
            </w:r>
          </w:p>
        </w:tc>
        <w:tc>
          <w:tcPr>
            <w:tcW w:w="2127" w:type="dxa"/>
            <w:gridSpan w:val="3"/>
            <w:tcBorders>
              <w:top w:val="nil"/>
              <w:left w:val="nil"/>
              <w:bottom w:val="single" w:sz="4" w:space="0" w:color="auto"/>
              <w:right w:val="single" w:sz="4" w:space="0" w:color="000000"/>
            </w:tcBorders>
            <w:shd w:val="clear" w:color="auto" w:fill="auto"/>
            <w:vAlign w:val="bottom"/>
            <w:hideMark/>
          </w:tcPr>
          <w:p w14:paraId="2520A007"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2020</w:t>
            </w:r>
          </w:p>
        </w:tc>
        <w:tc>
          <w:tcPr>
            <w:tcW w:w="2409" w:type="dxa"/>
            <w:gridSpan w:val="3"/>
            <w:tcBorders>
              <w:top w:val="nil"/>
              <w:left w:val="nil"/>
              <w:bottom w:val="single" w:sz="4" w:space="0" w:color="auto"/>
              <w:right w:val="single" w:sz="4" w:space="0" w:color="auto"/>
            </w:tcBorders>
            <w:shd w:val="clear" w:color="auto" w:fill="auto"/>
            <w:noWrap/>
            <w:vAlign w:val="bottom"/>
            <w:hideMark/>
          </w:tcPr>
          <w:p w14:paraId="6FA7E184"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20"/>
                <w:lang w:eastAsia="pl-PL"/>
              </w:rPr>
            </w:pPr>
            <w:r w:rsidRPr="00D9352C">
              <w:rPr>
                <w:rFonts w:ascii="Times New Roman" w:eastAsia="Times New Roman" w:hAnsi="Times New Roman" w:cs="Times New Roman"/>
                <w:b/>
                <w:color w:val="000000"/>
                <w:sz w:val="20"/>
                <w:szCs w:val="20"/>
                <w:lang w:eastAsia="pl-PL"/>
              </w:rPr>
              <w:t>2021</w:t>
            </w:r>
          </w:p>
        </w:tc>
      </w:tr>
      <w:tr w:rsidR="00A13306" w:rsidRPr="00D9352C" w14:paraId="235032CE" w14:textId="77777777" w:rsidTr="002F5ABE">
        <w:trPr>
          <w:trHeight w:val="1395"/>
        </w:trPr>
        <w:tc>
          <w:tcPr>
            <w:tcW w:w="262" w:type="dxa"/>
            <w:tcBorders>
              <w:top w:val="nil"/>
              <w:left w:val="nil"/>
              <w:bottom w:val="nil"/>
              <w:right w:val="nil"/>
            </w:tcBorders>
            <w:shd w:val="clear" w:color="auto" w:fill="auto"/>
            <w:noWrap/>
            <w:vAlign w:val="bottom"/>
            <w:hideMark/>
          </w:tcPr>
          <w:p w14:paraId="4B4267C3"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391" w:type="dxa"/>
            <w:tcBorders>
              <w:top w:val="nil"/>
              <w:left w:val="single" w:sz="4" w:space="0" w:color="auto"/>
              <w:bottom w:val="single" w:sz="4" w:space="0" w:color="auto"/>
              <w:right w:val="single" w:sz="4" w:space="0" w:color="auto"/>
            </w:tcBorders>
            <w:shd w:val="clear" w:color="auto" w:fill="auto"/>
            <w:textDirection w:val="btLr"/>
            <w:vAlign w:val="center"/>
            <w:hideMark/>
          </w:tcPr>
          <w:p w14:paraId="4D93877E"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752"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14:paraId="2FC1DCF1"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3B45E02B"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701"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14:paraId="02B5AA91"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426" w:type="dxa"/>
            <w:tcBorders>
              <w:top w:val="nil"/>
              <w:left w:val="nil"/>
              <w:bottom w:val="single" w:sz="4" w:space="0" w:color="auto"/>
              <w:right w:val="single" w:sz="4" w:space="0" w:color="auto"/>
            </w:tcBorders>
            <w:shd w:val="clear" w:color="auto" w:fill="auto"/>
            <w:textDirection w:val="btLr"/>
            <w:vAlign w:val="center"/>
            <w:hideMark/>
          </w:tcPr>
          <w:p w14:paraId="0E5D2118"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701"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14:paraId="25CB53D7"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425" w:type="dxa"/>
            <w:tcBorders>
              <w:top w:val="nil"/>
              <w:left w:val="nil"/>
              <w:bottom w:val="single" w:sz="4" w:space="0" w:color="auto"/>
              <w:right w:val="single" w:sz="4" w:space="0" w:color="auto"/>
            </w:tcBorders>
            <w:shd w:val="clear" w:color="auto" w:fill="auto"/>
            <w:textDirection w:val="btLr"/>
            <w:vAlign w:val="center"/>
            <w:hideMark/>
          </w:tcPr>
          <w:p w14:paraId="045C197B"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984"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14:paraId="5C4A23E7"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r>
      <w:tr w:rsidR="00A13306" w:rsidRPr="00D9352C" w14:paraId="307B49E3" w14:textId="77777777" w:rsidTr="002F5ABE">
        <w:trPr>
          <w:trHeight w:val="315"/>
        </w:trPr>
        <w:tc>
          <w:tcPr>
            <w:tcW w:w="262" w:type="dxa"/>
            <w:tcBorders>
              <w:top w:val="nil"/>
              <w:left w:val="nil"/>
              <w:bottom w:val="nil"/>
              <w:right w:val="nil"/>
            </w:tcBorders>
            <w:shd w:val="clear" w:color="auto" w:fill="auto"/>
            <w:noWrap/>
            <w:vAlign w:val="bottom"/>
            <w:hideMark/>
          </w:tcPr>
          <w:p w14:paraId="56B9D32A"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p>
        </w:tc>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31E6D34B" w14:textId="77777777" w:rsidR="00A13306" w:rsidRPr="00D9352C" w:rsidRDefault="00A13306" w:rsidP="002F5ABE">
            <w:pPr>
              <w:spacing w:after="0" w:line="240" w:lineRule="auto"/>
              <w:jc w:val="right"/>
              <w:rPr>
                <w:rFonts w:ascii="Times New Roman" w:eastAsia="Times New Roman" w:hAnsi="Times New Roman" w:cs="Times New Roman"/>
                <w:i/>
                <w:color w:val="000000"/>
                <w:sz w:val="16"/>
                <w:szCs w:val="16"/>
                <w:lang w:eastAsia="pl-PL"/>
              </w:rPr>
            </w:pPr>
            <w:r w:rsidRPr="00D9352C">
              <w:rPr>
                <w:rFonts w:ascii="Times New Roman" w:eastAsia="Times New Roman" w:hAnsi="Times New Roman" w:cs="Times New Roman"/>
                <w:i/>
                <w:color w:val="000000"/>
                <w:sz w:val="16"/>
                <w:szCs w:val="16"/>
                <w:lang w:eastAsia="pl-PL"/>
              </w:rPr>
              <w:t>15</w:t>
            </w:r>
          </w:p>
        </w:tc>
        <w:tc>
          <w:tcPr>
            <w:tcW w:w="618" w:type="dxa"/>
            <w:tcBorders>
              <w:top w:val="nil"/>
              <w:left w:val="nil"/>
              <w:bottom w:val="single" w:sz="4" w:space="0" w:color="auto"/>
              <w:right w:val="single" w:sz="4" w:space="0" w:color="auto"/>
            </w:tcBorders>
            <w:shd w:val="clear" w:color="auto" w:fill="auto"/>
            <w:vAlign w:val="bottom"/>
            <w:hideMark/>
          </w:tcPr>
          <w:p w14:paraId="7F44A056"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 xml:space="preserve"> DDS+ </w:t>
            </w:r>
          </w:p>
        </w:tc>
        <w:tc>
          <w:tcPr>
            <w:tcW w:w="1134" w:type="dxa"/>
            <w:tcBorders>
              <w:top w:val="nil"/>
              <w:left w:val="nil"/>
              <w:bottom w:val="single" w:sz="4" w:space="0" w:color="auto"/>
              <w:right w:val="single" w:sz="4" w:space="0" w:color="auto"/>
            </w:tcBorders>
            <w:shd w:val="clear" w:color="auto" w:fill="auto"/>
            <w:noWrap/>
            <w:vAlign w:val="bottom"/>
            <w:hideMark/>
          </w:tcPr>
          <w:p w14:paraId="06C7F703"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 xml:space="preserve">   186 792,42 zł </w:t>
            </w:r>
          </w:p>
        </w:tc>
        <w:tc>
          <w:tcPr>
            <w:tcW w:w="425" w:type="dxa"/>
            <w:tcBorders>
              <w:top w:val="nil"/>
              <w:left w:val="nil"/>
              <w:bottom w:val="single" w:sz="4" w:space="0" w:color="auto"/>
              <w:right w:val="single" w:sz="4" w:space="0" w:color="auto"/>
            </w:tcBorders>
            <w:shd w:val="clear" w:color="auto" w:fill="auto"/>
            <w:noWrap/>
            <w:vAlign w:val="bottom"/>
            <w:hideMark/>
          </w:tcPr>
          <w:p w14:paraId="405BD3A1" w14:textId="77777777" w:rsidR="00A13306" w:rsidRPr="00D9352C" w:rsidRDefault="00A13306" w:rsidP="002F5ABE">
            <w:pPr>
              <w:spacing w:after="0" w:line="240" w:lineRule="auto"/>
              <w:jc w:val="right"/>
              <w:rPr>
                <w:rFonts w:ascii="Times New Roman" w:eastAsia="Times New Roman" w:hAnsi="Times New Roman" w:cs="Times New Roman"/>
                <w:i/>
                <w:color w:val="000000"/>
                <w:sz w:val="16"/>
                <w:szCs w:val="16"/>
                <w:lang w:eastAsia="pl-PL"/>
              </w:rPr>
            </w:pPr>
            <w:r w:rsidRPr="00D9352C">
              <w:rPr>
                <w:rFonts w:ascii="Times New Roman" w:eastAsia="Times New Roman" w:hAnsi="Times New Roman" w:cs="Times New Roman"/>
                <w:i/>
                <w:color w:val="000000"/>
                <w:sz w:val="16"/>
                <w:szCs w:val="16"/>
                <w:lang w:eastAsia="pl-PL"/>
              </w:rPr>
              <w:t>15</w:t>
            </w:r>
          </w:p>
        </w:tc>
        <w:tc>
          <w:tcPr>
            <w:tcW w:w="567" w:type="dxa"/>
            <w:tcBorders>
              <w:top w:val="nil"/>
              <w:left w:val="nil"/>
              <w:bottom w:val="single" w:sz="4" w:space="0" w:color="auto"/>
              <w:right w:val="single" w:sz="4" w:space="0" w:color="auto"/>
            </w:tcBorders>
            <w:shd w:val="clear" w:color="auto" w:fill="auto"/>
            <w:vAlign w:val="bottom"/>
            <w:hideMark/>
          </w:tcPr>
          <w:p w14:paraId="1DD2A168"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 xml:space="preserve"> DDS+ </w:t>
            </w:r>
          </w:p>
        </w:tc>
        <w:tc>
          <w:tcPr>
            <w:tcW w:w="1134" w:type="dxa"/>
            <w:tcBorders>
              <w:top w:val="nil"/>
              <w:left w:val="nil"/>
              <w:bottom w:val="single" w:sz="4" w:space="0" w:color="auto"/>
              <w:right w:val="single" w:sz="4" w:space="0" w:color="auto"/>
            </w:tcBorders>
            <w:shd w:val="clear" w:color="auto" w:fill="auto"/>
            <w:noWrap/>
            <w:vAlign w:val="bottom"/>
            <w:hideMark/>
          </w:tcPr>
          <w:p w14:paraId="3486C50F" w14:textId="77777777" w:rsidR="00A13306" w:rsidRPr="00D9352C" w:rsidRDefault="00A13306" w:rsidP="002F5ABE">
            <w:pPr>
              <w:spacing w:after="0" w:line="240" w:lineRule="auto"/>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 xml:space="preserve">  164 948,27 zł </w:t>
            </w:r>
          </w:p>
        </w:tc>
        <w:tc>
          <w:tcPr>
            <w:tcW w:w="426" w:type="dxa"/>
            <w:tcBorders>
              <w:top w:val="nil"/>
              <w:left w:val="nil"/>
              <w:bottom w:val="single" w:sz="4" w:space="0" w:color="auto"/>
              <w:right w:val="single" w:sz="4" w:space="0" w:color="auto"/>
            </w:tcBorders>
            <w:shd w:val="clear" w:color="auto" w:fill="auto"/>
            <w:noWrap/>
            <w:vAlign w:val="bottom"/>
            <w:hideMark/>
          </w:tcPr>
          <w:p w14:paraId="3142A5B8" w14:textId="77777777" w:rsidR="00A13306" w:rsidRPr="00D9352C" w:rsidRDefault="00A13306" w:rsidP="002F5ABE">
            <w:pPr>
              <w:spacing w:after="0" w:line="240" w:lineRule="auto"/>
              <w:jc w:val="right"/>
              <w:rPr>
                <w:rFonts w:ascii="Times New Roman" w:eastAsia="Times New Roman" w:hAnsi="Times New Roman" w:cs="Times New Roman"/>
                <w:i/>
                <w:color w:val="000000"/>
                <w:sz w:val="16"/>
                <w:szCs w:val="16"/>
                <w:lang w:eastAsia="pl-PL"/>
              </w:rPr>
            </w:pPr>
            <w:r w:rsidRPr="00D9352C">
              <w:rPr>
                <w:rFonts w:ascii="Times New Roman" w:eastAsia="Times New Roman" w:hAnsi="Times New Roman" w:cs="Times New Roman"/>
                <w:i/>
                <w:color w:val="000000"/>
                <w:sz w:val="16"/>
                <w:szCs w:val="16"/>
                <w:lang w:eastAsia="pl-PL"/>
              </w:rPr>
              <w:t>14</w:t>
            </w:r>
          </w:p>
        </w:tc>
        <w:tc>
          <w:tcPr>
            <w:tcW w:w="567" w:type="dxa"/>
            <w:tcBorders>
              <w:top w:val="nil"/>
              <w:left w:val="nil"/>
              <w:bottom w:val="single" w:sz="4" w:space="0" w:color="auto"/>
              <w:right w:val="single" w:sz="4" w:space="0" w:color="auto"/>
            </w:tcBorders>
            <w:shd w:val="clear" w:color="auto" w:fill="auto"/>
            <w:vAlign w:val="bottom"/>
            <w:hideMark/>
          </w:tcPr>
          <w:p w14:paraId="64DC5271"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 xml:space="preserve"> DDS+ </w:t>
            </w:r>
          </w:p>
        </w:tc>
        <w:tc>
          <w:tcPr>
            <w:tcW w:w="1134" w:type="dxa"/>
            <w:tcBorders>
              <w:top w:val="nil"/>
              <w:left w:val="nil"/>
              <w:bottom w:val="single" w:sz="4" w:space="0" w:color="auto"/>
              <w:right w:val="single" w:sz="4" w:space="0" w:color="auto"/>
            </w:tcBorders>
            <w:shd w:val="clear" w:color="auto" w:fill="auto"/>
            <w:noWrap/>
            <w:vAlign w:val="bottom"/>
            <w:hideMark/>
          </w:tcPr>
          <w:p w14:paraId="7353A7A4"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 xml:space="preserve">  149 265,15 zł </w:t>
            </w:r>
          </w:p>
        </w:tc>
        <w:tc>
          <w:tcPr>
            <w:tcW w:w="425" w:type="dxa"/>
            <w:tcBorders>
              <w:top w:val="nil"/>
              <w:left w:val="nil"/>
              <w:bottom w:val="single" w:sz="4" w:space="0" w:color="auto"/>
              <w:right w:val="single" w:sz="4" w:space="0" w:color="auto"/>
            </w:tcBorders>
            <w:shd w:val="clear" w:color="auto" w:fill="auto"/>
            <w:vAlign w:val="center"/>
            <w:hideMark/>
          </w:tcPr>
          <w:p w14:paraId="6B5342AD" w14:textId="77777777" w:rsidR="00A13306" w:rsidRPr="00D9352C" w:rsidRDefault="00A13306" w:rsidP="002F5ABE">
            <w:pPr>
              <w:spacing w:after="0" w:line="240" w:lineRule="auto"/>
              <w:jc w:val="right"/>
              <w:rPr>
                <w:rFonts w:ascii="Times New Roman" w:eastAsia="Times New Roman" w:hAnsi="Times New Roman" w:cs="Times New Roman"/>
                <w:i/>
                <w:color w:val="000000"/>
                <w:sz w:val="16"/>
                <w:szCs w:val="16"/>
                <w:lang w:eastAsia="pl-PL"/>
              </w:rPr>
            </w:pPr>
            <w:r w:rsidRPr="00D9352C">
              <w:rPr>
                <w:rFonts w:ascii="Times New Roman" w:eastAsia="Times New Roman" w:hAnsi="Times New Roman" w:cs="Times New Roman"/>
                <w:i/>
                <w:color w:val="000000"/>
                <w:sz w:val="16"/>
                <w:szCs w:val="16"/>
                <w:lang w:eastAsia="pl-PL"/>
              </w:rPr>
              <w:t>14</w:t>
            </w:r>
          </w:p>
        </w:tc>
        <w:tc>
          <w:tcPr>
            <w:tcW w:w="567" w:type="dxa"/>
            <w:tcBorders>
              <w:top w:val="nil"/>
              <w:left w:val="nil"/>
              <w:bottom w:val="single" w:sz="4" w:space="0" w:color="auto"/>
              <w:right w:val="single" w:sz="4" w:space="0" w:color="auto"/>
            </w:tcBorders>
            <w:shd w:val="clear" w:color="auto" w:fill="auto"/>
            <w:vAlign w:val="bottom"/>
            <w:hideMark/>
          </w:tcPr>
          <w:p w14:paraId="7431C9AD"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 xml:space="preserve"> DDS+ </w:t>
            </w:r>
          </w:p>
        </w:tc>
        <w:tc>
          <w:tcPr>
            <w:tcW w:w="1417" w:type="dxa"/>
            <w:tcBorders>
              <w:top w:val="nil"/>
              <w:left w:val="nil"/>
              <w:bottom w:val="single" w:sz="4" w:space="0" w:color="auto"/>
              <w:right w:val="single" w:sz="4" w:space="0" w:color="auto"/>
            </w:tcBorders>
            <w:shd w:val="clear" w:color="auto" w:fill="auto"/>
            <w:noWrap/>
            <w:vAlign w:val="bottom"/>
            <w:hideMark/>
          </w:tcPr>
          <w:p w14:paraId="3512E22B" w14:textId="77777777" w:rsidR="00A13306" w:rsidRPr="00D9352C" w:rsidRDefault="00A13306" w:rsidP="002F5ABE">
            <w:pPr>
              <w:spacing w:after="0" w:line="240" w:lineRule="auto"/>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 xml:space="preserve">    166 359,71 zł </w:t>
            </w:r>
          </w:p>
        </w:tc>
      </w:tr>
      <w:tr w:rsidR="00A13306" w:rsidRPr="00D9352C" w14:paraId="74255FDF" w14:textId="77777777" w:rsidTr="002F5ABE">
        <w:trPr>
          <w:trHeight w:val="300"/>
        </w:trPr>
        <w:tc>
          <w:tcPr>
            <w:tcW w:w="262" w:type="dxa"/>
            <w:tcBorders>
              <w:top w:val="nil"/>
              <w:left w:val="nil"/>
              <w:bottom w:val="nil"/>
              <w:right w:val="nil"/>
            </w:tcBorders>
            <w:shd w:val="clear" w:color="auto" w:fill="auto"/>
            <w:noWrap/>
            <w:vAlign w:val="bottom"/>
            <w:hideMark/>
          </w:tcPr>
          <w:p w14:paraId="04CE6123"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p>
        </w:tc>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7C711CC1" w14:textId="77777777" w:rsidR="00A13306" w:rsidRPr="00D9352C" w:rsidRDefault="00A13306" w:rsidP="002F5ABE">
            <w:pPr>
              <w:spacing w:after="0" w:line="240" w:lineRule="auto"/>
              <w:jc w:val="right"/>
              <w:rPr>
                <w:rFonts w:ascii="Times New Roman" w:eastAsia="Times New Roman" w:hAnsi="Times New Roman" w:cs="Times New Roman"/>
                <w:i/>
                <w:color w:val="000000"/>
                <w:sz w:val="16"/>
                <w:szCs w:val="16"/>
                <w:lang w:eastAsia="pl-PL"/>
              </w:rPr>
            </w:pPr>
            <w:r w:rsidRPr="00D9352C">
              <w:rPr>
                <w:rFonts w:ascii="Times New Roman" w:eastAsia="Times New Roman" w:hAnsi="Times New Roman" w:cs="Times New Roman"/>
                <w:i/>
                <w:color w:val="000000"/>
                <w:sz w:val="16"/>
                <w:szCs w:val="16"/>
                <w:lang w:eastAsia="pl-PL"/>
              </w:rPr>
              <w:t>0</w:t>
            </w:r>
          </w:p>
        </w:tc>
        <w:tc>
          <w:tcPr>
            <w:tcW w:w="618" w:type="dxa"/>
            <w:tcBorders>
              <w:top w:val="nil"/>
              <w:left w:val="nil"/>
              <w:bottom w:val="single" w:sz="4" w:space="0" w:color="auto"/>
              <w:right w:val="single" w:sz="4" w:space="0" w:color="auto"/>
            </w:tcBorders>
            <w:shd w:val="clear" w:color="auto" w:fill="auto"/>
            <w:vAlign w:val="bottom"/>
            <w:hideMark/>
          </w:tcPr>
          <w:p w14:paraId="1A691C4A"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KS+</w:t>
            </w:r>
          </w:p>
        </w:tc>
        <w:tc>
          <w:tcPr>
            <w:tcW w:w="1134" w:type="dxa"/>
            <w:tcBorders>
              <w:top w:val="nil"/>
              <w:left w:val="nil"/>
              <w:bottom w:val="single" w:sz="4" w:space="0" w:color="auto"/>
              <w:right w:val="single" w:sz="4" w:space="0" w:color="auto"/>
            </w:tcBorders>
            <w:shd w:val="clear" w:color="auto" w:fill="auto"/>
            <w:noWrap/>
            <w:vAlign w:val="bottom"/>
            <w:hideMark/>
          </w:tcPr>
          <w:p w14:paraId="4D6F063E"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w:t>
            </w:r>
          </w:p>
        </w:tc>
        <w:tc>
          <w:tcPr>
            <w:tcW w:w="425" w:type="dxa"/>
            <w:tcBorders>
              <w:top w:val="nil"/>
              <w:left w:val="nil"/>
              <w:bottom w:val="single" w:sz="4" w:space="0" w:color="auto"/>
              <w:right w:val="single" w:sz="4" w:space="0" w:color="auto"/>
            </w:tcBorders>
            <w:shd w:val="clear" w:color="auto" w:fill="auto"/>
            <w:noWrap/>
            <w:vAlign w:val="bottom"/>
            <w:hideMark/>
          </w:tcPr>
          <w:p w14:paraId="374F5DAD" w14:textId="77777777" w:rsidR="00A13306" w:rsidRPr="00D9352C" w:rsidRDefault="00A13306" w:rsidP="002F5ABE">
            <w:pPr>
              <w:spacing w:after="0" w:line="240" w:lineRule="auto"/>
              <w:rPr>
                <w:rFonts w:ascii="Times New Roman" w:eastAsia="Times New Roman" w:hAnsi="Times New Roman" w:cs="Times New Roman"/>
                <w:i/>
                <w:color w:val="000000"/>
                <w:sz w:val="16"/>
                <w:szCs w:val="16"/>
                <w:lang w:eastAsia="pl-PL"/>
              </w:rPr>
            </w:pPr>
            <w:r w:rsidRPr="00D9352C">
              <w:rPr>
                <w:rFonts w:ascii="Times New Roman" w:eastAsia="Times New Roman" w:hAnsi="Times New Roman" w:cs="Times New Roman"/>
                <w:i/>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vAlign w:val="bottom"/>
            <w:hideMark/>
          </w:tcPr>
          <w:p w14:paraId="7AC997ED"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KS+</w:t>
            </w:r>
          </w:p>
        </w:tc>
        <w:tc>
          <w:tcPr>
            <w:tcW w:w="1134" w:type="dxa"/>
            <w:tcBorders>
              <w:top w:val="nil"/>
              <w:left w:val="nil"/>
              <w:bottom w:val="single" w:sz="4" w:space="0" w:color="auto"/>
              <w:right w:val="single" w:sz="4" w:space="0" w:color="auto"/>
            </w:tcBorders>
            <w:shd w:val="clear" w:color="auto" w:fill="auto"/>
            <w:noWrap/>
            <w:vAlign w:val="bottom"/>
            <w:hideMark/>
          </w:tcPr>
          <w:p w14:paraId="22D65663" w14:textId="77777777" w:rsidR="00A13306" w:rsidRPr="00D9352C" w:rsidRDefault="00A13306" w:rsidP="002F5ABE">
            <w:pPr>
              <w:spacing w:after="0" w:line="240" w:lineRule="auto"/>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 xml:space="preserve">     34 993,50 zł </w:t>
            </w:r>
          </w:p>
        </w:tc>
        <w:tc>
          <w:tcPr>
            <w:tcW w:w="426" w:type="dxa"/>
            <w:tcBorders>
              <w:top w:val="nil"/>
              <w:left w:val="nil"/>
              <w:bottom w:val="single" w:sz="4" w:space="0" w:color="auto"/>
              <w:right w:val="single" w:sz="4" w:space="0" w:color="auto"/>
            </w:tcBorders>
            <w:shd w:val="clear" w:color="auto" w:fill="auto"/>
            <w:noWrap/>
            <w:vAlign w:val="bottom"/>
            <w:hideMark/>
          </w:tcPr>
          <w:p w14:paraId="13BCCE0A" w14:textId="77777777" w:rsidR="00A13306" w:rsidRPr="00D9352C" w:rsidRDefault="00A13306" w:rsidP="002F5ABE">
            <w:pPr>
              <w:spacing w:after="0" w:line="240" w:lineRule="auto"/>
              <w:jc w:val="right"/>
              <w:rPr>
                <w:rFonts w:ascii="Times New Roman" w:eastAsia="Times New Roman" w:hAnsi="Times New Roman" w:cs="Times New Roman"/>
                <w:i/>
                <w:color w:val="000000"/>
                <w:sz w:val="16"/>
                <w:szCs w:val="16"/>
                <w:lang w:eastAsia="pl-PL"/>
              </w:rPr>
            </w:pPr>
            <w:r w:rsidRPr="00D9352C">
              <w:rPr>
                <w:rFonts w:ascii="Times New Roman" w:eastAsia="Times New Roman" w:hAnsi="Times New Roman" w:cs="Times New Roman"/>
                <w:i/>
                <w:color w:val="000000"/>
                <w:sz w:val="16"/>
                <w:szCs w:val="16"/>
                <w:lang w:eastAsia="pl-PL"/>
              </w:rPr>
              <w:t>12</w:t>
            </w:r>
          </w:p>
        </w:tc>
        <w:tc>
          <w:tcPr>
            <w:tcW w:w="567" w:type="dxa"/>
            <w:tcBorders>
              <w:top w:val="nil"/>
              <w:left w:val="nil"/>
              <w:bottom w:val="single" w:sz="4" w:space="0" w:color="auto"/>
              <w:right w:val="single" w:sz="4" w:space="0" w:color="auto"/>
            </w:tcBorders>
            <w:shd w:val="clear" w:color="auto" w:fill="auto"/>
            <w:vAlign w:val="bottom"/>
            <w:hideMark/>
          </w:tcPr>
          <w:p w14:paraId="4D390057"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KS+</w:t>
            </w:r>
          </w:p>
        </w:tc>
        <w:tc>
          <w:tcPr>
            <w:tcW w:w="1134" w:type="dxa"/>
            <w:tcBorders>
              <w:top w:val="nil"/>
              <w:left w:val="nil"/>
              <w:bottom w:val="single" w:sz="4" w:space="0" w:color="auto"/>
              <w:right w:val="single" w:sz="4" w:space="0" w:color="auto"/>
            </w:tcBorders>
            <w:shd w:val="clear" w:color="auto" w:fill="auto"/>
            <w:noWrap/>
            <w:vAlign w:val="bottom"/>
            <w:hideMark/>
          </w:tcPr>
          <w:p w14:paraId="1ECEF7FA"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 xml:space="preserve">     55 367,67 zł </w:t>
            </w:r>
          </w:p>
        </w:tc>
        <w:tc>
          <w:tcPr>
            <w:tcW w:w="425" w:type="dxa"/>
            <w:tcBorders>
              <w:top w:val="nil"/>
              <w:left w:val="nil"/>
              <w:bottom w:val="single" w:sz="4" w:space="0" w:color="auto"/>
              <w:right w:val="single" w:sz="4" w:space="0" w:color="auto"/>
            </w:tcBorders>
            <w:shd w:val="clear" w:color="auto" w:fill="auto"/>
            <w:vAlign w:val="center"/>
            <w:hideMark/>
          </w:tcPr>
          <w:p w14:paraId="050BFAA8" w14:textId="77777777" w:rsidR="00A13306" w:rsidRPr="00D9352C" w:rsidRDefault="00A13306" w:rsidP="002F5ABE">
            <w:pPr>
              <w:spacing w:after="0" w:line="240" w:lineRule="auto"/>
              <w:jc w:val="right"/>
              <w:rPr>
                <w:rFonts w:ascii="Times New Roman" w:eastAsia="Times New Roman" w:hAnsi="Times New Roman" w:cs="Times New Roman"/>
                <w:i/>
                <w:color w:val="000000"/>
                <w:sz w:val="16"/>
                <w:szCs w:val="16"/>
                <w:lang w:eastAsia="pl-PL"/>
              </w:rPr>
            </w:pPr>
            <w:r w:rsidRPr="00D9352C">
              <w:rPr>
                <w:rFonts w:ascii="Times New Roman" w:eastAsia="Times New Roman" w:hAnsi="Times New Roman" w:cs="Times New Roman"/>
                <w:i/>
                <w:color w:val="000000"/>
                <w:sz w:val="16"/>
                <w:szCs w:val="16"/>
                <w:lang w:eastAsia="pl-PL"/>
              </w:rPr>
              <w:t>9</w:t>
            </w:r>
          </w:p>
        </w:tc>
        <w:tc>
          <w:tcPr>
            <w:tcW w:w="567" w:type="dxa"/>
            <w:tcBorders>
              <w:top w:val="nil"/>
              <w:left w:val="nil"/>
              <w:bottom w:val="single" w:sz="4" w:space="0" w:color="auto"/>
              <w:right w:val="single" w:sz="4" w:space="0" w:color="auto"/>
            </w:tcBorders>
            <w:shd w:val="clear" w:color="auto" w:fill="auto"/>
            <w:vAlign w:val="bottom"/>
            <w:hideMark/>
          </w:tcPr>
          <w:p w14:paraId="379BA16D"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KS+</w:t>
            </w:r>
          </w:p>
        </w:tc>
        <w:tc>
          <w:tcPr>
            <w:tcW w:w="1417" w:type="dxa"/>
            <w:tcBorders>
              <w:top w:val="nil"/>
              <w:left w:val="nil"/>
              <w:bottom w:val="single" w:sz="4" w:space="0" w:color="auto"/>
              <w:right w:val="single" w:sz="4" w:space="0" w:color="auto"/>
            </w:tcBorders>
            <w:shd w:val="clear" w:color="auto" w:fill="auto"/>
            <w:noWrap/>
            <w:vAlign w:val="bottom"/>
            <w:hideMark/>
          </w:tcPr>
          <w:p w14:paraId="688C9462" w14:textId="77777777" w:rsidR="00A13306" w:rsidRPr="00D9352C" w:rsidRDefault="00A13306" w:rsidP="002F5ABE">
            <w:pPr>
              <w:spacing w:after="0" w:line="240" w:lineRule="auto"/>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 xml:space="preserve">       51 064,46 zł </w:t>
            </w:r>
          </w:p>
        </w:tc>
      </w:tr>
      <w:tr w:rsidR="00A13306" w:rsidRPr="00D9352C" w14:paraId="289C649E" w14:textId="77777777" w:rsidTr="002F5ABE">
        <w:trPr>
          <w:trHeight w:val="300"/>
        </w:trPr>
        <w:tc>
          <w:tcPr>
            <w:tcW w:w="262" w:type="dxa"/>
            <w:tcBorders>
              <w:top w:val="nil"/>
              <w:left w:val="nil"/>
              <w:bottom w:val="nil"/>
              <w:right w:val="nil"/>
            </w:tcBorders>
            <w:shd w:val="clear" w:color="auto" w:fill="auto"/>
            <w:noWrap/>
            <w:vAlign w:val="bottom"/>
            <w:hideMark/>
          </w:tcPr>
          <w:p w14:paraId="58DBD9E8"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p>
        </w:tc>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054388B4" w14:textId="77777777" w:rsidR="00A13306" w:rsidRPr="00D9352C" w:rsidRDefault="00A13306" w:rsidP="002F5ABE">
            <w:pPr>
              <w:spacing w:after="0" w:line="240" w:lineRule="auto"/>
              <w:jc w:val="right"/>
              <w:rPr>
                <w:rFonts w:ascii="Times New Roman" w:eastAsia="Times New Roman" w:hAnsi="Times New Roman" w:cs="Times New Roman"/>
                <w:i/>
                <w:color w:val="000000"/>
                <w:sz w:val="16"/>
                <w:szCs w:val="16"/>
                <w:lang w:eastAsia="pl-PL"/>
              </w:rPr>
            </w:pPr>
            <w:r w:rsidRPr="00D9352C">
              <w:rPr>
                <w:rFonts w:ascii="Times New Roman" w:eastAsia="Times New Roman" w:hAnsi="Times New Roman" w:cs="Times New Roman"/>
                <w:i/>
                <w:color w:val="000000"/>
                <w:sz w:val="16"/>
                <w:szCs w:val="16"/>
                <w:lang w:eastAsia="pl-PL"/>
              </w:rPr>
              <w:t>1</w:t>
            </w:r>
          </w:p>
        </w:tc>
        <w:tc>
          <w:tcPr>
            <w:tcW w:w="618" w:type="dxa"/>
            <w:tcBorders>
              <w:top w:val="nil"/>
              <w:left w:val="nil"/>
              <w:bottom w:val="single" w:sz="4" w:space="0" w:color="auto"/>
              <w:right w:val="single" w:sz="4" w:space="0" w:color="auto"/>
            </w:tcBorders>
            <w:shd w:val="clear" w:color="auto" w:fill="auto"/>
            <w:vAlign w:val="bottom"/>
            <w:hideMark/>
          </w:tcPr>
          <w:p w14:paraId="0AE018B1"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Schronisko</w:t>
            </w:r>
          </w:p>
        </w:tc>
        <w:tc>
          <w:tcPr>
            <w:tcW w:w="1134" w:type="dxa"/>
            <w:tcBorders>
              <w:top w:val="nil"/>
              <w:left w:val="nil"/>
              <w:bottom w:val="single" w:sz="4" w:space="0" w:color="auto"/>
              <w:right w:val="single" w:sz="4" w:space="0" w:color="auto"/>
            </w:tcBorders>
            <w:shd w:val="clear" w:color="auto" w:fill="auto"/>
            <w:noWrap/>
            <w:vAlign w:val="bottom"/>
            <w:hideMark/>
          </w:tcPr>
          <w:p w14:paraId="521FF3B9" w14:textId="77777777" w:rsidR="00A13306" w:rsidRPr="00D9352C" w:rsidRDefault="00A13306" w:rsidP="002F5ABE">
            <w:pPr>
              <w:spacing w:after="0" w:line="240" w:lineRule="auto"/>
              <w:jc w:val="both"/>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 xml:space="preserve">      17 360,00 zł </w:t>
            </w:r>
          </w:p>
        </w:tc>
        <w:tc>
          <w:tcPr>
            <w:tcW w:w="425" w:type="dxa"/>
            <w:tcBorders>
              <w:top w:val="nil"/>
              <w:left w:val="nil"/>
              <w:bottom w:val="single" w:sz="4" w:space="0" w:color="auto"/>
              <w:right w:val="single" w:sz="4" w:space="0" w:color="auto"/>
            </w:tcBorders>
            <w:shd w:val="clear" w:color="auto" w:fill="auto"/>
            <w:noWrap/>
            <w:vAlign w:val="bottom"/>
            <w:hideMark/>
          </w:tcPr>
          <w:p w14:paraId="2ED5ED9B" w14:textId="77777777" w:rsidR="00A13306" w:rsidRPr="00D9352C" w:rsidRDefault="00A13306" w:rsidP="002F5ABE">
            <w:pPr>
              <w:spacing w:after="0" w:line="240" w:lineRule="auto"/>
              <w:jc w:val="right"/>
              <w:rPr>
                <w:rFonts w:ascii="Times New Roman" w:eastAsia="Times New Roman" w:hAnsi="Times New Roman" w:cs="Times New Roman"/>
                <w:i/>
                <w:color w:val="000000"/>
                <w:sz w:val="16"/>
                <w:szCs w:val="16"/>
                <w:lang w:eastAsia="pl-PL"/>
              </w:rPr>
            </w:pPr>
            <w:r w:rsidRPr="00D9352C">
              <w:rPr>
                <w:rFonts w:ascii="Times New Roman" w:eastAsia="Times New Roman" w:hAnsi="Times New Roman" w:cs="Times New Roman"/>
                <w:i/>
                <w:color w:val="000000"/>
                <w:sz w:val="16"/>
                <w:szCs w:val="16"/>
                <w:lang w:eastAsia="pl-PL"/>
              </w:rPr>
              <w:t>3</w:t>
            </w:r>
          </w:p>
        </w:tc>
        <w:tc>
          <w:tcPr>
            <w:tcW w:w="567" w:type="dxa"/>
            <w:tcBorders>
              <w:top w:val="nil"/>
              <w:left w:val="nil"/>
              <w:bottom w:val="single" w:sz="4" w:space="0" w:color="auto"/>
              <w:right w:val="single" w:sz="4" w:space="0" w:color="auto"/>
            </w:tcBorders>
            <w:shd w:val="clear" w:color="auto" w:fill="auto"/>
            <w:vAlign w:val="bottom"/>
            <w:hideMark/>
          </w:tcPr>
          <w:p w14:paraId="60090E47"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Schronisko</w:t>
            </w:r>
          </w:p>
        </w:tc>
        <w:tc>
          <w:tcPr>
            <w:tcW w:w="1134" w:type="dxa"/>
            <w:tcBorders>
              <w:top w:val="nil"/>
              <w:left w:val="nil"/>
              <w:bottom w:val="single" w:sz="4" w:space="0" w:color="auto"/>
              <w:right w:val="single" w:sz="4" w:space="0" w:color="auto"/>
            </w:tcBorders>
            <w:shd w:val="clear" w:color="auto" w:fill="auto"/>
            <w:noWrap/>
            <w:vAlign w:val="bottom"/>
            <w:hideMark/>
          </w:tcPr>
          <w:p w14:paraId="567591C2" w14:textId="77777777" w:rsidR="00A13306" w:rsidRPr="00D9352C" w:rsidRDefault="00A13306" w:rsidP="002F5ABE">
            <w:pPr>
              <w:spacing w:after="0" w:line="240" w:lineRule="auto"/>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 xml:space="preserve">     29 762,00 zł </w:t>
            </w:r>
          </w:p>
        </w:tc>
        <w:tc>
          <w:tcPr>
            <w:tcW w:w="426" w:type="dxa"/>
            <w:tcBorders>
              <w:top w:val="nil"/>
              <w:left w:val="nil"/>
              <w:bottom w:val="single" w:sz="4" w:space="0" w:color="auto"/>
              <w:right w:val="single" w:sz="4" w:space="0" w:color="auto"/>
            </w:tcBorders>
            <w:shd w:val="clear" w:color="auto" w:fill="auto"/>
            <w:noWrap/>
            <w:vAlign w:val="bottom"/>
            <w:hideMark/>
          </w:tcPr>
          <w:p w14:paraId="7765A2C1" w14:textId="77777777" w:rsidR="00A13306" w:rsidRPr="00D9352C" w:rsidRDefault="00A13306" w:rsidP="002F5ABE">
            <w:pPr>
              <w:spacing w:after="0" w:line="240" w:lineRule="auto"/>
              <w:jc w:val="right"/>
              <w:rPr>
                <w:rFonts w:ascii="Times New Roman" w:eastAsia="Times New Roman" w:hAnsi="Times New Roman" w:cs="Times New Roman"/>
                <w:i/>
                <w:color w:val="000000"/>
                <w:sz w:val="16"/>
                <w:szCs w:val="16"/>
                <w:lang w:eastAsia="pl-PL"/>
              </w:rPr>
            </w:pPr>
            <w:r w:rsidRPr="00D9352C">
              <w:rPr>
                <w:rFonts w:ascii="Times New Roman" w:eastAsia="Times New Roman" w:hAnsi="Times New Roman" w:cs="Times New Roman"/>
                <w:i/>
                <w:color w:val="000000"/>
                <w:sz w:val="16"/>
                <w:szCs w:val="16"/>
                <w:lang w:eastAsia="pl-PL"/>
              </w:rPr>
              <w:t>1</w:t>
            </w:r>
          </w:p>
        </w:tc>
        <w:tc>
          <w:tcPr>
            <w:tcW w:w="567" w:type="dxa"/>
            <w:tcBorders>
              <w:top w:val="nil"/>
              <w:left w:val="nil"/>
              <w:bottom w:val="single" w:sz="4" w:space="0" w:color="auto"/>
              <w:right w:val="single" w:sz="4" w:space="0" w:color="auto"/>
            </w:tcBorders>
            <w:shd w:val="clear" w:color="auto" w:fill="auto"/>
            <w:vAlign w:val="bottom"/>
            <w:hideMark/>
          </w:tcPr>
          <w:p w14:paraId="1121B9CE"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Schronisko</w:t>
            </w:r>
          </w:p>
        </w:tc>
        <w:tc>
          <w:tcPr>
            <w:tcW w:w="1134" w:type="dxa"/>
            <w:tcBorders>
              <w:top w:val="nil"/>
              <w:left w:val="nil"/>
              <w:bottom w:val="single" w:sz="4" w:space="0" w:color="auto"/>
              <w:right w:val="single" w:sz="4" w:space="0" w:color="auto"/>
            </w:tcBorders>
            <w:shd w:val="clear" w:color="auto" w:fill="auto"/>
            <w:noWrap/>
            <w:vAlign w:val="bottom"/>
            <w:hideMark/>
          </w:tcPr>
          <w:p w14:paraId="55E1D8B2"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 xml:space="preserve">     25 600,00 zł </w:t>
            </w:r>
          </w:p>
        </w:tc>
        <w:tc>
          <w:tcPr>
            <w:tcW w:w="425" w:type="dxa"/>
            <w:tcBorders>
              <w:top w:val="nil"/>
              <w:left w:val="nil"/>
              <w:bottom w:val="single" w:sz="4" w:space="0" w:color="auto"/>
              <w:right w:val="single" w:sz="4" w:space="0" w:color="auto"/>
            </w:tcBorders>
            <w:shd w:val="clear" w:color="auto" w:fill="auto"/>
            <w:vAlign w:val="center"/>
            <w:hideMark/>
          </w:tcPr>
          <w:p w14:paraId="5442FBBB" w14:textId="77777777" w:rsidR="00A13306" w:rsidRPr="00D9352C" w:rsidRDefault="00A13306" w:rsidP="002F5ABE">
            <w:pPr>
              <w:spacing w:after="0" w:line="240" w:lineRule="auto"/>
              <w:jc w:val="right"/>
              <w:rPr>
                <w:rFonts w:ascii="Times New Roman" w:eastAsia="Times New Roman" w:hAnsi="Times New Roman" w:cs="Times New Roman"/>
                <w:i/>
                <w:color w:val="000000"/>
                <w:sz w:val="16"/>
                <w:szCs w:val="16"/>
                <w:lang w:eastAsia="pl-PL"/>
              </w:rPr>
            </w:pPr>
            <w:r w:rsidRPr="00D9352C">
              <w:rPr>
                <w:rFonts w:ascii="Times New Roman" w:eastAsia="Times New Roman" w:hAnsi="Times New Roman" w:cs="Times New Roman"/>
                <w:i/>
                <w:color w:val="000000"/>
                <w:sz w:val="16"/>
                <w:szCs w:val="16"/>
                <w:lang w:eastAsia="pl-PL"/>
              </w:rPr>
              <w:t>1</w:t>
            </w:r>
          </w:p>
        </w:tc>
        <w:tc>
          <w:tcPr>
            <w:tcW w:w="567" w:type="dxa"/>
            <w:tcBorders>
              <w:top w:val="nil"/>
              <w:left w:val="nil"/>
              <w:bottom w:val="single" w:sz="4" w:space="0" w:color="auto"/>
              <w:right w:val="single" w:sz="4" w:space="0" w:color="auto"/>
            </w:tcBorders>
            <w:shd w:val="clear" w:color="auto" w:fill="auto"/>
            <w:vAlign w:val="bottom"/>
            <w:hideMark/>
          </w:tcPr>
          <w:p w14:paraId="28C01152"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Schronisko</w:t>
            </w:r>
          </w:p>
        </w:tc>
        <w:tc>
          <w:tcPr>
            <w:tcW w:w="1417" w:type="dxa"/>
            <w:tcBorders>
              <w:top w:val="nil"/>
              <w:left w:val="nil"/>
              <w:bottom w:val="single" w:sz="4" w:space="0" w:color="auto"/>
              <w:right w:val="single" w:sz="4" w:space="0" w:color="auto"/>
            </w:tcBorders>
            <w:shd w:val="clear" w:color="auto" w:fill="auto"/>
            <w:noWrap/>
            <w:vAlign w:val="bottom"/>
            <w:hideMark/>
          </w:tcPr>
          <w:p w14:paraId="6B654F34" w14:textId="77777777" w:rsidR="00A13306" w:rsidRPr="00D9352C" w:rsidRDefault="00A13306" w:rsidP="002F5ABE">
            <w:pPr>
              <w:spacing w:after="0" w:line="240" w:lineRule="auto"/>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 xml:space="preserve">       15 900,00 zł </w:t>
            </w:r>
          </w:p>
        </w:tc>
      </w:tr>
      <w:tr w:rsidR="00A13306" w:rsidRPr="00D9352C" w14:paraId="51524848" w14:textId="77777777" w:rsidTr="002F5ABE">
        <w:trPr>
          <w:trHeight w:val="255"/>
        </w:trPr>
        <w:tc>
          <w:tcPr>
            <w:tcW w:w="262" w:type="dxa"/>
            <w:tcBorders>
              <w:top w:val="nil"/>
              <w:left w:val="nil"/>
              <w:bottom w:val="nil"/>
              <w:right w:val="nil"/>
            </w:tcBorders>
            <w:shd w:val="clear" w:color="auto" w:fill="auto"/>
            <w:noWrap/>
            <w:vAlign w:val="bottom"/>
            <w:hideMark/>
          </w:tcPr>
          <w:p w14:paraId="12CCDC70"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p>
        </w:tc>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583182C3" w14:textId="77777777" w:rsidR="00A13306" w:rsidRPr="00D9352C" w:rsidRDefault="00A13306" w:rsidP="002F5ABE">
            <w:pPr>
              <w:spacing w:after="0" w:line="240" w:lineRule="auto"/>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7E725704"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RAZEM</w:t>
            </w:r>
          </w:p>
        </w:tc>
        <w:tc>
          <w:tcPr>
            <w:tcW w:w="1134" w:type="dxa"/>
            <w:tcBorders>
              <w:top w:val="nil"/>
              <w:left w:val="nil"/>
              <w:bottom w:val="single" w:sz="4" w:space="0" w:color="auto"/>
              <w:right w:val="single" w:sz="4" w:space="0" w:color="auto"/>
            </w:tcBorders>
            <w:shd w:val="clear" w:color="auto" w:fill="auto"/>
            <w:noWrap/>
            <w:vAlign w:val="bottom"/>
            <w:hideMark/>
          </w:tcPr>
          <w:p w14:paraId="03812F0A"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 xml:space="preserve">   204 152,42 zł </w:t>
            </w:r>
          </w:p>
        </w:tc>
        <w:tc>
          <w:tcPr>
            <w:tcW w:w="425" w:type="dxa"/>
            <w:tcBorders>
              <w:top w:val="nil"/>
              <w:left w:val="nil"/>
              <w:bottom w:val="single" w:sz="4" w:space="0" w:color="auto"/>
              <w:right w:val="single" w:sz="4" w:space="0" w:color="auto"/>
            </w:tcBorders>
            <w:shd w:val="clear" w:color="auto" w:fill="auto"/>
            <w:noWrap/>
            <w:vAlign w:val="bottom"/>
            <w:hideMark/>
          </w:tcPr>
          <w:p w14:paraId="0DF64C68"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3CDDE6FB" w14:textId="77777777" w:rsidR="00A13306" w:rsidRPr="00D9352C" w:rsidRDefault="00A13306" w:rsidP="002F5ABE">
            <w:pPr>
              <w:spacing w:after="0" w:line="240" w:lineRule="auto"/>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F303AD"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 xml:space="preserve">  229 703,77 zł </w:t>
            </w:r>
          </w:p>
        </w:tc>
        <w:tc>
          <w:tcPr>
            <w:tcW w:w="426" w:type="dxa"/>
            <w:tcBorders>
              <w:top w:val="nil"/>
              <w:left w:val="nil"/>
              <w:bottom w:val="single" w:sz="4" w:space="0" w:color="auto"/>
              <w:right w:val="single" w:sz="4" w:space="0" w:color="auto"/>
            </w:tcBorders>
            <w:shd w:val="clear" w:color="auto" w:fill="auto"/>
            <w:noWrap/>
            <w:vAlign w:val="bottom"/>
            <w:hideMark/>
          </w:tcPr>
          <w:p w14:paraId="30E0CB2E" w14:textId="77777777" w:rsidR="00A13306" w:rsidRPr="00D9352C" w:rsidRDefault="00A13306" w:rsidP="002F5ABE">
            <w:pPr>
              <w:spacing w:after="0" w:line="240" w:lineRule="auto"/>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3ADF7A8E"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6D6112"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 xml:space="preserve">  230 232,82 zł </w:t>
            </w:r>
          </w:p>
        </w:tc>
        <w:tc>
          <w:tcPr>
            <w:tcW w:w="425" w:type="dxa"/>
            <w:tcBorders>
              <w:top w:val="nil"/>
              <w:left w:val="nil"/>
              <w:bottom w:val="single" w:sz="4" w:space="0" w:color="auto"/>
              <w:right w:val="single" w:sz="4" w:space="0" w:color="auto"/>
            </w:tcBorders>
            <w:shd w:val="clear" w:color="auto" w:fill="auto"/>
            <w:vAlign w:val="center"/>
            <w:hideMark/>
          </w:tcPr>
          <w:p w14:paraId="4131ADF4"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29EB4F3F"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RAZEM</w:t>
            </w:r>
          </w:p>
        </w:tc>
        <w:tc>
          <w:tcPr>
            <w:tcW w:w="1417" w:type="dxa"/>
            <w:tcBorders>
              <w:top w:val="nil"/>
              <w:left w:val="nil"/>
              <w:bottom w:val="single" w:sz="4" w:space="0" w:color="auto"/>
              <w:right w:val="single" w:sz="4" w:space="0" w:color="auto"/>
            </w:tcBorders>
            <w:shd w:val="clear" w:color="auto" w:fill="auto"/>
            <w:noWrap/>
            <w:vAlign w:val="bottom"/>
            <w:hideMark/>
          </w:tcPr>
          <w:p w14:paraId="434BE30D" w14:textId="77777777" w:rsidR="00A13306" w:rsidRPr="00D9352C" w:rsidRDefault="00A13306" w:rsidP="002F5ABE">
            <w:pPr>
              <w:spacing w:after="0" w:line="240" w:lineRule="auto"/>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 xml:space="preserve">    233 324,17 zł </w:t>
            </w:r>
          </w:p>
        </w:tc>
      </w:tr>
    </w:tbl>
    <w:p w14:paraId="5CABD4D6" w14:textId="77777777" w:rsidR="00A13306" w:rsidRPr="00D9352C" w:rsidRDefault="00A13306" w:rsidP="00A13306">
      <w:pPr>
        <w:spacing w:after="0" w:line="240" w:lineRule="auto"/>
        <w:rPr>
          <w:rFonts w:ascii="Times New Roman" w:eastAsia="Times New Roman" w:hAnsi="Times New Roman" w:cs="Times New Roman"/>
          <w:color w:val="000000"/>
          <w:sz w:val="16"/>
          <w:szCs w:val="16"/>
          <w:lang w:eastAsia="pl-PL"/>
        </w:rPr>
      </w:pPr>
    </w:p>
    <w:p w14:paraId="4710F80C" w14:textId="77777777" w:rsidR="00A13306" w:rsidRPr="00D9352C" w:rsidRDefault="00A13306" w:rsidP="00A13306">
      <w:pPr>
        <w:spacing w:after="0" w:line="240" w:lineRule="auto"/>
        <w:rPr>
          <w:rFonts w:ascii="Times New Roman" w:eastAsia="Times New Roman" w:hAnsi="Times New Roman" w:cs="Times New Roman"/>
          <w:color w:val="000000"/>
          <w:sz w:val="16"/>
          <w:szCs w:val="16"/>
          <w:lang w:eastAsia="pl-PL"/>
        </w:rPr>
      </w:pPr>
    </w:p>
    <w:p w14:paraId="7108CA2F" w14:textId="77777777" w:rsidR="00A13306" w:rsidRPr="00D9352C" w:rsidRDefault="00A13306" w:rsidP="00A13306">
      <w:pPr>
        <w:spacing w:after="0" w:line="240" w:lineRule="auto"/>
        <w:rPr>
          <w:rFonts w:ascii="Times New Roman" w:eastAsia="Times New Roman" w:hAnsi="Times New Roman" w:cs="Times New Roman"/>
          <w:color w:val="000000"/>
          <w:sz w:val="16"/>
          <w:szCs w:val="16"/>
          <w:lang w:eastAsia="pl-PL"/>
        </w:rPr>
      </w:pPr>
    </w:p>
    <w:tbl>
      <w:tblPr>
        <w:tblW w:w="9390" w:type="dxa"/>
        <w:tblCellMar>
          <w:left w:w="70" w:type="dxa"/>
          <w:right w:w="70" w:type="dxa"/>
        </w:tblCellMar>
        <w:tblLook w:val="04A0" w:firstRow="1" w:lastRow="0" w:firstColumn="1" w:lastColumn="0" w:noHBand="0" w:noVBand="1"/>
      </w:tblPr>
      <w:tblGrid>
        <w:gridCol w:w="265"/>
        <w:gridCol w:w="581"/>
        <w:gridCol w:w="1417"/>
        <w:gridCol w:w="567"/>
        <w:gridCol w:w="1599"/>
        <w:gridCol w:w="669"/>
        <w:gridCol w:w="1876"/>
        <w:gridCol w:w="580"/>
        <w:gridCol w:w="1836"/>
      </w:tblGrid>
      <w:tr w:rsidR="00A13306" w:rsidRPr="00D9352C" w14:paraId="17B1AADC" w14:textId="77777777" w:rsidTr="002F5ABE">
        <w:trPr>
          <w:trHeight w:val="390"/>
        </w:trPr>
        <w:tc>
          <w:tcPr>
            <w:tcW w:w="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6781"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II</w:t>
            </w:r>
          </w:p>
        </w:tc>
        <w:tc>
          <w:tcPr>
            <w:tcW w:w="9125" w:type="dxa"/>
            <w:gridSpan w:val="8"/>
            <w:tcBorders>
              <w:top w:val="single" w:sz="4" w:space="0" w:color="auto"/>
              <w:left w:val="nil"/>
              <w:bottom w:val="single" w:sz="4" w:space="0" w:color="auto"/>
              <w:right w:val="single" w:sz="4" w:space="0" w:color="auto"/>
            </w:tcBorders>
            <w:shd w:val="clear" w:color="auto" w:fill="auto"/>
            <w:noWrap/>
            <w:vAlign w:val="center"/>
            <w:hideMark/>
          </w:tcPr>
          <w:p w14:paraId="5D2CB892"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r w:rsidRPr="00D9352C">
              <w:rPr>
                <w:rFonts w:ascii="Times New Roman" w:eastAsia="Times New Roman" w:hAnsi="Times New Roman" w:cs="Times New Roman"/>
                <w:color w:val="000000"/>
                <w:sz w:val="24"/>
                <w:szCs w:val="24"/>
                <w:lang w:eastAsia="pl-PL"/>
              </w:rPr>
              <w:t>RODZINA</w:t>
            </w:r>
          </w:p>
        </w:tc>
      </w:tr>
      <w:tr w:rsidR="00A13306" w:rsidRPr="00D9352C" w14:paraId="423C22E1" w14:textId="77777777" w:rsidTr="002F5ABE">
        <w:trPr>
          <w:trHeight w:val="675"/>
        </w:trPr>
        <w:tc>
          <w:tcPr>
            <w:tcW w:w="265" w:type="dxa"/>
            <w:tcBorders>
              <w:top w:val="nil"/>
              <w:left w:val="single" w:sz="4" w:space="0" w:color="auto"/>
              <w:bottom w:val="single" w:sz="4" w:space="0" w:color="auto"/>
              <w:right w:val="nil"/>
            </w:tcBorders>
            <w:shd w:val="clear" w:color="auto" w:fill="auto"/>
            <w:noWrap/>
            <w:vAlign w:val="bottom"/>
            <w:hideMark/>
          </w:tcPr>
          <w:p w14:paraId="15F46A07"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1.</w:t>
            </w:r>
          </w:p>
        </w:tc>
        <w:tc>
          <w:tcPr>
            <w:tcW w:w="912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C94598B"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u w:val="single"/>
                <w:lang w:eastAsia="pl-PL"/>
              </w:rPr>
            </w:pPr>
            <w:r w:rsidRPr="00D9352C">
              <w:rPr>
                <w:rFonts w:ascii="Times New Roman" w:eastAsia="Times New Roman" w:hAnsi="Times New Roman" w:cs="Times New Roman"/>
                <w:color w:val="000000"/>
                <w:sz w:val="24"/>
                <w:szCs w:val="24"/>
                <w:u w:val="single"/>
                <w:lang w:eastAsia="pl-PL"/>
              </w:rPr>
              <w:t>Świadczenie wychowawcze (świadczenia wychowawcze, wynagrodzenie, koszty obsługi (85501)</w:t>
            </w:r>
          </w:p>
        </w:tc>
      </w:tr>
      <w:tr w:rsidR="00A13306" w:rsidRPr="00D9352C" w14:paraId="13333CAC" w14:textId="77777777" w:rsidTr="002F5ABE">
        <w:trPr>
          <w:trHeight w:val="315"/>
        </w:trPr>
        <w:tc>
          <w:tcPr>
            <w:tcW w:w="265" w:type="dxa"/>
            <w:tcBorders>
              <w:top w:val="nil"/>
              <w:left w:val="nil"/>
              <w:bottom w:val="nil"/>
              <w:right w:val="nil"/>
            </w:tcBorders>
            <w:shd w:val="clear" w:color="auto" w:fill="auto"/>
            <w:noWrap/>
            <w:vAlign w:val="bottom"/>
            <w:hideMark/>
          </w:tcPr>
          <w:p w14:paraId="1812F578"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u w:val="single"/>
                <w:lang w:eastAsia="pl-PL"/>
              </w:rPr>
            </w:pPr>
          </w:p>
        </w:tc>
        <w:tc>
          <w:tcPr>
            <w:tcW w:w="19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5FCD5E"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r w:rsidRPr="00D9352C">
              <w:rPr>
                <w:rFonts w:ascii="Times New Roman" w:eastAsia="Times New Roman" w:hAnsi="Times New Roman" w:cs="Times New Roman"/>
                <w:color w:val="000000"/>
                <w:sz w:val="24"/>
                <w:szCs w:val="24"/>
                <w:lang w:eastAsia="pl-PL"/>
              </w:rPr>
              <w:t>2018</w:t>
            </w:r>
          </w:p>
        </w:tc>
        <w:tc>
          <w:tcPr>
            <w:tcW w:w="21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85661A5"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r w:rsidRPr="00D9352C">
              <w:rPr>
                <w:rFonts w:ascii="Times New Roman" w:eastAsia="Times New Roman" w:hAnsi="Times New Roman" w:cs="Times New Roman"/>
                <w:color w:val="000000"/>
                <w:sz w:val="24"/>
                <w:szCs w:val="24"/>
                <w:lang w:eastAsia="pl-PL"/>
              </w:rPr>
              <w:t>2019</w:t>
            </w:r>
          </w:p>
        </w:tc>
        <w:tc>
          <w:tcPr>
            <w:tcW w:w="2545" w:type="dxa"/>
            <w:gridSpan w:val="2"/>
            <w:tcBorders>
              <w:top w:val="single" w:sz="4" w:space="0" w:color="auto"/>
              <w:left w:val="nil"/>
              <w:bottom w:val="single" w:sz="4" w:space="0" w:color="auto"/>
              <w:right w:val="single" w:sz="4" w:space="0" w:color="000000"/>
            </w:tcBorders>
            <w:shd w:val="clear" w:color="auto" w:fill="auto"/>
            <w:vAlign w:val="bottom"/>
            <w:hideMark/>
          </w:tcPr>
          <w:p w14:paraId="64ECD041"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r w:rsidRPr="00D9352C">
              <w:rPr>
                <w:rFonts w:ascii="Times New Roman" w:eastAsia="Times New Roman" w:hAnsi="Times New Roman" w:cs="Times New Roman"/>
                <w:color w:val="000000"/>
                <w:sz w:val="24"/>
                <w:szCs w:val="24"/>
                <w:lang w:eastAsia="pl-PL"/>
              </w:rPr>
              <w:t>2020</w:t>
            </w:r>
          </w:p>
        </w:tc>
        <w:tc>
          <w:tcPr>
            <w:tcW w:w="24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FE3B3B"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r w:rsidRPr="00D9352C">
              <w:rPr>
                <w:rFonts w:ascii="Times New Roman" w:eastAsia="Times New Roman" w:hAnsi="Times New Roman" w:cs="Times New Roman"/>
                <w:color w:val="000000"/>
                <w:sz w:val="24"/>
                <w:szCs w:val="24"/>
                <w:lang w:eastAsia="pl-PL"/>
              </w:rPr>
              <w:t>2021</w:t>
            </w:r>
          </w:p>
        </w:tc>
      </w:tr>
      <w:tr w:rsidR="00A13306" w:rsidRPr="00D9352C" w14:paraId="2BB80321" w14:textId="77777777" w:rsidTr="002F5ABE">
        <w:trPr>
          <w:trHeight w:val="1290"/>
        </w:trPr>
        <w:tc>
          <w:tcPr>
            <w:tcW w:w="265" w:type="dxa"/>
            <w:tcBorders>
              <w:top w:val="nil"/>
              <w:left w:val="nil"/>
              <w:bottom w:val="nil"/>
              <w:right w:val="nil"/>
            </w:tcBorders>
            <w:shd w:val="clear" w:color="auto" w:fill="auto"/>
            <w:noWrap/>
            <w:vAlign w:val="bottom"/>
            <w:hideMark/>
          </w:tcPr>
          <w:p w14:paraId="2FAB5E3D"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p>
        </w:tc>
        <w:tc>
          <w:tcPr>
            <w:tcW w:w="581" w:type="dxa"/>
            <w:tcBorders>
              <w:top w:val="nil"/>
              <w:left w:val="single" w:sz="4" w:space="0" w:color="auto"/>
              <w:bottom w:val="single" w:sz="4" w:space="0" w:color="auto"/>
              <w:right w:val="single" w:sz="4" w:space="0" w:color="auto"/>
            </w:tcBorders>
            <w:shd w:val="clear" w:color="auto" w:fill="auto"/>
            <w:textDirection w:val="btLr"/>
            <w:vAlign w:val="center"/>
            <w:hideMark/>
          </w:tcPr>
          <w:p w14:paraId="5C4B1623"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417"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479D1D99"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1854B19"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599"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219EFA17"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669" w:type="dxa"/>
            <w:tcBorders>
              <w:top w:val="nil"/>
              <w:left w:val="nil"/>
              <w:bottom w:val="single" w:sz="4" w:space="0" w:color="auto"/>
              <w:right w:val="single" w:sz="4" w:space="0" w:color="auto"/>
            </w:tcBorders>
            <w:shd w:val="clear" w:color="auto" w:fill="auto"/>
            <w:textDirection w:val="btLr"/>
            <w:vAlign w:val="center"/>
            <w:hideMark/>
          </w:tcPr>
          <w:p w14:paraId="6AED0F82"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876"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2378CF30"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c>
          <w:tcPr>
            <w:tcW w:w="580" w:type="dxa"/>
            <w:tcBorders>
              <w:top w:val="nil"/>
              <w:left w:val="nil"/>
              <w:bottom w:val="single" w:sz="4" w:space="0" w:color="auto"/>
              <w:right w:val="single" w:sz="4" w:space="0" w:color="auto"/>
            </w:tcBorders>
            <w:shd w:val="clear" w:color="auto" w:fill="auto"/>
            <w:textDirection w:val="btLr"/>
            <w:vAlign w:val="center"/>
            <w:hideMark/>
          </w:tcPr>
          <w:p w14:paraId="6CB119B6"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liczba osób</w:t>
            </w:r>
          </w:p>
        </w:tc>
        <w:tc>
          <w:tcPr>
            <w:tcW w:w="183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343A93" w14:textId="77777777" w:rsidR="00A13306" w:rsidRPr="00D9352C" w:rsidRDefault="00A13306" w:rsidP="002F5ABE">
            <w:pPr>
              <w:spacing w:after="0" w:line="240" w:lineRule="auto"/>
              <w:jc w:val="center"/>
              <w:rPr>
                <w:rFonts w:ascii="Times New Roman" w:eastAsia="Times New Roman" w:hAnsi="Times New Roman" w:cs="Times New Roman"/>
                <w:color w:val="000000"/>
                <w:sz w:val="20"/>
                <w:szCs w:val="20"/>
                <w:lang w:eastAsia="pl-PL"/>
              </w:rPr>
            </w:pPr>
            <w:r w:rsidRPr="00D9352C">
              <w:rPr>
                <w:rFonts w:ascii="Times New Roman" w:eastAsia="Times New Roman" w:hAnsi="Times New Roman" w:cs="Times New Roman"/>
                <w:color w:val="000000"/>
                <w:sz w:val="20"/>
                <w:szCs w:val="20"/>
                <w:lang w:eastAsia="pl-PL"/>
              </w:rPr>
              <w:t>kwota wydatkowana</w:t>
            </w:r>
          </w:p>
        </w:tc>
      </w:tr>
      <w:tr w:rsidR="00A13306" w:rsidRPr="00D9352C" w14:paraId="1F9BEEC6" w14:textId="77777777" w:rsidTr="002F5ABE">
        <w:trPr>
          <w:trHeight w:val="563"/>
        </w:trPr>
        <w:tc>
          <w:tcPr>
            <w:tcW w:w="265" w:type="dxa"/>
            <w:tcBorders>
              <w:top w:val="nil"/>
              <w:left w:val="nil"/>
              <w:bottom w:val="nil"/>
              <w:right w:val="nil"/>
            </w:tcBorders>
            <w:shd w:val="clear" w:color="auto" w:fill="auto"/>
            <w:noWrap/>
            <w:vAlign w:val="bottom"/>
            <w:hideMark/>
          </w:tcPr>
          <w:p w14:paraId="4D5CC7C7" w14:textId="77777777" w:rsidR="00A13306" w:rsidRPr="00D9352C" w:rsidRDefault="00A13306" w:rsidP="002F5ABE">
            <w:pPr>
              <w:spacing w:after="0" w:line="240" w:lineRule="auto"/>
              <w:rPr>
                <w:rFonts w:ascii="Times New Roman" w:eastAsia="Times New Roman" w:hAnsi="Times New Roman" w:cs="Times New Roman"/>
                <w:color w:val="000000"/>
                <w:sz w:val="20"/>
                <w:szCs w:val="20"/>
                <w:lang w:eastAsia="pl-PL"/>
              </w:rPr>
            </w:pP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B68FF5F" w14:textId="77777777" w:rsidR="00A13306" w:rsidRPr="00D9352C" w:rsidRDefault="00A13306" w:rsidP="002F5ABE">
            <w:pPr>
              <w:spacing w:after="0" w:line="240" w:lineRule="auto"/>
              <w:jc w:val="center"/>
              <w:rPr>
                <w:rFonts w:ascii="Times New Roman" w:eastAsia="Times New Roman" w:hAnsi="Times New Roman" w:cs="Times New Roman"/>
                <w:i/>
                <w:color w:val="000000"/>
                <w:sz w:val="20"/>
                <w:szCs w:val="16"/>
                <w:lang w:eastAsia="pl-PL"/>
              </w:rPr>
            </w:pPr>
            <w:r w:rsidRPr="00D9352C">
              <w:rPr>
                <w:rFonts w:ascii="Times New Roman" w:eastAsia="Times New Roman" w:hAnsi="Times New Roman" w:cs="Times New Roman"/>
                <w:i/>
                <w:color w:val="000000"/>
                <w:sz w:val="20"/>
                <w:szCs w:val="16"/>
                <w:lang w:eastAsia="pl-PL"/>
              </w:rPr>
              <w:t>1168</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14:paraId="0619D6CD" w14:textId="77777777" w:rsidR="00A13306" w:rsidRPr="00D9352C" w:rsidRDefault="00A13306" w:rsidP="002F5ABE">
            <w:pPr>
              <w:spacing w:after="0" w:line="240" w:lineRule="auto"/>
              <w:jc w:val="right"/>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20"/>
                <w:szCs w:val="16"/>
                <w:lang w:eastAsia="pl-PL"/>
              </w:rPr>
              <w:t>6 355 519,65 zł</w:t>
            </w:r>
          </w:p>
        </w:tc>
        <w:tc>
          <w:tcPr>
            <w:tcW w:w="567" w:type="dxa"/>
            <w:tcBorders>
              <w:top w:val="nil"/>
              <w:left w:val="nil"/>
              <w:bottom w:val="single" w:sz="4" w:space="0" w:color="auto"/>
              <w:right w:val="single" w:sz="4" w:space="0" w:color="auto"/>
            </w:tcBorders>
            <w:shd w:val="clear" w:color="auto" w:fill="auto"/>
            <w:noWrap/>
            <w:vAlign w:val="bottom"/>
            <w:hideMark/>
          </w:tcPr>
          <w:p w14:paraId="2852308B" w14:textId="77777777" w:rsidR="00A13306" w:rsidRPr="00D9352C" w:rsidRDefault="00A13306" w:rsidP="002F5ABE">
            <w:pPr>
              <w:spacing w:after="0" w:line="240" w:lineRule="auto"/>
              <w:rPr>
                <w:rFonts w:ascii="Times New Roman" w:eastAsia="Times New Roman" w:hAnsi="Times New Roman" w:cs="Times New Roman"/>
                <w:i/>
                <w:color w:val="000000"/>
                <w:sz w:val="16"/>
                <w:szCs w:val="16"/>
                <w:lang w:eastAsia="pl-PL"/>
              </w:rPr>
            </w:pPr>
            <w:r w:rsidRPr="00D9352C">
              <w:rPr>
                <w:rFonts w:ascii="Times New Roman" w:eastAsia="Times New Roman" w:hAnsi="Times New Roman" w:cs="Times New Roman"/>
                <w:i/>
                <w:color w:val="000000"/>
                <w:sz w:val="20"/>
                <w:szCs w:val="16"/>
                <w:lang w:eastAsia="pl-PL"/>
              </w:rPr>
              <w:t>1611</w:t>
            </w:r>
          </w:p>
        </w:tc>
        <w:tc>
          <w:tcPr>
            <w:tcW w:w="1599" w:type="dxa"/>
            <w:tcBorders>
              <w:top w:val="single" w:sz="4" w:space="0" w:color="auto"/>
              <w:left w:val="nil"/>
              <w:bottom w:val="single" w:sz="4" w:space="0" w:color="auto"/>
              <w:right w:val="single" w:sz="4" w:space="0" w:color="000000"/>
            </w:tcBorders>
            <w:shd w:val="clear" w:color="auto" w:fill="auto"/>
            <w:noWrap/>
            <w:vAlign w:val="bottom"/>
            <w:hideMark/>
          </w:tcPr>
          <w:p w14:paraId="741D1591"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20"/>
                <w:szCs w:val="16"/>
                <w:lang w:eastAsia="pl-PL"/>
              </w:rPr>
              <w:t>7 803 242,11 zł</w:t>
            </w:r>
          </w:p>
        </w:tc>
        <w:tc>
          <w:tcPr>
            <w:tcW w:w="669" w:type="dxa"/>
            <w:tcBorders>
              <w:top w:val="nil"/>
              <w:left w:val="nil"/>
              <w:bottom w:val="single" w:sz="4" w:space="0" w:color="auto"/>
              <w:right w:val="single" w:sz="4" w:space="0" w:color="auto"/>
            </w:tcBorders>
            <w:shd w:val="clear" w:color="auto" w:fill="auto"/>
            <w:noWrap/>
            <w:vAlign w:val="bottom"/>
            <w:hideMark/>
          </w:tcPr>
          <w:p w14:paraId="1AD14A0C" w14:textId="77777777" w:rsidR="00A13306" w:rsidRPr="00D9352C" w:rsidRDefault="00A13306" w:rsidP="002F5ABE">
            <w:pPr>
              <w:spacing w:after="0" w:line="240" w:lineRule="auto"/>
              <w:rPr>
                <w:rFonts w:ascii="Times New Roman" w:eastAsia="Times New Roman" w:hAnsi="Times New Roman" w:cs="Times New Roman"/>
                <w:i/>
                <w:color w:val="000000"/>
                <w:sz w:val="16"/>
                <w:szCs w:val="16"/>
                <w:lang w:eastAsia="pl-PL"/>
              </w:rPr>
            </w:pPr>
            <w:r w:rsidRPr="00D9352C">
              <w:rPr>
                <w:rFonts w:ascii="Times New Roman" w:eastAsia="Times New Roman" w:hAnsi="Times New Roman" w:cs="Times New Roman"/>
                <w:i/>
                <w:color w:val="000000"/>
                <w:sz w:val="20"/>
                <w:szCs w:val="16"/>
                <w:lang w:eastAsia="pl-PL"/>
              </w:rPr>
              <w:t>1668</w:t>
            </w:r>
          </w:p>
        </w:tc>
        <w:tc>
          <w:tcPr>
            <w:tcW w:w="1876" w:type="dxa"/>
            <w:tcBorders>
              <w:top w:val="single" w:sz="4" w:space="0" w:color="auto"/>
              <w:left w:val="nil"/>
              <w:bottom w:val="single" w:sz="4" w:space="0" w:color="auto"/>
              <w:right w:val="single" w:sz="4" w:space="0" w:color="000000"/>
            </w:tcBorders>
            <w:shd w:val="clear" w:color="auto" w:fill="auto"/>
            <w:noWrap/>
            <w:vAlign w:val="bottom"/>
            <w:hideMark/>
          </w:tcPr>
          <w:p w14:paraId="6A127743"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20"/>
                <w:szCs w:val="16"/>
                <w:lang w:eastAsia="pl-PL"/>
              </w:rPr>
              <w:t>9 518 242,93 zł</w:t>
            </w:r>
          </w:p>
        </w:tc>
        <w:tc>
          <w:tcPr>
            <w:tcW w:w="580" w:type="dxa"/>
            <w:tcBorders>
              <w:top w:val="nil"/>
              <w:left w:val="nil"/>
              <w:bottom w:val="single" w:sz="4" w:space="0" w:color="auto"/>
              <w:right w:val="single" w:sz="4" w:space="0" w:color="auto"/>
            </w:tcBorders>
            <w:shd w:val="clear" w:color="auto" w:fill="auto"/>
            <w:noWrap/>
            <w:vAlign w:val="bottom"/>
            <w:hideMark/>
          </w:tcPr>
          <w:p w14:paraId="61763B6D" w14:textId="77777777" w:rsidR="00A13306" w:rsidRPr="00D9352C" w:rsidRDefault="00A13306" w:rsidP="002F5ABE">
            <w:pPr>
              <w:spacing w:after="0" w:line="240" w:lineRule="auto"/>
              <w:rPr>
                <w:rFonts w:ascii="Times New Roman" w:eastAsia="Times New Roman" w:hAnsi="Times New Roman" w:cs="Times New Roman"/>
                <w:i/>
                <w:color w:val="000000"/>
                <w:sz w:val="16"/>
                <w:szCs w:val="16"/>
                <w:lang w:eastAsia="pl-PL"/>
              </w:rPr>
            </w:pPr>
            <w:r w:rsidRPr="00D9352C">
              <w:rPr>
                <w:rFonts w:ascii="Times New Roman" w:eastAsia="Times New Roman" w:hAnsi="Times New Roman" w:cs="Times New Roman"/>
                <w:i/>
                <w:color w:val="000000"/>
                <w:sz w:val="20"/>
                <w:szCs w:val="16"/>
                <w:lang w:eastAsia="pl-PL"/>
              </w:rPr>
              <w:t>1663</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0FD2A8A1"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20"/>
                <w:szCs w:val="16"/>
                <w:lang w:eastAsia="pl-PL"/>
              </w:rPr>
              <w:t>9 486 095,13 zł</w:t>
            </w:r>
          </w:p>
        </w:tc>
      </w:tr>
    </w:tbl>
    <w:p w14:paraId="3C23E3F1" w14:textId="77777777" w:rsidR="00A13306" w:rsidRPr="00D9352C" w:rsidRDefault="00A13306" w:rsidP="00A13306">
      <w:pPr>
        <w:spacing w:after="0" w:line="240" w:lineRule="auto"/>
        <w:rPr>
          <w:rFonts w:ascii="Times New Roman" w:eastAsia="Times New Roman" w:hAnsi="Times New Roman" w:cs="Times New Roman"/>
          <w:color w:val="000000"/>
          <w:sz w:val="20"/>
          <w:szCs w:val="20"/>
          <w:lang w:eastAsia="pl-PL"/>
        </w:rPr>
      </w:pPr>
    </w:p>
    <w:p w14:paraId="47EC6F5D" w14:textId="77777777" w:rsidR="00A13306" w:rsidRPr="00D9352C" w:rsidRDefault="00A13306" w:rsidP="00A13306">
      <w:pPr>
        <w:rPr>
          <w:rFonts w:ascii="Times New Roman" w:eastAsia="Times New Roman" w:hAnsi="Times New Roman" w:cs="Times New Roman"/>
          <w:sz w:val="20"/>
          <w:szCs w:val="20"/>
          <w:lang w:eastAsia="pl-PL"/>
        </w:rPr>
      </w:pPr>
    </w:p>
    <w:p w14:paraId="54792251" w14:textId="77777777" w:rsidR="00A13306" w:rsidRPr="00D9352C" w:rsidRDefault="00A13306" w:rsidP="00A13306">
      <w:pPr>
        <w:rPr>
          <w:rFonts w:ascii="Times New Roman" w:eastAsia="Times New Roman" w:hAnsi="Times New Roman" w:cs="Times New Roman"/>
          <w:sz w:val="20"/>
          <w:szCs w:val="20"/>
          <w:lang w:eastAsia="pl-PL"/>
        </w:rPr>
      </w:pPr>
    </w:p>
    <w:tbl>
      <w:tblPr>
        <w:tblW w:w="9351" w:type="dxa"/>
        <w:tblLayout w:type="fixed"/>
        <w:tblCellMar>
          <w:left w:w="70" w:type="dxa"/>
          <w:right w:w="70" w:type="dxa"/>
        </w:tblCellMar>
        <w:tblLook w:val="04A0" w:firstRow="1" w:lastRow="0" w:firstColumn="1" w:lastColumn="0" w:noHBand="0" w:noVBand="1"/>
      </w:tblPr>
      <w:tblGrid>
        <w:gridCol w:w="262"/>
        <w:gridCol w:w="726"/>
        <w:gridCol w:w="1212"/>
        <w:gridCol w:w="772"/>
        <w:gridCol w:w="1418"/>
        <w:gridCol w:w="992"/>
        <w:gridCol w:w="1417"/>
        <w:gridCol w:w="851"/>
        <w:gridCol w:w="1701"/>
      </w:tblGrid>
      <w:tr w:rsidR="00A13306" w:rsidRPr="00D9352C" w14:paraId="2D6F9A23" w14:textId="77777777" w:rsidTr="002F5ABE">
        <w:trPr>
          <w:trHeight w:val="615"/>
        </w:trPr>
        <w:tc>
          <w:tcPr>
            <w:tcW w:w="262" w:type="dxa"/>
            <w:tcBorders>
              <w:top w:val="single" w:sz="4" w:space="0" w:color="auto"/>
              <w:left w:val="single" w:sz="4" w:space="0" w:color="auto"/>
              <w:bottom w:val="single" w:sz="4" w:space="0" w:color="auto"/>
              <w:right w:val="nil"/>
            </w:tcBorders>
            <w:shd w:val="clear" w:color="auto" w:fill="auto"/>
            <w:noWrap/>
            <w:vAlign w:val="bottom"/>
            <w:hideMark/>
          </w:tcPr>
          <w:p w14:paraId="46266DF8"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lastRenderedPageBreak/>
              <w:t>2.</w:t>
            </w:r>
          </w:p>
        </w:tc>
        <w:tc>
          <w:tcPr>
            <w:tcW w:w="90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B559630"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u w:val="single"/>
                <w:lang w:eastAsia="pl-PL"/>
              </w:rPr>
            </w:pPr>
            <w:r w:rsidRPr="00D9352C">
              <w:rPr>
                <w:rFonts w:ascii="Times New Roman" w:eastAsia="Times New Roman" w:hAnsi="Times New Roman" w:cs="Times New Roman"/>
                <w:color w:val="000000"/>
                <w:sz w:val="24"/>
                <w:szCs w:val="24"/>
                <w:u w:val="single"/>
                <w:lang w:eastAsia="pl-PL"/>
              </w:rPr>
              <w:t>Świadczenie rodzinne, z funduszu alimentacyjnego oraz składki emeryt.-rent. (świadczenia  (85502)</w:t>
            </w:r>
          </w:p>
        </w:tc>
      </w:tr>
      <w:tr w:rsidR="00A13306" w:rsidRPr="00D9352C" w14:paraId="4E6102EE" w14:textId="77777777" w:rsidTr="002F5ABE">
        <w:trPr>
          <w:trHeight w:val="315"/>
        </w:trPr>
        <w:tc>
          <w:tcPr>
            <w:tcW w:w="262" w:type="dxa"/>
            <w:tcBorders>
              <w:top w:val="nil"/>
              <w:left w:val="nil"/>
              <w:bottom w:val="nil"/>
              <w:right w:val="nil"/>
            </w:tcBorders>
            <w:shd w:val="clear" w:color="auto" w:fill="auto"/>
            <w:noWrap/>
            <w:vAlign w:val="bottom"/>
            <w:hideMark/>
          </w:tcPr>
          <w:p w14:paraId="2D78FD5E"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u w:val="single"/>
                <w:lang w:eastAsia="pl-PL"/>
              </w:rPr>
            </w:pPr>
          </w:p>
        </w:tc>
        <w:tc>
          <w:tcPr>
            <w:tcW w:w="19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9CD206"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r w:rsidRPr="00D9352C">
              <w:rPr>
                <w:rFonts w:ascii="Times New Roman" w:eastAsia="Times New Roman" w:hAnsi="Times New Roman" w:cs="Times New Roman"/>
                <w:color w:val="000000"/>
                <w:sz w:val="24"/>
                <w:szCs w:val="24"/>
                <w:lang w:eastAsia="pl-PL"/>
              </w:rPr>
              <w:t>2018</w:t>
            </w:r>
          </w:p>
        </w:tc>
        <w:tc>
          <w:tcPr>
            <w:tcW w:w="21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31DF9C"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r w:rsidRPr="00D9352C">
              <w:rPr>
                <w:rFonts w:ascii="Times New Roman" w:eastAsia="Times New Roman" w:hAnsi="Times New Roman" w:cs="Times New Roman"/>
                <w:color w:val="000000"/>
                <w:sz w:val="24"/>
                <w:szCs w:val="24"/>
                <w:lang w:eastAsia="pl-PL"/>
              </w:rPr>
              <w:t>2019</w:t>
            </w:r>
          </w:p>
        </w:tc>
        <w:tc>
          <w:tcPr>
            <w:tcW w:w="2409" w:type="dxa"/>
            <w:gridSpan w:val="2"/>
            <w:tcBorders>
              <w:top w:val="single" w:sz="4" w:space="0" w:color="auto"/>
              <w:left w:val="nil"/>
              <w:bottom w:val="single" w:sz="4" w:space="0" w:color="auto"/>
              <w:right w:val="single" w:sz="4" w:space="0" w:color="000000"/>
            </w:tcBorders>
            <w:shd w:val="clear" w:color="auto" w:fill="auto"/>
            <w:vAlign w:val="bottom"/>
            <w:hideMark/>
          </w:tcPr>
          <w:p w14:paraId="605C3CAF"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r w:rsidRPr="00D9352C">
              <w:rPr>
                <w:rFonts w:ascii="Times New Roman" w:eastAsia="Times New Roman" w:hAnsi="Times New Roman" w:cs="Times New Roman"/>
                <w:color w:val="000000"/>
                <w:sz w:val="24"/>
                <w:szCs w:val="24"/>
                <w:lang w:eastAsia="pl-PL"/>
              </w:rPr>
              <w:t>2020</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90FDAF"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r w:rsidRPr="00D9352C">
              <w:rPr>
                <w:rFonts w:ascii="Times New Roman" w:eastAsia="Times New Roman" w:hAnsi="Times New Roman" w:cs="Times New Roman"/>
                <w:color w:val="000000"/>
                <w:sz w:val="24"/>
                <w:szCs w:val="24"/>
                <w:lang w:eastAsia="pl-PL"/>
              </w:rPr>
              <w:t>2021</w:t>
            </w:r>
          </w:p>
        </w:tc>
      </w:tr>
      <w:tr w:rsidR="00A13306" w:rsidRPr="00D9352C" w14:paraId="0966AFED" w14:textId="77777777" w:rsidTr="002F5ABE">
        <w:trPr>
          <w:trHeight w:val="1305"/>
        </w:trPr>
        <w:tc>
          <w:tcPr>
            <w:tcW w:w="262" w:type="dxa"/>
            <w:tcBorders>
              <w:top w:val="nil"/>
              <w:left w:val="nil"/>
              <w:bottom w:val="nil"/>
              <w:right w:val="nil"/>
            </w:tcBorders>
            <w:shd w:val="clear" w:color="auto" w:fill="auto"/>
            <w:noWrap/>
            <w:vAlign w:val="bottom"/>
            <w:hideMark/>
          </w:tcPr>
          <w:p w14:paraId="7ABA54ED"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p>
        </w:tc>
        <w:tc>
          <w:tcPr>
            <w:tcW w:w="726" w:type="dxa"/>
            <w:tcBorders>
              <w:top w:val="nil"/>
              <w:left w:val="single" w:sz="4" w:space="0" w:color="auto"/>
              <w:bottom w:val="single" w:sz="4" w:space="0" w:color="auto"/>
              <w:right w:val="single" w:sz="4" w:space="0" w:color="auto"/>
            </w:tcBorders>
            <w:shd w:val="clear" w:color="auto" w:fill="auto"/>
            <w:textDirection w:val="btLr"/>
            <w:vAlign w:val="center"/>
            <w:hideMark/>
          </w:tcPr>
          <w:p w14:paraId="5958FA96"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212"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45923B50"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c>
          <w:tcPr>
            <w:tcW w:w="772" w:type="dxa"/>
            <w:tcBorders>
              <w:top w:val="nil"/>
              <w:left w:val="nil"/>
              <w:bottom w:val="single" w:sz="4" w:space="0" w:color="auto"/>
              <w:right w:val="single" w:sz="4" w:space="0" w:color="auto"/>
            </w:tcBorders>
            <w:shd w:val="clear" w:color="auto" w:fill="auto"/>
            <w:textDirection w:val="btLr"/>
            <w:vAlign w:val="center"/>
            <w:hideMark/>
          </w:tcPr>
          <w:p w14:paraId="15FA3858"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418"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3B503800"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0F811C0A"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417"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671D5C69"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6C6F0B7F"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7B1901CB"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r>
      <w:tr w:rsidR="00A13306" w:rsidRPr="00D9352C" w14:paraId="5D7C91BD" w14:textId="77777777" w:rsidTr="002F5ABE">
        <w:trPr>
          <w:trHeight w:val="2040"/>
        </w:trPr>
        <w:tc>
          <w:tcPr>
            <w:tcW w:w="262" w:type="dxa"/>
            <w:tcBorders>
              <w:top w:val="nil"/>
              <w:left w:val="nil"/>
              <w:bottom w:val="nil"/>
              <w:right w:val="nil"/>
            </w:tcBorders>
            <w:shd w:val="clear" w:color="auto" w:fill="auto"/>
            <w:noWrap/>
            <w:vAlign w:val="bottom"/>
            <w:hideMark/>
          </w:tcPr>
          <w:p w14:paraId="4377CF38"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p>
        </w:tc>
        <w:tc>
          <w:tcPr>
            <w:tcW w:w="726" w:type="dxa"/>
            <w:tcBorders>
              <w:top w:val="nil"/>
              <w:left w:val="single" w:sz="4" w:space="0" w:color="auto"/>
              <w:bottom w:val="single" w:sz="4" w:space="0" w:color="auto"/>
              <w:right w:val="single" w:sz="4" w:space="0" w:color="auto"/>
            </w:tcBorders>
            <w:shd w:val="clear" w:color="auto" w:fill="auto"/>
            <w:vAlign w:val="center"/>
            <w:hideMark/>
          </w:tcPr>
          <w:p w14:paraId="6655730E"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397 (ZR)                61 (ŚP),             297 (ZP)     12 (ZDO),                  16 (SZO),        14 (ŚR)</w:t>
            </w:r>
          </w:p>
        </w:tc>
        <w:tc>
          <w:tcPr>
            <w:tcW w:w="1212" w:type="dxa"/>
            <w:tcBorders>
              <w:top w:val="single" w:sz="4" w:space="0" w:color="auto"/>
              <w:left w:val="nil"/>
              <w:bottom w:val="nil"/>
              <w:right w:val="single" w:sz="4" w:space="0" w:color="000000"/>
            </w:tcBorders>
            <w:shd w:val="clear" w:color="auto" w:fill="auto"/>
            <w:noWrap/>
            <w:vAlign w:val="center"/>
            <w:hideMark/>
          </w:tcPr>
          <w:p w14:paraId="772BC683"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3 688 142,80 zł</w:t>
            </w:r>
          </w:p>
        </w:tc>
        <w:tc>
          <w:tcPr>
            <w:tcW w:w="772" w:type="dxa"/>
            <w:tcBorders>
              <w:top w:val="nil"/>
              <w:left w:val="nil"/>
              <w:bottom w:val="single" w:sz="4" w:space="0" w:color="auto"/>
              <w:right w:val="single" w:sz="4" w:space="0" w:color="auto"/>
            </w:tcBorders>
            <w:shd w:val="clear" w:color="auto" w:fill="auto"/>
            <w:vAlign w:val="center"/>
            <w:hideMark/>
          </w:tcPr>
          <w:p w14:paraId="656B750A"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385 (ZR)                84 (ŚP),             296 (ZP)         10 (ZDO),                  15 (SZO),        38 (ŚR)</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6675FEBC"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3 996 109,95 zł</w:t>
            </w:r>
          </w:p>
        </w:tc>
        <w:tc>
          <w:tcPr>
            <w:tcW w:w="992" w:type="dxa"/>
            <w:tcBorders>
              <w:top w:val="nil"/>
              <w:left w:val="nil"/>
              <w:bottom w:val="single" w:sz="4" w:space="0" w:color="auto"/>
              <w:right w:val="single" w:sz="4" w:space="0" w:color="auto"/>
            </w:tcBorders>
            <w:shd w:val="clear" w:color="auto" w:fill="auto"/>
            <w:vAlign w:val="center"/>
            <w:hideMark/>
          </w:tcPr>
          <w:p w14:paraId="57BA6709"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311 (ZR)                90 (ŚP),             290 (ZP)         5 (ZDO),                  15 (SZO),        38 (ŚR)</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250F9DF6"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4 493 456,71 zł</w:t>
            </w:r>
          </w:p>
        </w:tc>
        <w:tc>
          <w:tcPr>
            <w:tcW w:w="851" w:type="dxa"/>
            <w:tcBorders>
              <w:top w:val="nil"/>
              <w:left w:val="nil"/>
              <w:bottom w:val="single" w:sz="4" w:space="0" w:color="auto"/>
              <w:right w:val="single" w:sz="4" w:space="0" w:color="auto"/>
            </w:tcBorders>
            <w:shd w:val="clear" w:color="auto" w:fill="auto"/>
            <w:vAlign w:val="center"/>
            <w:hideMark/>
          </w:tcPr>
          <w:p w14:paraId="632BAA1A"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270 (ZR)                92 (ŚP),             296 (ZP)         4 (ZDO),                  3 (SZO),       -(ŚR)</w:t>
            </w:r>
          </w:p>
        </w:tc>
        <w:tc>
          <w:tcPr>
            <w:tcW w:w="1701" w:type="dxa"/>
            <w:tcBorders>
              <w:top w:val="single" w:sz="4" w:space="0" w:color="auto"/>
              <w:left w:val="nil"/>
              <w:bottom w:val="nil"/>
              <w:right w:val="single" w:sz="4" w:space="0" w:color="000000"/>
            </w:tcBorders>
            <w:shd w:val="clear" w:color="auto" w:fill="auto"/>
            <w:noWrap/>
            <w:vAlign w:val="center"/>
            <w:hideMark/>
          </w:tcPr>
          <w:p w14:paraId="1D298914"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4 637 628,55 zł</w:t>
            </w:r>
          </w:p>
        </w:tc>
      </w:tr>
      <w:tr w:rsidR="00A13306" w:rsidRPr="00D9352C" w14:paraId="788FECC8" w14:textId="77777777" w:rsidTr="002F5ABE">
        <w:trPr>
          <w:trHeight w:val="720"/>
        </w:trPr>
        <w:tc>
          <w:tcPr>
            <w:tcW w:w="262" w:type="dxa"/>
            <w:tcBorders>
              <w:top w:val="nil"/>
              <w:left w:val="nil"/>
              <w:bottom w:val="nil"/>
              <w:right w:val="nil"/>
            </w:tcBorders>
            <w:shd w:val="clear" w:color="auto" w:fill="auto"/>
            <w:noWrap/>
            <w:vAlign w:val="bottom"/>
            <w:hideMark/>
          </w:tcPr>
          <w:p w14:paraId="0EEFF8D3"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p>
        </w:tc>
        <w:tc>
          <w:tcPr>
            <w:tcW w:w="726" w:type="dxa"/>
            <w:tcBorders>
              <w:top w:val="nil"/>
              <w:left w:val="single" w:sz="4" w:space="0" w:color="auto"/>
              <w:bottom w:val="single" w:sz="4" w:space="0" w:color="auto"/>
              <w:right w:val="single" w:sz="4" w:space="0" w:color="auto"/>
            </w:tcBorders>
            <w:shd w:val="clear" w:color="auto" w:fill="auto"/>
            <w:vAlign w:val="center"/>
            <w:hideMark/>
          </w:tcPr>
          <w:p w14:paraId="27295F1E"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76 (</w:t>
            </w:r>
            <w:proofErr w:type="spellStart"/>
            <w:r w:rsidRPr="00D9352C">
              <w:rPr>
                <w:rFonts w:ascii="Times New Roman" w:eastAsia="Times New Roman" w:hAnsi="Times New Roman" w:cs="Times New Roman"/>
                <w:color w:val="000000"/>
                <w:sz w:val="16"/>
                <w:szCs w:val="16"/>
                <w:lang w:eastAsia="pl-PL"/>
              </w:rPr>
              <w:t>skł</w:t>
            </w:r>
            <w:proofErr w:type="spellEnd"/>
            <w:r w:rsidRPr="00D9352C">
              <w:rPr>
                <w:rFonts w:ascii="Times New Roman" w:eastAsia="Times New Roman" w:hAnsi="Times New Roman" w:cs="Times New Roman"/>
                <w:color w:val="000000"/>
                <w:sz w:val="16"/>
                <w:szCs w:val="16"/>
                <w:lang w:eastAsia="pl-PL"/>
              </w:rPr>
              <w:t xml:space="preserve"> </w:t>
            </w:r>
            <w:proofErr w:type="spellStart"/>
            <w:r w:rsidRPr="00D9352C">
              <w:rPr>
                <w:rFonts w:ascii="Times New Roman" w:eastAsia="Times New Roman" w:hAnsi="Times New Roman" w:cs="Times New Roman"/>
                <w:color w:val="000000"/>
                <w:sz w:val="16"/>
                <w:szCs w:val="16"/>
                <w:lang w:eastAsia="pl-PL"/>
              </w:rPr>
              <w:t>społ</w:t>
            </w:r>
            <w:proofErr w:type="spellEnd"/>
            <w:r w:rsidRPr="00D9352C">
              <w:rPr>
                <w:rFonts w:ascii="Times New Roman" w:eastAsia="Times New Roman" w:hAnsi="Times New Roman" w:cs="Times New Roman"/>
                <w:color w:val="000000"/>
                <w:sz w:val="16"/>
                <w:szCs w:val="16"/>
                <w:lang w:eastAsia="pl-PL"/>
              </w:rPr>
              <w:t xml:space="preserve"> od </w:t>
            </w:r>
            <w:proofErr w:type="spellStart"/>
            <w:r w:rsidRPr="00D9352C">
              <w:rPr>
                <w:rFonts w:ascii="Times New Roman" w:eastAsia="Times New Roman" w:hAnsi="Times New Roman" w:cs="Times New Roman"/>
                <w:color w:val="000000"/>
                <w:sz w:val="16"/>
                <w:szCs w:val="16"/>
                <w:lang w:eastAsia="pl-PL"/>
              </w:rPr>
              <w:t>świad</w:t>
            </w:r>
            <w:proofErr w:type="spellEnd"/>
            <w:r w:rsidRPr="00D9352C">
              <w:rPr>
                <w:rFonts w:ascii="Times New Roman" w:eastAsia="Times New Roman" w:hAnsi="Times New Roman" w:cs="Times New Roman"/>
                <w:color w:val="000000"/>
                <w:sz w:val="16"/>
                <w:szCs w:val="16"/>
                <w:lang w:eastAsia="pl-PL"/>
              </w:rPr>
              <w:t>.)</w:t>
            </w:r>
          </w:p>
        </w:tc>
        <w:tc>
          <w:tcPr>
            <w:tcW w:w="1212" w:type="dxa"/>
            <w:tcBorders>
              <w:top w:val="single" w:sz="4" w:space="0" w:color="auto"/>
              <w:left w:val="nil"/>
              <w:bottom w:val="single" w:sz="4" w:space="0" w:color="auto"/>
              <w:right w:val="single" w:sz="4" w:space="0" w:color="000000"/>
            </w:tcBorders>
            <w:shd w:val="clear" w:color="auto" w:fill="auto"/>
            <w:noWrap/>
            <w:vAlign w:val="center"/>
            <w:hideMark/>
          </w:tcPr>
          <w:p w14:paraId="7932B8AB"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235 017,07 zł</w:t>
            </w:r>
          </w:p>
        </w:tc>
        <w:tc>
          <w:tcPr>
            <w:tcW w:w="772" w:type="dxa"/>
            <w:tcBorders>
              <w:top w:val="nil"/>
              <w:left w:val="nil"/>
              <w:bottom w:val="single" w:sz="4" w:space="0" w:color="auto"/>
              <w:right w:val="single" w:sz="4" w:space="0" w:color="auto"/>
            </w:tcBorders>
            <w:shd w:val="clear" w:color="auto" w:fill="auto"/>
            <w:vAlign w:val="center"/>
            <w:hideMark/>
          </w:tcPr>
          <w:p w14:paraId="29E36FDC"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76 (</w:t>
            </w:r>
            <w:proofErr w:type="spellStart"/>
            <w:r w:rsidRPr="00D9352C">
              <w:rPr>
                <w:rFonts w:ascii="Times New Roman" w:eastAsia="Times New Roman" w:hAnsi="Times New Roman" w:cs="Times New Roman"/>
                <w:color w:val="000000"/>
                <w:sz w:val="16"/>
                <w:szCs w:val="16"/>
                <w:lang w:eastAsia="pl-PL"/>
              </w:rPr>
              <w:t>skł</w:t>
            </w:r>
            <w:proofErr w:type="spellEnd"/>
            <w:r w:rsidRPr="00D9352C">
              <w:rPr>
                <w:rFonts w:ascii="Times New Roman" w:eastAsia="Times New Roman" w:hAnsi="Times New Roman" w:cs="Times New Roman"/>
                <w:color w:val="000000"/>
                <w:sz w:val="16"/>
                <w:szCs w:val="16"/>
                <w:lang w:eastAsia="pl-PL"/>
              </w:rPr>
              <w:t xml:space="preserve"> </w:t>
            </w:r>
            <w:proofErr w:type="spellStart"/>
            <w:r w:rsidRPr="00D9352C">
              <w:rPr>
                <w:rFonts w:ascii="Times New Roman" w:eastAsia="Times New Roman" w:hAnsi="Times New Roman" w:cs="Times New Roman"/>
                <w:color w:val="000000"/>
                <w:sz w:val="16"/>
                <w:szCs w:val="16"/>
                <w:lang w:eastAsia="pl-PL"/>
              </w:rPr>
              <w:t>społ</w:t>
            </w:r>
            <w:proofErr w:type="spellEnd"/>
            <w:r w:rsidRPr="00D9352C">
              <w:rPr>
                <w:rFonts w:ascii="Times New Roman" w:eastAsia="Times New Roman" w:hAnsi="Times New Roman" w:cs="Times New Roman"/>
                <w:color w:val="000000"/>
                <w:sz w:val="16"/>
                <w:szCs w:val="16"/>
                <w:lang w:eastAsia="pl-PL"/>
              </w:rPr>
              <w:t xml:space="preserve"> od </w:t>
            </w:r>
            <w:proofErr w:type="spellStart"/>
            <w:r w:rsidRPr="00D9352C">
              <w:rPr>
                <w:rFonts w:ascii="Times New Roman" w:eastAsia="Times New Roman" w:hAnsi="Times New Roman" w:cs="Times New Roman"/>
                <w:color w:val="000000"/>
                <w:sz w:val="16"/>
                <w:szCs w:val="16"/>
                <w:lang w:eastAsia="pl-PL"/>
              </w:rPr>
              <w:t>świad</w:t>
            </w:r>
            <w:proofErr w:type="spellEnd"/>
            <w:r w:rsidRPr="00D9352C">
              <w:rPr>
                <w:rFonts w:ascii="Times New Roman" w:eastAsia="Times New Roman" w:hAnsi="Times New Roman" w:cs="Times New Roman"/>
                <w:color w:val="000000"/>
                <w:sz w:val="16"/>
                <w:szCs w:val="16"/>
                <w:lang w:eastAsia="pl-PL"/>
              </w:rPr>
              <w:t>.)</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14:paraId="15470897"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288 355,00 zł</w:t>
            </w:r>
          </w:p>
        </w:tc>
        <w:tc>
          <w:tcPr>
            <w:tcW w:w="992" w:type="dxa"/>
            <w:tcBorders>
              <w:top w:val="nil"/>
              <w:left w:val="nil"/>
              <w:bottom w:val="single" w:sz="4" w:space="0" w:color="auto"/>
              <w:right w:val="single" w:sz="4" w:space="0" w:color="auto"/>
            </w:tcBorders>
            <w:shd w:val="clear" w:color="auto" w:fill="auto"/>
            <w:vAlign w:val="center"/>
            <w:hideMark/>
          </w:tcPr>
          <w:p w14:paraId="61214F23"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75 (</w:t>
            </w:r>
            <w:proofErr w:type="spellStart"/>
            <w:r w:rsidRPr="00D9352C">
              <w:rPr>
                <w:rFonts w:ascii="Times New Roman" w:eastAsia="Times New Roman" w:hAnsi="Times New Roman" w:cs="Times New Roman"/>
                <w:color w:val="000000"/>
                <w:sz w:val="16"/>
                <w:szCs w:val="16"/>
                <w:lang w:eastAsia="pl-PL"/>
              </w:rPr>
              <w:t>skł</w:t>
            </w:r>
            <w:proofErr w:type="spellEnd"/>
            <w:r w:rsidRPr="00D9352C">
              <w:rPr>
                <w:rFonts w:ascii="Times New Roman" w:eastAsia="Times New Roman" w:hAnsi="Times New Roman" w:cs="Times New Roman"/>
                <w:color w:val="000000"/>
                <w:sz w:val="16"/>
                <w:szCs w:val="16"/>
                <w:lang w:eastAsia="pl-PL"/>
              </w:rPr>
              <w:t xml:space="preserve"> </w:t>
            </w:r>
            <w:proofErr w:type="spellStart"/>
            <w:r w:rsidRPr="00D9352C">
              <w:rPr>
                <w:rFonts w:ascii="Times New Roman" w:eastAsia="Times New Roman" w:hAnsi="Times New Roman" w:cs="Times New Roman"/>
                <w:color w:val="000000"/>
                <w:sz w:val="16"/>
                <w:szCs w:val="16"/>
                <w:lang w:eastAsia="pl-PL"/>
              </w:rPr>
              <w:t>społ</w:t>
            </w:r>
            <w:proofErr w:type="spellEnd"/>
            <w:r w:rsidRPr="00D9352C">
              <w:rPr>
                <w:rFonts w:ascii="Times New Roman" w:eastAsia="Times New Roman" w:hAnsi="Times New Roman" w:cs="Times New Roman"/>
                <w:color w:val="000000"/>
                <w:sz w:val="16"/>
                <w:szCs w:val="16"/>
                <w:lang w:eastAsia="pl-PL"/>
              </w:rPr>
              <w:t xml:space="preserve"> od </w:t>
            </w:r>
            <w:proofErr w:type="spellStart"/>
            <w:r w:rsidRPr="00D9352C">
              <w:rPr>
                <w:rFonts w:ascii="Times New Roman" w:eastAsia="Times New Roman" w:hAnsi="Times New Roman" w:cs="Times New Roman"/>
                <w:color w:val="000000"/>
                <w:sz w:val="16"/>
                <w:szCs w:val="16"/>
                <w:lang w:eastAsia="pl-PL"/>
              </w:rPr>
              <w:t>świad</w:t>
            </w:r>
            <w:proofErr w:type="spellEnd"/>
            <w:r w:rsidRPr="00D9352C">
              <w:rPr>
                <w:rFonts w:ascii="Times New Roman" w:eastAsia="Times New Roman" w:hAnsi="Times New Roman" w:cs="Times New Roman"/>
                <w:color w:val="000000"/>
                <w:sz w:val="16"/>
                <w:szCs w:val="16"/>
                <w:lang w:eastAsia="pl-PL"/>
              </w:rPr>
              <w:t>.)</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14:paraId="55E5DA17"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403 032,00 zł</w:t>
            </w:r>
          </w:p>
        </w:tc>
        <w:tc>
          <w:tcPr>
            <w:tcW w:w="851" w:type="dxa"/>
            <w:tcBorders>
              <w:top w:val="nil"/>
              <w:left w:val="nil"/>
              <w:bottom w:val="single" w:sz="4" w:space="0" w:color="auto"/>
              <w:right w:val="single" w:sz="4" w:space="0" w:color="auto"/>
            </w:tcBorders>
            <w:shd w:val="clear" w:color="auto" w:fill="auto"/>
            <w:vAlign w:val="center"/>
            <w:hideMark/>
          </w:tcPr>
          <w:p w14:paraId="6DEC7F2B"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84 (</w:t>
            </w:r>
            <w:proofErr w:type="spellStart"/>
            <w:r w:rsidRPr="00D9352C">
              <w:rPr>
                <w:rFonts w:ascii="Times New Roman" w:eastAsia="Times New Roman" w:hAnsi="Times New Roman" w:cs="Times New Roman"/>
                <w:color w:val="000000"/>
                <w:sz w:val="16"/>
                <w:szCs w:val="16"/>
                <w:lang w:eastAsia="pl-PL"/>
              </w:rPr>
              <w:t>skł</w:t>
            </w:r>
            <w:proofErr w:type="spellEnd"/>
            <w:r w:rsidRPr="00D9352C">
              <w:rPr>
                <w:rFonts w:ascii="Times New Roman" w:eastAsia="Times New Roman" w:hAnsi="Times New Roman" w:cs="Times New Roman"/>
                <w:color w:val="000000"/>
                <w:sz w:val="16"/>
                <w:szCs w:val="16"/>
                <w:lang w:eastAsia="pl-PL"/>
              </w:rPr>
              <w:t xml:space="preserve"> </w:t>
            </w:r>
            <w:proofErr w:type="spellStart"/>
            <w:r w:rsidRPr="00D9352C">
              <w:rPr>
                <w:rFonts w:ascii="Times New Roman" w:eastAsia="Times New Roman" w:hAnsi="Times New Roman" w:cs="Times New Roman"/>
                <w:color w:val="000000"/>
                <w:sz w:val="16"/>
                <w:szCs w:val="16"/>
                <w:lang w:eastAsia="pl-PL"/>
              </w:rPr>
              <w:t>społ</w:t>
            </w:r>
            <w:proofErr w:type="spellEnd"/>
            <w:r w:rsidRPr="00D9352C">
              <w:rPr>
                <w:rFonts w:ascii="Times New Roman" w:eastAsia="Times New Roman" w:hAnsi="Times New Roman" w:cs="Times New Roman"/>
                <w:color w:val="000000"/>
                <w:sz w:val="16"/>
                <w:szCs w:val="16"/>
                <w:lang w:eastAsia="pl-PL"/>
              </w:rPr>
              <w:t xml:space="preserve"> od </w:t>
            </w:r>
            <w:proofErr w:type="spellStart"/>
            <w:r w:rsidRPr="00D9352C">
              <w:rPr>
                <w:rFonts w:ascii="Times New Roman" w:eastAsia="Times New Roman" w:hAnsi="Times New Roman" w:cs="Times New Roman"/>
                <w:color w:val="000000"/>
                <w:sz w:val="16"/>
                <w:szCs w:val="16"/>
                <w:lang w:eastAsia="pl-PL"/>
              </w:rPr>
              <w:t>świad</w:t>
            </w:r>
            <w:proofErr w:type="spellEnd"/>
            <w:r w:rsidRPr="00D9352C">
              <w:rPr>
                <w:rFonts w:ascii="Times New Roman" w:eastAsia="Times New Roman" w:hAnsi="Times New Roman" w:cs="Times New Roman"/>
                <w:color w:val="000000"/>
                <w:sz w:val="16"/>
                <w:szCs w:val="16"/>
                <w:lang w:eastAsia="pl-PL"/>
              </w:rPr>
              <w:t>.)</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24D77428"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477 941,07 zł</w:t>
            </w:r>
          </w:p>
        </w:tc>
      </w:tr>
      <w:tr w:rsidR="00A13306" w:rsidRPr="00D9352C" w14:paraId="5D0FB806" w14:textId="77777777" w:rsidTr="002F5ABE">
        <w:trPr>
          <w:trHeight w:val="555"/>
        </w:trPr>
        <w:tc>
          <w:tcPr>
            <w:tcW w:w="262" w:type="dxa"/>
            <w:tcBorders>
              <w:top w:val="nil"/>
              <w:left w:val="nil"/>
              <w:bottom w:val="nil"/>
              <w:right w:val="nil"/>
            </w:tcBorders>
            <w:shd w:val="clear" w:color="auto" w:fill="auto"/>
            <w:noWrap/>
            <w:vAlign w:val="bottom"/>
            <w:hideMark/>
          </w:tcPr>
          <w:p w14:paraId="447BB515"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p>
        </w:tc>
        <w:tc>
          <w:tcPr>
            <w:tcW w:w="726" w:type="dxa"/>
            <w:tcBorders>
              <w:top w:val="nil"/>
              <w:left w:val="single" w:sz="4" w:space="0" w:color="auto"/>
              <w:bottom w:val="single" w:sz="4" w:space="0" w:color="auto"/>
              <w:right w:val="single" w:sz="4" w:space="0" w:color="auto"/>
            </w:tcBorders>
            <w:shd w:val="clear" w:color="auto" w:fill="auto"/>
            <w:vAlign w:val="center"/>
            <w:hideMark/>
          </w:tcPr>
          <w:p w14:paraId="58DECD5B"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koszty obsługi</w:t>
            </w:r>
          </w:p>
        </w:tc>
        <w:tc>
          <w:tcPr>
            <w:tcW w:w="1212" w:type="dxa"/>
            <w:tcBorders>
              <w:top w:val="single" w:sz="4" w:space="0" w:color="auto"/>
              <w:left w:val="nil"/>
              <w:bottom w:val="single" w:sz="4" w:space="0" w:color="auto"/>
              <w:right w:val="single" w:sz="4" w:space="0" w:color="000000"/>
            </w:tcBorders>
            <w:shd w:val="clear" w:color="auto" w:fill="auto"/>
            <w:noWrap/>
            <w:vAlign w:val="center"/>
            <w:hideMark/>
          </w:tcPr>
          <w:p w14:paraId="7678F705"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156 290,92 zł</w:t>
            </w:r>
          </w:p>
        </w:tc>
        <w:tc>
          <w:tcPr>
            <w:tcW w:w="772" w:type="dxa"/>
            <w:tcBorders>
              <w:top w:val="nil"/>
              <w:left w:val="nil"/>
              <w:bottom w:val="single" w:sz="4" w:space="0" w:color="auto"/>
              <w:right w:val="single" w:sz="4" w:space="0" w:color="auto"/>
            </w:tcBorders>
            <w:shd w:val="clear" w:color="auto" w:fill="auto"/>
            <w:vAlign w:val="center"/>
            <w:hideMark/>
          </w:tcPr>
          <w:p w14:paraId="19A9684A"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koszty obsługi</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14:paraId="1312A0E6"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152 833,19 zł</w:t>
            </w:r>
          </w:p>
        </w:tc>
        <w:tc>
          <w:tcPr>
            <w:tcW w:w="992" w:type="dxa"/>
            <w:tcBorders>
              <w:top w:val="nil"/>
              <w:left w:val="nil"/>
              <w:bottom w:val="single" w:sz="4" w:space="0" w:color="auto"/>
              <w:right w:val="single" w:sz="4" w:space="0" w:color="auto"/>
            </w:tcBorders>
            <w:shd w:val="clear" w:color="auto" w:fill="auto"/>
            <w:vAlign w:val="center"/>
            <w:hideMark/>
          </w:tcPr>
          <w:p w14:paraId="4CB34C01"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koszty obsługi</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14:paraId="1577A1E6"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134 025,00 zł</w:t>
            </w:r>
          </w:p>
        </w:tc>
        <w:tc>
          <w:tcPr>
            <w:tcW w:w="851" w:type="dxa"/>
            <w:tcBorders>
              <w:top w:val="nil"/>
              <w:left w:val="nil"/>
              <w:bottom w:val="single" w:sz="4" w:space="0" w:color="auto"/>
              <w:right w:val="single" w:sz="4" w:space="0" w:color="auto"/>
            </w:tcBorders>
            <w:shd w:val="clear" w:color="auto" w:fill="auto"/>
            <w:vAlign w:val="center"/>
            <w:hideMark/>
          </w:tcPr>
          <w:p w14:paraId="298ABEBC"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koszty obsługi</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4AC40564"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175 672,69 zł</w:t>
            </w:r>
          </w:p>
        </w:tc>
      </w:tr>
      <w:tr w:rsidR="00A13306" w:rsidRPr="00D9352C" w14:paraId="456274D6" w14:textId="77777777" w:rsidTr="002F5ABE">
        <w:trPr>
          <w:trHeight w:val="300"/>
        </w:trPr>
        <w:tc>
          <w:tcPr>
            <w:tcW w:w="262" w:type="dxa"/>
            <w:tcBorders>
              <w:top w:val="nil"/>
              <w:left w:val="nil"/>
              <w:bottom w:val="nil"/>
              <w:right w:val="nil"/>
            </w:tcBorders>
            <w:shd w:val="clear" w:color="auto" w:fill="auto"/>
            <w:noWrap/>
            <w:vAlign w:val="bottom"/>
            <w:hideMark/>
          </w:tcPr>
          <w:p w14:paraId="3F13B132"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p>
        </w:tc>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1819E08"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RAZEM</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14:paraId="14989511"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4 079 450,79 zł</w:t>
            </w:r>
          </w:p>
        </w:tc>
        <w:tc>
          <w:tcPr>
            <w:tcW w:w="21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9B5FE7"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4 437 298,14 zł</w:t>
            </w:r>
          </w:p>
        </w:tc>
        <w:tc>
          <w:tcPr>
            <w:tcW w:w="240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FBAF9A2"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5 030 513,71 zł</w:t>
            </w:r>
          </w:p>
        </w:tc>
        <w:tc>
          <w:tcPr>
            <w:tcW w:w="255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3079817"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4 637 628,55 zł</w:t>
            </w:r>
          </w:p>
        </w:tc>
      </w:tr>
    </w:tbl>
    <w:p w14:paraId="6D28FE58" w14:textId="77777777" w:rsidR="00A13306" w:rsidRPr="00D9352C" w:rsidRDefault="00A13306" w:rsidP="00A13306">
      <w:pPr>
        <w:rPr>
          <w:rFonts w:ascii="Times New Roman" w:eastAsia="Times New Roman" w:hAnsi="Times New Roman" w:cs="Times New Roman"/>
          <w:sz w:val="20"/>
          <w:szCs w:val="20"/>
          <w:lang w:eastAsia="pl-PL"/>
        </w:rPr>
      </w:pPr>
    </w:p>
    <w:p w14:paraId="58B2768B" w14:textId="77777777" w:rsidR="00A13306" w:rsidRPr="00D9352C" w:rsidRDefault="00A13306" w:rsidP="00A13306">
      <w:pPr>
        <w:rPr>
          <w:rFonts w:ascii="Times New Roman" w:eastAsia="Times New Roman" w:hAnsi="Times New Roman" w:cs="Times New Roman"/>
          <w:sz w:val="20"/>
          <w:szCs w:val="20"/>
          <w:lang w:eastAsia="pl-PL"/>
        </w:rPr>
      </w:pPr>
    </w:p>
    <w:tbl>
      <w:tblPr>
        <w:tblW w:w="9351" w:type="dxa"/>
        <w:tblCellMar>
          <w:left w:w="70" w:type="dxa"/>
          <w:right w:w="70" w:type="dxa"/>
        </w:tblCellMar>
        <w:tblLook w:val="04A0" w:firstRow="1" w:lastRow="0" w:firstColumn="1" w:lastColumn="0" w:noHBand="0" w:noVBand="1"/>
      </w:tblPr>
      <w:tblGrid>
        <w:gridCol w:w="262"/>
        <w:gridCol w:w="700"/>
        <w:gridCol w:w="1250"/>
        <w:gridCol w:w="567"/>
        <w:gridCol w:w="1701"/>
        <w:gridCol w:w="850"/>
        <w:gridCol w:w="1418"/>
        <w:gridCol w:w="992"/>
        <w:gridCol w:w="1701"/>
      </w:tblGrid>
      <w:tr w:rsidR="00A13306" w:rsidRPr="00D9352C" w14:paraId="04BD7B7A" w14:textId="77777777" w:rsidTr="002F5ABE">
        <w:trPr>
          <w:trHeight w:val="300"/>
        </w:trPr>
        <w:tc>
          <w:tcPr>
            <w:tcW w:w="262" w:type="dxa"/>
            <w:tcBorders>
              <w:top w:val="single" w:sz="4" w:space="0" w:color="auto"/>
              <w:left w:val="single" w:sz="4" w:space="0" w:color="auto"/>
              <w:bottom w:val="single" w:sz="4" w:space="0" w:color="auto"/>
              <w:right w:val="nil"/>
            </w:tcBorders>
            <w:shd w:val="clear" w:color="auto" w:fill="auto"/>
            <w:noWrap/>
            <w:vAlign w:val="bottom"/>
            <w:hideMark/>
          </w:tcPr>
          <w:p w14:paraId="517AA702"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3.</w:t>
            </w:r>
          </w:p>
        </w:tc>
        <w:tc>
          <w:tcPr>
            <w:tcW w:w="908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5E2DF"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u w:val="single"/>
                <w:lang w:eastAsia="pl-PL"/>
              </w:rPr>
            </w:pPr>
            <w:r w:rsidRPr="00D9352C">
              <w:rPr>
                <w:rFonts w:ascii="Times New Roman" w:eastAsia="Times New Roman" w:hAnsi="Times New Roman" w:cs="Times New Roman"/>
                <w:color w:val="000000"/>
                <w:sz w:val="24"/>
                <w:szCs w:val="24"/>
                <w:u w:val="single"/>
                <w:lang w:eastAsia="pl-PL"/>
              </w:rPr>
              <w:t>Wspieranie rodziny (85504) Asystent rodziny/Dobry Start</w:t>
            </w:r>
          </w:p>
        </w:tc>
      </w:tr>
      <w:tr w:rsidR="00A13306" w:rsidRPr="00D9352C" w14:paraId="192DE0A2" w14:textId="77777777" w:rsidTr="002F5ABE">
        <w:trPr>
          <w:trHeight w:val="315"/>
        </w:trPr>
        <w:tc>
          <w:tcPr>
            <w:tcW w:w="262" w:type="dxa"/>
            <w:tcBorders>
              <w:top w:val="nil"/>
              <w:left w:val="nil"/>
              <w:bottom w:val="nil"/>
              <w:right w:val="nil"/>
            </w:tcBorders>
            <w:shd w:val="clear" w:color="auto" w:fill="auto"/>
            <w:noWrap/>
            <w:vAlign w:val="bottom"/>
            <w:hideMark/>
          </w:tcPr>
          <w:p w14:paraId="7436B176"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u w:val="single"/>
                <w:lang w:eastAsia="pl-PL"/>
              </w:rPr>
            </w:pP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2FA45" w14:textId="77777777" w:rsidR="00A13306" w:rsidRPr="00D9352C" w:rsidRDefault="00A13306" w:rsidP="002F5ABE">
            <w:pPr>
              <w:spacing w:after="0" w:line="240" w:lineRule="auto"/>
              <w:jc w:val="center"/>
              <w:rPr>
                <w:rFonts w:ascii="Times New Roman" w:eastAsia="Times New Roman" w:hAnsi="Times New Roman" w:cs="Times New Roman"/>
                <w:b/>
                <w:color w:val="000000"/>
                <w:sz w:val="24"/>
                <w:szCs w:val="24"/>
                <w:lang w:eastAsia="pl-PL"/>
              </w:rPr>
            </w:pPr>
            <w:r w:rsidRPr="00D9352C">
              <w:rPr>
                <w:rFonts w:ascii="Times New Roman" w:eastAsia="Times New Roman" w:hAnsi="Times New Roman" w:cs="Times New Roman"/>
                <w:b/>
                <w:color w:val="000000"/>
                <w:sz w:val="24"/>
                <w:szCs w:val="24"/>
                <w:lang w:eastAsia="pl-PL"/>
              </w:rPr>
              <w:t>2018</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881364" w14:textId="77777777" w:rsidR="00A13306" w:rsidRPr="00D9352C" w:rsidRDefault="00A13306" w:rsidP="002F5ABE">
            <w:pPr>
              <w:spacing w:after="0" w:line="240" w:lineRule="auto"/>
              <w:jc w:val="center"/>
              <w:rPr>
                <w:rFonts w:ascii="Times New Roman" w:eastAsia="Times New Roman" w:hAnsi="Times New Roman" w:cs="Times New Roman"/>
                <w:b/>
                <w:color w:val="000000"/>
                <w:sz w:val="24"/>
                <w:szCs w:val="24"/>
                <w:lang w:eastAsia="pl-PL"/>
              </w:rPr>
            </w:pPr>
            <w:r w:rsidRPr="00D9352C">
              <w:rPr>
                <w:rFonts w:ascii="Times New Roman" w:eastAsia="Times New Roman" w:hAnsi="Times New Roman" w:cs="Times New Roman"/>
                <w:b/>
                <w:color w:val="000000"/>
                <w:sz w:val="24"/>
                <w:szCs w:val="24"/>
                <w:lang w:eastAsia="pl-PL"/>
              </w:rPr>
              <w:t>2019</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14:paraId="4C5CB393" w14:textId="77777777" w:rsidR="00A13306" w:rsidRPr="00D9352C" w:rsidRDefault="00A13306" w:rsidP="002F5ABE">
            <w:pPr>
              <w:spacing w:after="0" w:line="240" w:lineRule="auto"/>
              <w:jc w:val="center"/>
              <w:rPr>
                <w:rFonts w:ascii="Times New Roman" w:eastAsia="Times New Roman" w:hAnsi="Times New Roman" w:cs="Times New Roman"/>
                <w:b/>
                <w:color w:val="000000"/>
                <w:sz w:val="24"/>
                <w:szCs w:val="24"/>
                <w:lang w:eastAsia="pl-PL"/>
              </w:rPr>
            </w:pPr>
            <w:r w:rsidRPr="00D9352C">
              <w:rPr>
                <w:rFonts w:ascii="Times New Roman" w:eastAsia="Times New Roman" w:hAnsi="Times New Roman" w:cs="Times New Roman"/>
                <w:b/>
                <w:color w:val="000000"/>
                <w:sz w:val="24"/>
                <w:szCs w:val="24"/>
                <w:lang w:eastAsia="pl-PL"/>
              </w:rPr>
              <w:t>2020</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61FCD9" w14:textId="77777777" w:rsidR="00A13306" w:rsidRPr="00D9352C" w:rsidRDefault="00A13306" w:rsidP="002F5ABE">
            <w:pPr>
              <w:spacing w:after="0" w:line="240" w:lineRule="auto"/>
              <w:jc w:val="center"/>
              <w:rPr>
                <w:rFonts w:ascii="Times New Roman" w:eastAsia="Times New Roman" w:hAnsi="Times New Roman" w:cs="Times New Roman"/>
                <w:b/>
                <w:color w:val="000000"/>
                <w:sz w:val="24"/>
                <w:szCs w:val="24"/>
                <w:lang w:eastAsia="pl-PL"/>
              </w:rPr>
            </w:pPr>
            <w:r w:rsidRPr="00D9352C">
              <w:rPr>
                <w:rFonts w:ascii="Times New Roman" w:eastAsia="Times New Roman" w:hAnsi="Times New Roman" w:cs="Times New Roman"/>
                <w:b/>
                <w:color w:val="000000"/>
                <w:sz w:val="24"/>
                <w:szCs w:val="24"/>
                <w:lang w:eastAsia="pl-PL"/>
              </w:rPr>
              <w:t>2021</w:t>
            </w:r>
          </w:p>
        </w:tc>
      </w:tr>
      <w:tr w:rsidR="00A13306" w:rsidRPr="00D9352C" w14:paraId="5A8052D6" w14:textId="77777777" w:rsidTr="002F5ABE">
        <w:trPr>
          <w:trHeight w:val="1365"/>
        </w:trPr>
        <w:tc>
          <w:tcPr>
            <w:tcW w:w="262" w:type="dxa"/>
            <w:tcBorders>
              <w:top w:val="nil"/>
              <w:left w:val="nil"/>
              <w:bottom w:val="nil"/>
              <w:right w:val="nil"/>
            </w:tcBorders>
            <w:shd w:val="clear" w:color="auto" w:fill="auto"/>
            <w:noWrap/>
            <w:vAlign w:val="bottom"/>
            <w:hideMark/>
          </w:tcPr>
          <w:p w14:paraId="100F6B7D"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p>
        </w:tc>
        <w:tc>
          <w:tcPr>
            <w:tcW w:w="610" w:type="dxa"/>
            <w:tcBorders>
              <w:top w:val="nil"/>
              <w:left w:val="single" w:sz="4" w:space="0" w:color="auto"/>
              <w:bottom w:val="single" w:sz="4" w:space="0" w:color="auto"/>
              <w:right w:val="single" w:sz="4" w:space="0" w:color="auto"/>
            </w:tcBorders>
            <w:shd w:val="clear" w:color="auto" w:fill="auto"/>
            <w:textDirection w:val="btLr"/>
            <w:vAlign w:val="center"/>
            <w:hideMark/>
          </w:tcPr>
          <w:p w14:paraId="3A9B5C93"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250"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753B35C9"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B8B5DAC"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701"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2C9580DA"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7E7CFE4A"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418"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1C344795"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1CAAEBC8"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242A86"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r>
      <w:tr w:rsidR="00A13306" w:rsidRPr="00D9352C" w14:paraId="60BC9310" w14:textId="77777777" w:rsidTr="002F5ABE">
        <w:trPr>
          <w:trHeight w:val="310"/>
        </w:trPr>
        <w:tc>
          <w:tcPr>
            <w:tcW w:w="262" w:type="dxa"/>
            <w:tcBorders>
              <w:top w:val="nil"/>
              <w:left w:val="nil"/>
              <w:bottom w:val="nil"/>
              <w:right w:val="nil"/>
            </w:tcBorders>
            <w:shd w:val="clear" w:color="auto" w:fill="auto"/>
            <w:noWrap/>
            <w:vAlign w:val="bottom"/>
            <w:hideMark/>
          </w:tcPr>
          <w:p w14:paraId="07F6B4C3"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p>
        </w:tc>
        <w:tc>
          <w:tcPr>
            <w:tcW w:w="908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E81483A"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Asystent rodziny</w:t>
            </w:r>
          </w:p>
        </w:tc>
      </w:tr>
      <w:tr w:rsidR="00A13306" w:rsidRPr="00D9352C" w14:paraId="3937CF5B" w14:textId="77777777" w:rsidTr="002F5ABE">
        <w:trPr>
          <w:trHeight w:val="300"/>
        </w:trPr>
        <w:tc>
          <w:tcPr>
            <w:tcW w:w="262" w:type="dxa"/>
            <w:tcBorders>
              <w:top w:val="nil"/>
              <w:left w:val="nil"/>
              <w:bottom w:val="nil"/>
              <w:right w:val="nil"/>
            </w:tcBorders>
            <w:shd w:val="clear" w:color="auto" w:fill="auto"/>
            <w:noWrap/>
            <w:vAlign w:val="bottom"/>
            <w:hideMark/>
          </w:tcPr>
          <w:p w14:paraId="3D62BD48"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p>
        </w:tc>
        <w:tc>
          <w:tcPr>
            <w:tcW w:w="18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043F49"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28 644,40 zł</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FC9BFB"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60 201,41 zł</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F89219"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53 019,78 zł</w:t>
            </w:r>
          </w:p>
        </w:tc>
        <w:tc>
          <w:tcPr>
            <w:tcW w:w="26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1099F7A" w14:textId="77777777" w:rsidR="00A13306" w:rsidRPr="00D9352C" w:rsidRDefault="00A13306" w:rsidP="002F5ABE">
            <w:pPr>
              <w:spacing w:after="0" w:line="240" w:lineRule="auto"/>
              <w:jc w:val="center"/>
              <w:rPr>
                <w:rFonts w:ascii="Times New Roman" w:eastAsia="Times New Roman" w:hAnsi="Times New Roman" w:cs="Times New Roman"/>
                <w:b/>
                <w:color w:val="000000"/>
                <w:sz w:val="18"/>
                <w:szCs w:val="16"/>
                <w:lang w:eastAsia="pl-PL"/>
              </w:rPr>
            </w:pPr>
            <w:r w:rsidRPr="00D9352C">
              <w:rPr>
                <w:rFonts w:ascii="Times New Roman" w:eastAsia="Times New Roman" w:hAnsi="Times New Roman" w:cs="Times New Roman"/>
                <w:b/>
                <w:color w:val="000000"/>
                <w:sz w:val="18"/>
                <w:szCs w:val="16"/>
                <w:lang w:eastAsia="pl-PL"/>
              </w:rPr>
              <w:t>68 923,51 zł</w:t>
            </w:r>
          </w:p>
        </w:tc>
      </w:tr>
      <w:tr w:rsidR="00A13306" w:rsidRPr="00D9352C" w14:paraId="2C589266" w14:textId="77777777" w:rsidTr="002F5ABE">
        <w:trPr>
          <w:trHeight w:val="390"/>
        </w:trPr>
        <w:tc>
          <w:tcPr>
            <w:tcW w:w="262" w:type="dxa"/>
            <w:tcBorders>
              <w:top w:val="nil"/>
              <w:left w:val="nil"/>
              <w:bottom w:val="nil"/>
              <w:right w:val="nil"/>
            </w:tcBorders>
            <w:shd w:val="clear" w:color="auto" w:fill="auto"/>
            <w:noWrap/>
            <w:vAlign w:val="bottom"/>
            <w:hideMark/>
          </w:tcPr>
          <w:p w14:paraId="2D1AAD34"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p>
        </w:tc>
        <w:tc>
          <w:tcPr>
            <w:tcW w:w="90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360E1"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16"/>
                <w:szCs w:val="16"/>
                <w:lang w:eastAsia="pl-PL"/>
              </w:rPr>
            </w:pPr>
            <w:r w:rsidRPr="00D9352C">
              <w:rPr>
                <w:rFonts w:ascii="Times New Roman" w:eastAsia="Times New Roman" w:hAnsi="Times New Roman" w:cs="Times New Roman"/>
                <w:b/>
                <w:bCs/>
                <w:color w:val="000000"/>
                <w:sz w:val="20"/>
                <w:szCs w:val="16"/>
                <w:lang w:eastAsia="pl-PL"/>
              </w:rPr>
              <w:t>Program "Dobry Start"</w:t>
            </w:r>
          </w:p>
        </w:tc>
      </w:tr>
      <w:tr w:rsidR="00A13306" w:rsidRPr="00D9352C" w14:paraId="5CC816B5" w14:textId="77777777" w:rsidTr="002F5ABE">
        <w:trPr>
          <w:trHeight w:val="300"/>
        </w:trPr>
        <w:tc>
          <w:tcPr>
            <w:tcW w:w="262" w:type="dxa"/>
            <w:tcBorders>
              <w:top w:val="nil"/>
              <w:left w:val="nil"/>
              <w:bottom w:val="nil"/>
              <w:right w:val="nil"/>
            </w:tcBorders>
            <w:shd w:val="clear" w:color="auto" w:fill="auto"/>
            <w:noWrap/>
            <w:vAlign w:val="bottom"/>
            <w:hideMark/>
          </w:tcPr>
          <w:p w14:paraId="5CF513DE"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16"/>
                <w:szCs w:val="16"/>
                <w:lang w:eastAsia="pl-PL"/>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14:paraId="41080A0F" w14:textId="77777777" w:rsidR="00A13306" w:rsidRPr="00D9352C" w:rsidRDefault="00A13306" w:rsidP="002F5ABE">
            <w:pPr>
              <w:spacing w:after="0" w:line="240" w:lineRule="auto"/>
              <w:jc w:val="right"/>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1121</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6C76B631"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346 906,73 zł</w:t>
            </w:r>
          </w:p>
        </w:tc>
        <w:tc>
          <w:tcPr>
            <w:tcW w:w="567" w:type="dxa"/>
            <w:tcBorders>
              <w:top w:val="nil"/>
              <w:left w:val="nil"/>
              <w:bottom w:val="single" w:sz="4" w:space="0" w:color="auto"/>
              <w:right w:val="single" w:sz="4" w:space="0" w:color="auto"/>
            </w:tcBorders>
            <w:shd w:val="clear" w:color="auto" w:fill="auto"/>
            <w:noWrap/>
            <w:vAlign w:val="bottom"/>
            <w:hideMark/>
          </w:tcPr>
          <w:p w14:paraId="2138605A" w14:textId="77777777" w:rsidR="00A13306" w:rsidRPr="00D9352C" w:rsidRDefault="00A13306" w:rsidP="002F5ABE">
            <w:pPr>
              <w:spacing w:after="0" w:line="240" w:lineRule="auto"/>
              <w:jc w:val="right"/>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1124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14:paraId="0AD51B90"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342 842,11 zł</w:t>
            </w:r>
          </w:p>
        </w:tc>
        <w:tc>
          <w:tcPr>
            <w:tcW w:w="850" w:type="dxa"/>
            <w:tcBorders>
              <w:top w:val="nil"/>
              <w:left w:val="nil"/>
              <w:bottom w:val="single" w:sz="4" w:space="0" w:color="auto"/>
              <w:right w:val="single" w:sz="4" w:space="0" w:color="auto"/>
            </w:tcBorders>
            <w:shd w:val="clear" w:color="auto" w:fill="auto"/>
            <w:noWrap/>
            <w:vAlign w:val="bottom"/>
            <w:hideMark/>
          </w:tcPr>
          <w:p w14:paraId="2C8F2600" w14:textId="77777777" w:rsidR="00A13306" w:rsidRPr="00D9352C" w:rsidRDefault="00A13306" w:rsidP="002F5ABE">
            <w:pPr>
              <w:spacing w:after="0" w:line="240" w:lineRule="auto"/>
              <w:jc w:val="right"/>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1116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B19ACE"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342 842,11 zł</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8C8B47"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w:t>
            </w:r>
          </w:p>
        </w:tc>
      </w:tr>
      <w:tr w:rsidR="00A13306" w:rsidRPr="00D9352C" w14:paraId="6E24040D" w14:textId="77777777" w:rsidTr="002F5ABE">
        <w:trPr>
          <w:trHeight w:val="300"/>
        </w:trPr>
        <w:tc>
          <w:tcPr>
            <w:tcW w:w="262" w:type="dxa"/>
            <w:tcBorders>
              <w:top w:val="nil"/>
              <w:left w:val="nil"/>
              <w:bottom w:val="nil"/>
              <w:right w:val="nil"/>
            </w:tcBorders>
            <w:shd w:val="clear" w:color="auto" w:fill="auto"/>
            <w:noWrap/>
            <w:vAlign w:val="bottom"/>
            <w:hideMark/>
          </w:tcPr>
          <w:p w14:paraId="031BF786" w14:textId="77777777" w:rsidR="00A13306" w:rsidRPr="00D9352C" w:rsidRDefault="00A13306" w:rsidP="002F5ABE">
            <w:pPr>
              <w:spacing w:after="0" w:line="240" w:lineRule="auto"/>
              <w:jc w:val="center"/>
              <w:rPr>
                <w:rFonts w:ascii="Times New Roman" w:eastAsia="Times New Roman" w:hAnsi="Times New Roman" w:cs="Times New Roman"/>
                <w:color w:val="000000"/>
                <w:sz w:val="16"/>
                <w:szCs w:val="16"/>
                <w:lang w:eastAsia="pl-PL"/>
              </w:rPr>
            </w:pPr>
          </w:p>
        </w:tc>
        <w:tc>
          <w:tcPr>
            <w:tcW w:w="610" w:type="dxa"/>
            <w:tcBorders>
              <w:top w:val="nil"/>
              <w:left w:val="single" w:sz="4" w:space="0" w:color="auto"/>
              <w:bottom w:val="single" w:sz="4" w:space="0" w:color="auto"/>
              <w:right w:val="single" w:sz="4" w:space="0" w:color="auto"/>
            </w:tcBorders>
            <w:shd w:val="clear" w:color="auto" w:fill="auto"/>
            <w:noWrap/>
            <w:vAlign w:val="bottom"/>
            <w:hideMark/>
          </w:tcPr>
          <w:p w14:paraId="62F37405"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RAZEM</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14:paraId="30B6C155"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375 551,13 zł</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23985E"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403 043,52 zł</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6993AB8"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395 861,89 zł</w:t>
            </w:r>
          </w:p>
        </w:tc>
        <w:tc>
          <w:tcPr>
            <w:tcW w:w="26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6E8654" w14:textId="77777777" w:rsidR="00A13306" w:rsidRPr="00D9352C" w:rsidRDefault="00A13306" w:rsidP="002F5ABE">
            <w:pPr>
              <w:spacing w:after="0" w:line="240" w:lineRule="auto"/>
              <w:jc w:val="center"/>
              <w:rPr>
                <w:rFonts w:ascii="Times New Roman" w:eastAsia="Times New Roman" w:hAnsi="Times New Roman" w:cs="Times New Roman"/>
                <w:b/>
                <w:color w:val="000000"/>
                <w:sz w:val="16"/>
                <w:szCs w:val="16"/>
                <w:lang w:eastAsia="pl-PL"/>
              </w:rPr>
            </w:pPr>
            <w:r w:rsidRPr="00D9352C">
              <w:rPr>
                <w:rFonts w:ascii="Times New Roman" w:eastAsia="Times New Roman" w:hAnsi="Times New Roman" w:cs="Times New Roman"/>
                <w:b/>
                <w:color w:val="000000"/>
                <w:sz w:val="16"/>
                <w:szCs w:val="16"/>
                <w:lang w:eastAsia="pl-PL"/>
              </w:rPr>
              <w:t>68 923,51 zł</w:t>
            </w:r>
          </w:p>
        </w:tc>
      </w:tr>
    </w:tbl>
    <w:p w14:paraId="76BC681F" w14:textId="77777777" w:rsidR="00A13306" w:rsidRPr="00D9352C" w:rsidRDefault="00A13306" w:rsidP="00A13306">
      <w:pPr>
        <w:rPr>
          <w:rFonts w:ascii="Times New Roman" w:eastAsia="Times New Roman" w:hAnsi="Times New Roman" w:cs="Times New Roman"/>
          <w:sz w:val="20"/>
          <w:szCs w:val="20"/>
          <w:lang w:eastAsia="pl-PL"/>
        </w:rPr>
      </w:pPr>
    </w:p>
    <w:tbl>
      <w:tblPr>
        <w:tblW w:w="9331" w:type="dxa"/>
        <w:tblCellMar>
          <w:left w:w="70" w:type="dxa"/>
          <w:right w:w="70" w:type="dxa"/>
        </w:tblCellMar>
        <w:tblLook w:val="04A0" w:firstRow="1" w:lastRow="0" w:firstColumn="1" w:lastColumn="0" w:noHBand="0" w:noVBand="1"/>
      </w:tblPr>
      <w:tblGrid>
        <w:gridCol w:w="315"/>
        <w:gridCol w:w="650"/>
        <w:gridCol w:w="1375"/>
        <w:gridCol w:w="578"/>
        <w:gridCol w:w="1688"/>
        <w:gridCol w:w="626"/>
        <w:gridCol w:w="1664"/>
        <w:gridCol w:w="819"/>
        <w:gridCol w:w="1616"/>
      </w:tblGrid>
      <w:tr w:rsidR="00A13306" w:rsidRPr="00D9352C" w14:paraId="6CA9B33B" w14:textId="77777777" w:rsidTr="002F5ABE">
        <w:trPr>
          <w:trHeight w:val="495"/>
        </w:trPr>
        <w:tc>
          <w:tcPr>
            <w:tcW w:w="315" w:type="dxa"/>
            <w:tcBorders>
              <w:top w:val="single" w:sz="4" w:space="0" w:color="auto"/>
              <w:left w:val="single" w:sz="4" w:space="0" w:color="auto"/>
              <w:bottom w:val="single" w:sz="4" w:space="0" w:color="auto"/>
              <w:right w:val="nil"/>
            </w:tcBorders>
            <w:shd w:val="clear" w:color="auto" w:fill="auto"/>
            <w:noWrap/>
            <w:vAlign w:val="bottom"/>
            <w:hideMark/>
          </w:tcPr>
          <w:p w14:paraId="34F361C7"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4.</w:t>
            </w:r>
          </w:p>
        </w:tc>
        <w:tc>
          <w:tcPr>
            <w:tcW w:w="901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AD426"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u w:val="single"/>
                <w:lang w:eastAsia="pl-PL"/>
              </w:rPr>
            </w:pPr>
            <w:r w:rsidRPr="00D9352C">
              <w:rPr>
                <w:rFonts w:ascii="Times New Roman" w:eastAsia="Times New Roman" w:hAnsi="Times New Roman" w:cs="Times New Roman"/>
                <w:color w:val="000000"/>
                <w:sz w:val="24"/>
                <w:szCs w:val="24"/>
                <w:u w:val="single"/>
                <w:lang w:eastAsia="pl-PL"/>
              </w:rPr>
              <w:t>Rodziny Zastępcze (85508)</w:t>
            </w:r>
          </w:p>
        </w:tc>
      </w:tr>
      <w:tr w:rsidR="00A13306" w:rsidRPr="00D9352C" w14:paraId="20BF05E9" w14:textId="77777777" w:rsidTr="002F5ABE">
        <w:trPr>
          <w:trHeight w:val="326"/>
        </w:trPr>
        <w:tc>
          <w:tcPr>
            <w:tcW w:w="315" w:type="dxa"/>
            <w:tcBorders>
              <w:top w:val="nil"/>
              <w:left w:val="nil"/>
              <w:bottom w:val="nil"/>
              <w:right w:val="nil"/>
            </w:tcBorders>
            <w:shd w:val="clear" w:color="auto" w:fill="auto"/>
            <w:noWrap/>
            <w:vAlign w:val="bottom"/>
            <w:hideMark/>
          </w:tcPr>
          <w:p w14:paraId="454DE155"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u w:val="single"/>
                <w:lang w:eastAsia="pl-PL"/>
              </w:rPr>
            </w:pPr>
          </w:p>
        </w:tc>
        <w:tc>
          <w:tcPr>
            <w:tcW w:w="20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CA604E" w14:textId="77777777" w:rsidR="00A13306" w:rsidRPr="00D9352C" w:rsidRDefault="00A13306" w:rsidP="002F5ABE">
            <w:pPr>
              <w:spacing w:after="0" w:line="240" w:lineRule="auto"/>
              <w:jc w:val="center"/>
              <w:rPr>
                <w:rFonts w:ascii="Times New Roman" w:eastAsia="Times New Roman" w:hAnsi="Times New Roman" w:cs="Times New Roman"/>
                <w:b/>
                <w:color w:val="000000"/>
                <w:sz w:val="24"/>
                <w:szCs w:val="24"/>
                <w:lang w:eastAsia="pl-PL"/>
              </w:rPr>
            </w:pPr>
            <w:r w:rsidRPr="00D9352C">
              <w:rPr>
                <w:rFonts w:ascii="Times New Roman" w:eastAsia="Times New Roman" w:hAnsi="Times New Roman" w:cs="Times New Roman"/>
                <w:b/>
                <w:color w:val="000000"/>
                <w:sz w:val="24"/>
                <w:szCs w:val="24"/>
                <w:lang w:eastAsia="pl-PL"/>
              </w:rPr>
              <w:t>2018</w:t>
            </w:r>
          </w:p>
        </w:tc>
        <w:tc>
          <w:tcPr>
            <w:tcW w:w="22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DD75CB" w14:textId="77777777" w:rsidR="00A13306" w:rsidRPr="00D9352C" w:rsidRDefault="00A13306" w:rsidP="002F5ABE">
            <w:pPr>
              <w:spacing w:after="0" w:line="240" w:lineRule="auto"/>
              <w:jc w:val="center"/>
              <w:rPr>
                <w:rFonts w:ascii="Times New Roman" w:eastAsia="Times New Roman" w:hAnsi="Times New Roman" w:cs="Times New Roman"/>
                <w:b/>
                <w:color w:val="000000"/>
                <w:sz w:val="24"/>
                <w:szCs w:val="24"/>
                <w:lang w:eastAsia="pl-PL"/>
              </w:rPr>
            </w:pPr>
            <w:r w:rsidRPr="00D9352C">
              <w:rPr>
                <w:rFonts w:ascii="Times New Roman" w:eastAsia="Times New Roman" w:hAnsi="Times New Roman" w:cs="Times New Roman"/>
                <w:b/>
                <w:color w:val="000000"/>
                <w:sz w:val="24"/>
                <w:szCs w:val="24"/>
                <w:lang w:eastAsia="pl-PL"/>
              </w:rPr>
              <w:t>2019</w:t>
            </w:r>
          </w:p>
        </w:tc>
        <w:tc>
          <w:tcPr>
            <w:tcW w:w="2290" w:type="dxa"/>
            <w:gridSpan w:val="2"/>
            <w:tcBorders>
              <w:top w:val="single" w:sz="4" w:space="0" w:color="auto"/>
              <w:left w:val="nil"/>
              <w:bottom w:val="single" w:sz="4" w:space="0" w:color="auto"/>
              <w:right w:val="single" w:sz="4" w:space="0" w:color="000000"/>
            </w:tcBorders>
            <w:shd w:val="clear" w:color="auto" w:fill="auto"/>
            <w:vAlign w:val="bottom"/>
            <w:hideMark/>
          </w:tcPr>
          <w:p w14:paraId="0FFC9DFA" w14:textId="77777777" w:rsidR="00A13306" w:rsidRPr="00D9352C" w:rsidRDefault="00A13306" w:rsidP="002F5ABE">
            <w:pPr>
              <w:spacing w:after="0" w:line="240" w:lineRule="auto"/>
              <w:jc w:val="center"/>
              <w:rPr>
                <w:rFonts w:ascii="Times New Roman" w:eastAsia="Times New Roman" w:hAnsi="Times New Roman" w:cs="Times New Roman"/>
                <w:b/>
                <w:color w:val="000000"/>
                <w:sz w:val="24"/>
                <w:szCs w:val="24"/>
                <w:lang w:eastAsia="pl-PL"/>
              </w:rPr>
            </w:pPr>
            <w:r w:rsidRPr="00D9352C">
              <w:rPr>
                <w:rFonts w:ascii="Times New Roman" w:eastAsia="Times New Roman" w:hAnsi="Times New Roman" w:cs="Times New Roman"/>
                <w:b/>
                <w:color w:val="000000"/>
                <w:sz w:val="24"/>
                <w:szCs w:val="24"/>
                <w:lang w:eastAsia="pl-PL"/>
              </w:rPr>
              <w:t>2020</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454042" w14:textId="77777777" w:rsidR="00A13306" w:rsidRPr="00D9352C" w:rsidRDefault="00A13306" w:rsidP="002F5ABE">
            <w:pPr>
              <w:spacing w:after="0" w:line="240" w:lineRule="auto"/>
              <w:jc w:val="center"/>
              <w:rPr>
                <w:rFonts w:ascii="Times New Roman" w:eastAsia="Times New Roman" w:hAnsi="Times New Roman" w:cs="Times New Roman"/>
                <w:b/>
                <w:color w:val="000000"/>
                <w:sz w:val="24"/>
                <w:szCs w:val="24"/>
                <w:lang w:eastAsia="pl-PL"/>
              </w:rPr>
            </w:pPr>
            <w:r w:rsidRPr="00D9352C">
              <w:rPr>
                <w:rFonts w:ascii="Times New Roman" w:eastAsia="Times New Roman" w:hAnsi="Times New Roman" w:cs="Times New Roman"/>
                <w:b/>
                <w:color w:val="000000"/>
                <w:sz w:val="24"/>
                <w:szCs w:val="24"/>
                <w:lang w:eastAsia="pl-PL"/>
              </w:rPr>
              <w:t>2021</w:t>
            </w:r>
          </w:p>
        </w:tc>
      </w:tr>
      <w:tr w:rsidR="00A13306" w:rsidRPr="00D9352C" w14:paraId="3AA85539" w14:textId="77777777" w:rsidTr="002F5ABE">
        <w:trPr>
          <w:trHeight w:val="1461"/>
        </w:trPr>
        <w:tc>
          <w:tcPr>
            <w:tcW w:w="315" w:type="dxa"/>
            <w:tcBorders>
              <w:top w:val="nil"/>
              <w:left w:val="nil"/>
              <w:bottom w:val="nil"/>
              <w:right w:val="nil"/>
            </w:tcBorders>
            <w:shd w:val="clear" w:color="auto" w:fill="auto"/>
            <w:noWrap/>
            <w:vAlign w:val="bottom"/>
            <w:hideMark/>
          </w:tcPr>
          <w:p w14:paraId="5B527EA1"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p>
        </w:tc>
        <w:tc>
          <w:tcPr>
            <w:tcW w:w="650" w:type="dxa"/>
            <w:tcBorders>
              <w:top w:val="nil"/>
              <w:left w:val="single" w:sz="4" w:space="0" w:color="auto"/>
              <w:bottom w:val="single" w:sz="4" w:space="0" w:color="auto"/>
              <w:right w:val="single" w:sz="4" w:space="0" w:color="auto"/>
            </w:tcBorders>
            <w:shd w:val="clear" w:color="auto" w:fill="auto"/>
            <w:textDirection w:val="btLr"/>
            <w:vAlign w:val="center"/>
            <w:hideMark/>
          </w:tcPr>
          <w:p w14:paraId="06D0CF2B"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374"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13A84E95"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c>
          <w:tcPr>
            <w:tcW w:w="578" w:type="dxa"/>
            <w:tcBorders>
              <w:top w:val="nil"/>
              <w:left w:val="nil"/>
              <w:bottom w:val="single" w:sz="4" w:space="0" w:color="auto"/>
              <w:right w:val="single" w:sz="4" w:space="0" w:color="auto"/>
            </w:tcBorders>
            <w:shd w:val="clear" w:color="auto" w:fill="auto"/>
            <w:textDirection w:val="btLr"/>
            <w:vAlign w:val="center"/>
            <w:hideMark/>
          </w:tcPr>
          <w:p w14:paraId="3ADB792E"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687"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10C4A564"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c>
          <w:tcPr>
            <w:tcW w:w="626" w:type="dxa"/>
            <w:tcBorders>
              <w:top w:val="nil"/>
              <w:left w:val="nil"/>
              <w:bottom w:val="single" w:sz="4" w:space="0" w:color="auto"/>
              <w:right w:val="single" w:sz="4" w:space="0" w:color="auto"/>
            </w:tcBorders>
            <w:shd w:val="clear" w:color="auto" w:fill="auto"/>
            <w:textDirection w:val="btLr"/>
            <w:vAlign w:val="center"/>
            <w:hideMark/>
          </w:tcPr>
          <w:p w14:paraId="6309B256"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663"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060B7240"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c>
          <w:tcPr>
            <w:tcW w:w="819" w:type="dxa"/>
            <w:tcBorders>
              <w:top w:val="nil"/>
              <w:left w:val="nil"/>
              <w:bottom w:val="single" w:sz="4" w:space="0" w:color="auto"/>
              <w:right w:val="single" w:sz="4" w:space="0" w:color="auto"/>
            </w:tcBorders>
            <w:shd w:val="clear" w:color="auto" w:fill="auto"/>
            <w:textDirection w:val="btLr"/>
            <w:vAlign w:val="center"/>
            <w:hideMark/>
          </w:tcPr>
          <w:p w14:paraId="002AAF09"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615" w:type="dxa"/>
            <w:tcBorders>
              <w:top w:val="single" w:sz="4" w:space="0" w:color="auto"/>
              <w:left w:val="nil"/>
              <w:bottom w:val="single" w:sz="4" w:space="0" w:color="auto"/>
              <w:right w:val="single" w:sz="4" w:space="0" w:color="auto"/>
            </w:tcBorders>
            <w:shd w:val="clear" w:color="auto" w:fill="auto"/>
            <w:textDirection w:val="btLr"/>
            <w:vAlign w:val="center"/>
            <w:hideMark/>
          </w:tcPr>
          <w:p w14:paraId="00899F13"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r>
      <w:tr w:rsidR="00A13306" w:rsidRPr="00D9352C" w14:paraId="59902BA5" w14:textId="77777777" w:rsidTr="002F5ABE">
        <w:trPr>
          <w:trHeight w:val="356"/>
        </w:trPr>
        <w:tc>
          <w:tcPr>
            <w:tcW w:w="315" w:type="dxa"/>
            <w:tcBorders>
              <w:top w:val="nil"/>
              <w:left w:val="nil"/>
              <w:bottom w:val="nil"/>
              <w:right w:val="nil"/>
            </w:tcBorders>
            <w:shd w:val="clear" w:color="auto" w:fill="auto"/>
            <w:noWrap/>
            <w:vAlign w:val="bottom"/>
            <w:hideMark/>
          </w:tcPr>
          <w:p w14:paraId="66DA5232"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p>
        </w:tc>
        <w:tc>
          <w:tcPr>
            <w:tcW w:w="650" w:type="dxa"/>
            <w:tcBorders>
              <w:top w:val="nil"/>
              <w:left w:val="single" w:sz="4" w:space="0" w:color="auto"/>
              <w:bottom w:val="single" w:sz="4" w:space="0" w:color="auto"/>
              <w:right w:val="single" w:sz="4" w:space="0" w:color="auto"/>
            </w:tcBorders>
            <w:shd w:val="clear" w:color="auto" w:fill="auto"/>
            <w:noWrap/>
            <w:vAlign w:val="bottom"/>
            <w:hideMark/>
          </w:tcPr>
          <w:p w14:paraId="60902932" w14:textId="77777777" w:rsidR="00A13306" w:rsidRPr="00D9352C" w:rsidRDefault="00A13306" w:rsidP="002F5ABE">
            <w:pPr>
              <w:spacing w:after="0" w:line="240" w:lineRule="auto"/>
              <w:jc w:val="right"/>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7</w:t>
            </w:r>
          </w:p>
        </w:tc>
        <w:tc>
          <w:tcPr>
            <w:tcW w:w="1374" w:type="dxa"/>
            <w:tcBorders>
              <w:top w:val="single" w:sz="4" w:space="0" w:color="auto"/>
              <w:left w:val="nil"/>
              <w:bottom w:val="single" w:sz="4" w:space="0" w:color="auto"/>
              <w:right w:val="single" w:sz="4" w:space="0" w:color="000000"/>
            </w:tcBorders>
            <w:shd w:val="clear" w:color="auto" w:fill="auto"/>
            <w:noWrap/>
            <w:vAlign w:val="bottom"/>
            <w:hideMark/>
          </w:tcPr>
          <w:p w14:paraId="1589459F"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32 759,00 zł</w:t>
            </w:r>
          </w:p>
        </w:tc>
        <w:tc>
          <w:tcPr>
            <w:tcW w:w="578" w:type="dxa"/>
            <w:tcBorders>
              <w:top w:val="nil"/>
              <w:left w:val="nil"/>
              <w:bottom w:val="single" w:sz="4" w:space="0" w:color="auto"/>
              <w:right w:val="single" w:sz="4" w:space="0" w:color="auto"/>
            </w:tcBorders>
            <w:shd w:val="clear" w:color="auto" w:fill="auto"/>
            <w:noWrap/>
            <w:vAlign w:val="bottom"/>
            <w:hideMark/>
          </w:tcPr>
          <w:p w14:paraId="4E40B229" w14:textId="77777777" w:rsidR="00A13306" w:rsidRPr="00D9352C" w:rsidRDefault="00A13306" w:rsidP="002F5ABE">
            <w:pPr>
              <w:spacing w:after="0" w:line="240" w:lineRule="auto"/>
              <w:jc w:val="right"/>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7</w:t>
            </w:r>
          </w:p>
        </w:tc>
        <w:tc>
          <w:tcPr>
            <w:tcW w:w="1687" w:type="dxa"/>
            <w:tcBorders>
              <w:top w:val="single" w:sz="4" w:space="0" w:color="auto"/>
              <w:left w:val="nil"/>
              <w:bottom w:val="single" w:sz="4" w:space="0" w:color="auto"/>
              <w:right w:val="single" w:sz="4" w:space="0" w:color="000000"/>
            </w:tcBorders>
            <w:shd w:val="clear" w:color="auto" w:fill="auto"/>
            <w:noWrap/>
            <w:vAlign w:val="bottom"/>
            <w:hideMark/>
          </w:tcPr>
          <w:p w14:paraId="22FFC116"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32 264,02 zł</w:t>
            </w:r>
          </w:p>
        </w:tc>
        <w:tc>
          <w:tcPr>
            <w:tcW w:w="626" w:type="dxa"/>
            <w:tcBorders>
              <w:top w:val="nil"/>
              <w:left w:val="nil"/>
              <w:bottom w:val="single" w:sz="4" w:space="0" w:color="auto"/>
              <w:right w:val="single" w:sz="4" w:space="0" w:color="auto"/>
            </w:tcBorders>
            <w:shd w:val="clear" w:color="auto" w:fill="auto"/>
            <w:noWrap/>
            <w:vAlign w:val="bottom"/>
            <w:hideMark/>
          </w:tcPr>
          <w:p w14:paraId="489F3BF0" w14:textId="77777777" w:rsidR="00A13306" w:rsidRPr="00D9352C" w:rsidRDefault="00A13306" w:rsidP="002F5ABE">
            <w:pPr>
              <w:spacing w:after="0" w:line="240" w:lineRule="auto"/>
              <w:jc w:val="right"/>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7</w:t>
            </w:r>
          </w:p>
        </w:tc>
        <w:tc>
          <w:tcPr>
            <w:tcW w:w="1663" w:type="dxa"/>
            <w:tcBorders>
              <w:top w:val="single" w:sz="4" w:space="0" w:color="auto"/>
              <w:left w:val="nil"/>
              <w:bottom w:val="single" w:sz="4" w:space="0" w:color="auto"/>
              <w:right w:val="single" w:sz="4" w:space="0" w:color="000000"/>
            </w:tcBorders>
            <w:shd w:val="clear" w:color="auto" w:fill="auto"/>
            <w:noWrap/>
            <w:vAlign w:val="bottom"/>
            <w:hideMark/>
          </w:tcPr>
          <w:p w14:paraId="1FCB42F3"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39 806,51 zł</w:t>
            </w:r>
          </w:p>
        </w:tc>
        <w:tc>
          <w:tcPr>
            <w:tcW w:w="819" w:type="dxa"/>
            <w:tcBorders>
              <w:top w:val="nil"/>
              <w:left w:val="nil"/>
              <w:bottom w:val="single" w:sz="4" w:space="0" w:color="auto"/>
              <w:right w:val="single" w:sz="4" w:space="0" w:color="auto"/>
            </w:tcBorders>
            <w:shd w:val="clear" w:color="auto" w:fill="auto"/>
            <w:noWrap/>
            <w:vAlign w:val="bottom"/>
            <w:hideMark/>
          </w:tcPr>
          <w:p w14:paraId="53D4392C" w14:textId="77777777" w:rsidR="00A13306" w:rsidRPr="00D9352C" w:rsidRDefault="00A13306" w:rsidP="002F5ABE">
            <w:pPr>
              <w:spacing w:after="0" w:line="240" w:lineRule="auto"/>
              <w:jc w:val="right"/>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 8</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0FA21F1C"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24 186,48 zł</w:t>
            </w:r>
          </w:p>
        </w:tc>
      </w:tr>
    </w:tbl>
    <w:p w14:paraId="0AE734CF" w14:textId="77777777" w:rsidR="00A13306" w:rsidRPr="00D9352C" w:rsidRDefault="00A13306" w:rsidP="00A13306">
      <w:pPr>
        <w:rPr>
          <w:rFonts w:ascii="Times New Roman" w:eastAsia="Times New Roman" w:hAnsi="Times New Roman" w:cs="Times New Roman"/>
          <w:sz w:val="20"/>
          <w:szCs w:val="20"/>
          <w:lang w:eastAsia="pl-PL"/>
        </w:rPr>
      </w:pPr>
    </w:p>
    <w:p w14:paraId="62E190D6" w14:textId="77777777" w:rsidR="00A13306" w:rsidRPr="00D9352C" w:rsidRDefault="00A13306" w:rsidP="00A13306">
      <w:pPr>
        <w:rPr>
          <w:rFonts w:ascii="Times New Roman" w:eastAsia="Times New Roman" w:hAnsi="Times New Roman" w:cs="Times New Roman"/>
          <w:sz w:val="20"/>
          <w:szCs w:val="20"/>
          <w:lang w:eastAsia="pl-PL"/>
        </w:rPr>
      </w:pPr>
    </w:p>
    <w:tbl>
      <w:tblPr>
        <w:tblW w:w="9017" w:type="dxa"/>
        <w:tblCellMar>
          <w:left w:w="70" w:type="dxa"/>
          <w:right w:w="70" w:type="dxa"/>
        </w:tblCellMar>
        <w:tblLook w:val="04A0" w:firstRow="1" w:lastRow="0" w:firstColumn="1" w:lastColumn="0" w:noHBand="0" w:noVBand="1"/>
      </w:tblPr>
      <w:tblGrid>
        <w:gridCol w:w="305"/>
        <w:gridCol w:w="628"/>
        <w:gridCol w:w="1328"/>
        <w:gridCol w:w="559"/>
        <w:gridCol w:w="1630"/>
        <w:gridCol w:w="605"/>
        <w:gridCol w:w="1607"/>
        <w:gridCol w:w="792"/>
        <w:gridCol w:w="1563"/>
      </w:tblGrid>
      <w:tr w:rsidR="00A13306" w:rsidRPr="00D9352C" w14:paraId="3C79F2F2" w14:textId="77777777" w:rsidTr="002F5ABE">
        <w:trPr>
          <w:trHeight w:val="718"/>
        </w:trPr>
        <w:tc>
          <w:tcPr>
            <w:tcW w:w="305" w:type="dxa"/>
            <w:tcBorders>
              <w:top w:val="single" w:sz="4" w:space="0" w:color="auto"/>
              <w:left w:val="single" w:sz="4" w:space="0" w:color="auto"/>
              <w:bottom w:val="single" w:sz="4" w:space="0" w:color="auto"/>
              <w:right w:val="nil"/>
            </w:tcBorders>
            <w:shd w:val="clear" w:color="auto" w:fill="auto"/>
            <w:noWrap/>
            <w:vAlign w:val="bottom"/>
            <w:hideMark/>
          </w:tcPr>
          <w:p w14:paraId="027E3EF5"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5.</w:t>
            </w:r>
          </w:p>
        </w:tc>
        <w:tc>
          <w:tcPr>
            <w:tcW w:w="87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041EEFB"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u w:val="single"/>
                <w:lang w:eastAsia="pl-PL"/>
              </w:rPr>
            </w:pPr>
            <w:r w:rsidRPr="00D9352C">
              <w:rPr>
                <w:rFonts w:ascii="Times New Roman" w:eastAsia="Times New Roman" w:hAnsi="Times New Roman" w:cs="Times New Roman"/>
                <w:color w:val="000000"/>
                <w:sz w:val="24"/>
                <w:szCs w:val="24"/>
                <w:u w:val="single"/>
                <w:lang w:eastAsia="pl-PL"/>
              </w:rPr>
              <w:t>Składki na ubezpieczenie zdrowotne opłacane za osoby pobierające niektóre świadczenia rodzinne oraz osoby pobierające zasiłki dla opiekunów (85513)</w:t>
            </w:r>
          </w:p>
        </w:tc>
      </w:tr>
      <w:tr w:rsidR="00A13306" w:rsidRPr="00D9352C" w14:paraId="5E77964F" w14:textId="77777777" w:rsidTr="002F5ABE">
        <w:trPr>
          <w:trHeight w:val="377"/>
        </w:trPr>
        <w:tc>
          <w:tcPr>
            <w:tcW w:w="305" w:type="dxa"/>
            <w:tcBorders>
              <w:top w:val="nil"/>
              <w:left w:val="nil"/>
              <w:bottom w:val="nil"/>
              <w:right w:val="nil"/>
            </w:tcBorders>
            <w:shd w:val="clear" w:color="auto" w:fill="auto"/>
            <w:noWrap/>
            <w:vAlign w:val="bottom"/>
            <w:hideMark/>
          </w:tcPr>
          <w:p w14:paraId="2D69FDA4"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u w:val="single"/>
                <w:lang w:eastAsia="pl-PL"/>
              </w:rPr>
            </w:pPr>
          </w:p>
        </w:tc>
        <w:tc>
          <w:tcPr>
            <w:tcW w:w="19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343A3E" w14:textId="77777777" w:rsidR="00A13306" w:rsidRPr="00D9352C" w:rsidRDefault="00A13306" w:rsidP="002F5ABE">
            <w:pPr>
              <w:spacing w:after="0" w:line="240" w:lineRule="auto"/>
              <w:jc w:val="center"/>
              <w:rPr>
                <w:rFonts w:ascii="Times New Roman" w:eastAsia="Times New Roman" w:hAnsi="Times New Roman" w:cs="Times New Roman"/>
                <w:b/>
                <w:color w:val="000000"/>
                <w:sz w:val="24"/>
                <w:szCs w:val="24"/>
                <w:lang w:eastAsia="pl-PL"/>
              </w:rPr>
            </w:pPr>
            <w:r w:rsidRPr="00D9352C">
              <w:rPr>
                <w:rFonts w:ascii="Times New Roman" w:eastAsia="Times New Roman" w:hAnsi="Times New Roman" w:cs="Times New Roman"/>
                <w:b/>
                <w:color w:val="000000"/>
                <w:sz w:val="24"/>
                <w:szCs w:val="24"/>
                <w:lang w:eastAsia="pl-PL"/>
              </w:rPr>
              <w:t>2018</w:t>
            </w:r>
          </w:p>
        </w:tc>
        <w:tc>
          <w:tcPr>
            <w:tcW w:w="218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AB492C" w14:textId="77777777" w:rsidR="00A13306" w:rsidRPr="00D9352C" w:rsidRDefault="00A13306" w:rsidP="002F5ABE">
            <w:pPr>
              <w:spacing w:after="0" w:line="240" w:lineRule="auto"/>
              <w:jc w:val="center"/>
              <w:rPr>
                <w:rFonts w:ascii="Times New Roman" w:eastAsia="Times New Roman" w:hAnsi="Times New Roman" w:cs="Times New Roman"/>
                <w:b/>
                <w:color w:val="000000"/>
                <w:sz w:val="24"/>
                <w:szCs w:val="24"/>
                <w:lang w:eastAsia="pl-PL"/>
              </w:rPr>
            </w:pPr>
            <w:r w:rsidRPr="00D9352C">
              <w:rPr>
                <w:rFonts w:ascii="Times New Roman" w:eastAsia="Times New Roman" w:hAnsi="Times New Roman" w:cs="Times New Roman"/>
                <w:b/>
                <w:color w:val="000000"/>
                <w:sz w:val="24"/>
                <w:szCs w:val="24"/>
                <w:lang w:eastAsia="pl-PL"/>
              </w:rPr>
              <w:t>2019</w:t>
            </w:r>
          </w:p>
        </w:tc>
        <w:tc>
          <w:tcPr>
            <w:tcW w:w="2212" w:type="dxa"/>
            <w:gridSpan w:val="2"/>
            <w:tcBorders>
              <w:top w:val="single" w:sz="4" w:space="0" w:color="auto"/>
              <w:left w:val="nil"/>
              <w:bottom w:val="single" w:sz="4" w:space="0" w:color="auto"/>
              <w:right w:val="single" w:sz="4" w:space="0" w:color="000000"/>
            </w:tcBorders>
            <w:shd w:val="clear" w:color="auto" w:fill="auto"/>
            <w:vAlign w:val="bottom"/>
            <w:hideMark/>
          </w:tcPr>
          <w:p w14:paraId="4222DEFF" w14:textId="77777777" w:rsidR="00A13306" w:rsidRPr="00D9352C" w:rsidRDefault="00A13306" w:rsidP="002F5ABE">
            <w:pPr>
              <w:spacing w:after="0" w:line="240" w:lineRule="auto"/>
              <w:jc w:val="center"/>
              <w:rPr>
                <w:rFonts w:ascii="Times New Roman" w:eastAsia="Times New Roman" w:hAnsi="Times New Roman" w:cs="Times New Roman"/>
                <w:b/>
                <w:color w:val="000000"/>
                <w:sz w:val="24"/>
                <w:szCs w:val="24"/>
                <w:lang w:eastAsia="pl-PL"/>
              </w:rPr>
            </w:pPr>
            <w:r w:rsidRPr="00D9352C">
              <w:rPr>
                <w:rFonts w:ascii="Times New Roman" w:eastAsia="Times New Roman" w:hAnsi="Times New Roman" w:cs="Times New Roman"/>
                <w:b/>
                <w:color w:val="000000"/>
                <w:sz w:val="24"/>
                <w:szCs w:val="24"/>
                <w:lang w:eastAsia="pl-PL"/>
              </w:rPr>
              <w:t>2020</w:t>
            </w:r>
          </w:p>
        </w:tc>
        <w:tc>
          <w:tcPr>
            <w:tcW w:w="23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D1B773" w14:textId="77777777" w:rsidR="00A13306" w:rsidRPr="00D9352C" w:rsidRDefault="00A13306" w:rsidP="002F5ABE">
            <w:pPr>
              <w:spacing w:after="0" w:line="240" w:lineRule="auto"/>
              <w:jc w:val="center"/>
              <w:rPr>
                <w:rFonts w:ascii="Times New Roman" w:eastAsia="Times New Roman" w:hAnsi="Times New Roman" w:cs="Times New Roman"/>
                <w:b/>
                <w:color w:val="000000"/>
                <w:sz w:val="24"/>
                <w:szCs w:val="24"/>
                <w:lang w:eastAsia="pl-PL"/>
              </w:rPr>
            </w:pPr>
            <w:r w:rsidRPr="00D9352C">
              <w:rPr>
                <w:rFonts w:ascii="Times New Roman" w:eastAsia="Times New Roman" w:hAnsi="Times New Roman" w:cs="Times New Roman"/>
                <w:b/>
                <w:color w:val="000000"/>
                <w:sz w:val="24"/>
                <w:szCs w:val="24"/>
                <w:lang w:eastAsia="pl-PL"/>
              </w:rPr>
              <w:t>2021</w:t>
            </w:r>
          </w:p>
        </w:tc>
      </w:tr>
      <w:tr w:rsidR="00A13306" w:rsidRPr="00D9352C" w14:paraId="59B43025" w14:textId="77777777" w:rsidTr="002F5ABE">
        <w:trPr>
          <w:trHeight w:val="1563"/>
        </w:trPr>
        <w:tc>
          <w:tcPr>
            <w:tcW w:w="305" w:type="dxa"/>
            <w:tcBorders>
              <w:top w:val="nil"/>
              <w:left w:val="nil"/>
              <w:bottom w:val="nil"/>
              <w:right w:val="nil"/>
            </w:tcBorders>
            <w:shd w:val="clear" w:color="auto" w:fill="auto"/>
            <w:noWrap/>
            <w:vAlign w:val="bottom"/>
            <w:hideMark/>
          </w:tcPr>
          <w:p w14:paraId="2CCE453E"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p>
        </w:tc>
        <w:tc>
          <w:tcPr>
            <w:tcW w:w="628" w:type="dxa"/>
            <w:tcBorders>
              <w:top w:val="nil"/>
              <w:left w:val="single" w:sz="4" w:space="0" w:color="auto"/>
              <w:bottom w:val="single" w:sz="4" w:space="0" w:color="auto"/>
              <w:right w:val="single" w:sz="4" w:space="0" w:color="auto"/>
            </w:tcBorders>
            <w:shd w:val="clear" w:color="auto" w:fill="auto"/>
            <w:textDirection w:val="btLr"/>
            <w:vAlign w:val="center"/>
            <w:hideMark/>
          </w:tcPr>
          <w:p w14:paraId="00432EA0"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327"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2C604E19"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c>
          <w:tcPr>
            <w:tcW w:w="559" w:type="dxa"/>
            <w:tcBorders>
              <w:top w:val="nil"/>
              <w:left w:val="nil"/>
              <w:bottom w:val="single" w:sz="4" w:space="0" w:color="auto"/>
              <w:right w:val="single" w:sz="4" w:space="0" w:color="auto"/>
            </w:tcBorders>
            <w:shd w:val="clear" w:color="auto" w:fill="auto"/>
            <w:textDirection w:val="btLr"/>
            <w:vAlign w:val="center"/>
            <w:hideMark/>
          </w:tcPr>
          <w:p w14:paraId="05A0E1BD"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630"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0800CA8F"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c>
          <w:tcPr>
            <w:tcW w:w="605" w:type="dxa"/>
            <w:tcBorders>
              <w:top w:val="nil"/>
              <w:left w:val="nil"/>
              <w:bottom w:val="single" w:sz="4" w:space="0" w:color="auto"/>
              <w:right w:val="single" w:sz="4" w:space="0" w:color="auto"/>
            </w:tcBorders>
            <w:shd w:val="clear" w:color="auto" w:fill="auto"/>
            <w:textDirection w:val="btLr"/>
            <w:vAlign w:val="center"/>
            <w:hideMark/>
          </w:tcPr>
          <w:p w14:paraId="21677A96"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607" w:type="dxa"/>
            <w:tcBorders>
              <w:top w:val="single" w:sz="4" w:space="0" w:color="auto"/>
              <w:left w:val="nil"/>
              <w:bottom w:val="single" w:sz="4" w:space="0" w:color="auto"/>
              <w:right w:val="single" w:sz="4" w:space="0" w:color="000000"/>
            </w:tcBorders>
            <w:shd w:val="clear" w:color="auto" w:fill="auto"/>
            <w:textDirection w:val="btLr"/>
            <w:vAlign w:val="center"/>
            <w:hideMark/>
          </w:tcPr>
          <w:p w14:paraId="19D68D88"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c>
          <w:tcPr>
            <w:tcW w:w="792" w:type="dxa"/>
            <w:tcBorders>
              <w:top w:val="nil"/>
              <w:left w:val="nil"/>
              <w:bottom w:val="single" w:sz="4" w:space="0" w:color="auto"/>
              <w:right w:val="single" w:sz="4" w:space="0" w:color="auto"/>
            </w:tcBorders>
            <w:shd w:val="clear" w:color="auto" w:fill="auto"/>
            <w:textDirection w:val="btLr"/>
            <w:vAlign w:val="center"/>
            <w:hideMark/>
          </w:tcPr>
          <w:p w14:paraId="5700675B"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liczba osób</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589FCCD"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r>
      <w:tr w:rsidR="00A13306" w:rsidRPr="00D9352C" w14:paraId="14EC84EE" w14:textId="77777777" w:rsidTr="002F5ABE">
        <w:trPr>
          <w:trHeight w:val="305"/>
        </w:trPr>
        <w:tc>
          <w:tcPr>
            <w:tcW w:w="305" w:type="dxa"/>
            <w:tcBorders>
              <w:top w:val="nil"/>
              <w:left w:val="nil"/>
              <w:bottom w:val="nil"/>
              <w:right w:val="nil"/>
            </w:tcBorders>
            <w:shd w:val="clear" w:color="auto" w:fill="auto"/>
            <w:noWrap/>
            <w:vAlign w:val="bottom"/>
            <w:hideMark/>
          </w:tcPr>
          <w:p w14:paraId="70A7D5F4"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p>
        </w:tc>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1C7DBA9" w14:textId="77777777" w:rsidR="00A13306" w:rsidRPr="00D9352C" w:rsidRDefault="00A13306" w:rsidP="002F5ABE">
            <w:pPr>
              <w:spacing w:after="0" w:line="240" w:lineRule="auto"/>
              <w:jc w:val="right"/>
              <w:rPr>
                <w:rFonts w:ascii="Times New Roman" w:eastAsia="Times New Roman" w:hAnsi="Times New Roman" w:cs="Times New Roman"/>
                <w:i/>
                <w:color w:val="000000"/>
                <w:sz w:val="20"/>
                <w:szCs w:val="16"/>
                <w:lang w:eastAsia="pl-PL"/>
              </w:rPr>
            </w:pPr>
            <w:r w:rsidRPr="00D9352C">
              <w:rPr>
                <w:rFonts w:ascii="Times New Roman" w:eastAsia="Times New Roman" w:hAnsi="Times New Roman" w:cs="Times New Roman"/>
                <w:i/>
                <w:color w:val="000000"/>
                <w:sz w:val="20"/>
                <w:szCs w:val="16"/>
                <w:lang w:eastAsia="pl-PL"/>
              </w:rPr>
              <w:t>43</w:t>
            </w:r>
          </w:p>
        </w:tc>
        <w:tc>
          <w:tcPr>
            <w:tcW w:w="1327" w:type="dxa"/>
            <w:tcBorders>
              <w:top w:val="single" w:sz="4" w:space="0" w:color="auto"/>
              <w:left w:val="nil"/>
              <w:bottom w:val="single" w:sz="4" w:space="0" w:color="auto"/>
              <w:right w:val="single" w:sz="4" w:space="0" w:color="000000"/>
            </w:tcBorders>
            <w:shd w:val="clear" w:color="auto" w:fill="auto"/>
            <w:noWrap/>
            <w:vAlign w:val="bottom"/>
            <w:hideMark/>
          </w:tcPr>
          <w:p w14:paraId="1B42E380"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42 624,54 zł</w:t>
            </w:r>
          </w:p>
        </w:tc>
        <w:tc>
          <w:tcPr>
            <w:tcW w:w="559" w:type="dxa"/>
            <w:tcBorders>
              <w:top w:val="nil"/>
              <w:left w:val="nil"/>
              <w:bottom w:val="single" w:sz="4" w:space="0" w:color="auto"/>
              <w:right w:val="single" w:sz="4" w:space="0" w:color="auto"/>
            </w:tcBorders>
            <w:shd w:val="clear" w:color="auto" w:fill="auto"/>
            <w:noWrap/>
            <w:vAlign w:val="bottom"/>
            <w:hideMark/>
          </w:tcPr>
          <w:p w14:paraId="701E57C6" w14:textId="77777777" w:rsidR="00A13306" w:rsidRPr="00D9352C" w:rsidRDefault="00A13306" w:rsidP="002F5ABE">
            <w:pPr>
              <w:spacing w:after="0" w:line="240" w:lineRule="auto"/>
              <w:jc w:val="right"/>
              <w:rPr>
                <w:rFonts w:ascii="Times New Roman" w:eastAsia="Times New Roman" w:hAnsi="Times New Roman" w:cs="Times New Roman"/>
                <w:i/>
                <w:color w:val="000000"/>
                <w:sz w:val="20"/>
                <w:szCs w:val="16"/>
                <w:lang w:eastAsia="pl-PL"/>
              </w:rPr>
            </w:pPr>
            <w:r w:rsidRPr="00D9352C">
              <w:rPr>
                <w:rFonts w:ascii="Times New Roman" w:eastAsia="Times New Roman" w:hAnsi="Times New Roman" w:cs="Times New Roman"/>
                <w:i/>
                <w:color w:val="000000"/>
                <w:sz w:val="20"/>
                <w:szCs w:val="16"/>
                <w:lang w:eastAsia="pl-PL"/>
              </w:rPr>
              <w:t>49</w:t>
            </w:r>
          </w:p>
        </w:tc>
        <w:tc>
          <w:tcPr>
            <w:tcW w:w="1630" w:type="dxa"/>
            <w:tcBorders>
              <w:top w:val="single" w:sz="4" w:space="0" w:color="auto"/>
              <w:left w:val="nil"/>
              <w:bottom w:val="single" w:sz="4" w:space="0" w:color="auto"/>
              <w:right w:val="single" w:sz="4" w:space="0" w:color="000000"/>
            </w:tcBorders>
            <w:shd w:val="clear" w:color="auto" w:fill="auto"/>
            <w:noWrap/>
            <w:vAlign w:val="bottom"/>
            <w:hideMark/>
          </w:tcPr>
          <w:p w14:paraId="571A428F"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61 400,00 zł</w:t>
            </w:r>
          </w:p>
        </w:tc>
        <w:tc>
          <w:tcPr>
            <w:tcW w:w="605" w:type="dxa"/>
            <w:tcBorders>
              <w:top w:val="nil"/>
              <w:left w:val="nil"/>
              <w:bottom w:val="single" w:sz="4" w:space="0" w:color="auto"/>
              <w:right w:val="single" w:sz="4" w:space="0" w:color="auto"/>
            </w:tcBorders>
            <w:shd w:val="clear" w:color="auto" w:fill="auto"/>
            <w:noWrap/>
            <w:vAlign w:val="bottom"/>
            <w:hideMark/>
          </w:tcPr>
          <w:p w14:paraId="25785D10" w14:textId="77777777" w:rsidR="00A13306" w:rsidRPr="00D9352C" w:rsidRDefault="00A13306" w:rsidP="002F5ABE">
            <w:pPr>
              <w:spacing w:after="0" w:line="240" w:lineRule="auto"/>
              <w:jc w:val="right"/>
              <w:rPr>
                <w:rFonts w:ascii="Times New Roman" w:eastAsia="Times New Roman" w:hAnsi="Times New Roman" w:cs="Times New Roman"/>
                <w:i/>
                <w:color w:val="000000"/>
                <w:sz w:val="20"/>
                <w:szCs w:val="16"/>
                <w:lang w:eastAsia="pl-PL"/>
              </w:rPr>
            </w:pPr>
            <w:r w:rsidRPr="00D9352C">
              <w:rPr>
                <w:rFonts w:ascii="Times New Roman" w:eastAsia="Times New Roman" w:hAnsi="Times New Roman" w:cs="Times New Roman"/>
                <w:i/>
                <w:color w:val="000000"/>
                <w:sz w:val="20"/>
                <w:szCs w:val="16"/>
                <w:lang w:eastAsia="pl-PL"/>
              </w:rPr>
              <w:t>49</w:t>
            </w:r>
          </w:p>
        </w:tc>
        <w:tc>
          <w:tcPr>
            <w:tcW w:w="1607" w:type="dxa"/>
            <w:tcBorders>
              <w:top w:val="single" w:sz="4" w:space="0" w:color="auto"/>
              <w:left w:val="nil"/>
              <w:bottom w:val="single" w:sz="4" w:space="0" w:color="auto"/>
              <w:right w:val="single" w:sz="4" w:space="0" w:color="000000"/>
            </w:tcBorders>
            <w:shd w:val="clear" w:color="auto" w:fill="auto"/>
            <w:noWrap/>
            <w:vAlign w:val="bottom"/>
            <w:hideMark/>
          </w:tcPr>
          <w:p w14:paraId="159704FC"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85 931,00 zł</w:t>
            </w:r>
          </w:p>
        </w:tc>
        <w:tc>
          <w:tcPr>
            <w:tcW w:w="792" w:type="dxa"/>
            <w:tcBorders>
              <w:top w:val="nil"/>
              <w:left w:val="nil"/>
              <w:bottom w:val="single" w:sz="4" w:space="0" w:color="auto"/>
              <w:right w:val="single" w:sz="4" w:space="0" w:color="auto"/>
            </w:tcBorders>
            <w:shd w:val="clear" w:color="auto" w:fill="auto"/>
            <w:noWrap/>
            <w:vAlign w:val="bottom"/>
            <w:hideMark/>
          </w:tcPr>
          <w:p w14:paraId="5DA6E6AD" w14:textId="77777777" w:rsidR="00A13306" w:rsidRPr="00D9352C" w:rsidRDefault="00A13306" w:rsidP="002F5ABE">
            <w:pPr>
              <w:spacing w:after="0" w:line="240" w:lineRule="auto"/>
              <w:jc w:val="right"/>
              <w:rPr>
                <w:rFonts w:ascii="Times New Roman" w:eastAsia="Times New Roman" w:hAnsi="Times New Roman" w:cs="Times New Roman"/>
                <w:i/>
                <w:color w:val="000000"/>
                <w:sz w:val="20"/>
                <w:szCs w:val="16"/>
                <w:lang w:eastAsia="pl-PL"/>
              </w:rPr>
            </w:pPr>
            <w:r w:rsidRPr="00D9352C">
              <w:rPr>
                <w:rFonts w:ascii="Times New Roman" w:eastAsia="Times New Roman" w:hAnsi="Times New Roman" w:cs="Times New Roman"/>
                <w:i/>
                <w:color w:val="000000"/>
                <w:sz w:val="20"/>
                <w:szCs w:val="16"/>
                <w:lang w:eastAsia="pl-PL"/>
              </w:rPr>
              <w:t>50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6EC5E5A" w14:textId="77777777" w:rsidR="00A13306" w:rsidRPr="00D9352C" w:rsidRDefault="00A13306" w:rsidP="002F5ABE">
            <w:pPr>
              <w:spacing w:after="0" w:line="240" w:lineRule="auto"/>
              <w:jc w:val="center"/>
              <w:rPr>
                <w:rFonts w:ascii="Times New Roman" w:eastAsia="Times New Roman" w:hAnsi="Times New Roman" w:cs="Times New Roman"/>
                <w:b/>
                <w:color w:val="000000"/>
                <w:sz w:val="20"/>
                <w:szCs w:val="16"/>
                <w:lang w:eastAsia="pl-PL"/>
              </w:rPr>
            </w:pPr>
            <w:r w:rsidRPr="00D9352C">
              <w:rPr>
                <w:rFonts w:ascii="Times New Roman" w:eastAsia="Times New Roman" w:hAnsi="Times New Roman" w:cs="Times New Roman"/>
                <w:b/>
                <w:color w:val="000000"/>
                <w:sz w:val="20"/>
                <w:szCs w:val="16"/>
                <w:lang w:eastAsia="pl-PL"/>
              </w:rPr>
              <w:t>89 873,00 zł</w:t>
            </w:r>
          </w:p>
        </w:tc>
      </w:tr>
    </w:tbl>
    <w:p w14:paraId="50B456F5" w14:textId="77777777" w:rsidR="00A13306" w:rsidRPr="00D9352C" w:rsidRDefault="00A13306" w:rsidP="00A13306">
      <w:pPr>
        <w:rPr>
          <w:rFonts w:ascii="Times New Roman" w:eastAsia="Times New Roman" w:hAnsi="Times New Roman" w:cs="Times New Roman"/>
          <w:sz w:val="20"/>
          <w:szCs w:val="20"/>
          <w:lang w:eastAsia="pl-PL"/>
        </w:rPr>
      </w:pPr>
    </w:p>
    <w:p w14:paraId="3178CD32" w14:textId="77777777" w:rsidR="00A13306" w:rsidRPr="00D9352C" w:rsidRDefault="00A13306" w:rsidP="00A13306">
      <w:pPr>
        <w:rPr>
          <w:rFonts w:ascii="Times New Roman" w:eastAsia="Times New Roman" w:hAnsi="Times New Roman" w:cs="Times New Roman"/>
          <w:sz w:val="20"/>
          <w:szCs w:val="20"/>
          <w:lang w:eastAsia="pl-PL"/>
        </w:rPr>
      </w:pPr>
    </w:p>
    <w:p w14:paraId="0264C8FD" w14:textId="77777777" w:rsidR="00A13306" w:rsidRPr="00D9352C" w:rsidRDefault="00A13306" w:rsidP="00A13306">
      <w:pPr>
        <w:rPr>
          <w:rFonts w:ascii="Times New Roman" w:eastAsia="Times New Roman" w:hAnsi="Times New Roman" w:cs="Times New Roman"/>
          <w:sz w:val="20"/>
          <w:szCs w:val="20"/>
          <w:lang w:eastAsia="pl-PL"/>
        </w:rPr>
      </w:pPr>
    </w:p>
    <w:tbl>
      <w:tblPr>
        <w:tblW w:w="9067" w:type="dxa"/>
        <w:tblCellMar>
          <w:left w:w="70" w:type="dxa"/>
          <w:right w:w="70" w:type="dxa"/>
        </w:tblCellMar>
        <w:tblLook w:val="04A0" w:firstRow="1" w:lastRow="0" w:firstColumn="1" w:lastColumn="0" w:noHBand="0" w:noVBand="1"/>
      </w:tblPr>
      <w:tblGrid>
        <w:gridCol w:w="340"/>
        <w:gridCol w:w="1923"/>
        <w:gridCol w:w="2127"/>
        <w:gridCol w:w="2268"/>
        <w:gridCol w:w="2409"/>
      </w:tblGrid>
      <w:tr w:rsidR="00A13306" w:rsidRPr="00D9352C" w14:paraId="145BAA01" w14:textId="77777777" w:rsidTr="002F5ABE">
        <w:trPr>
          <w:trHeight w:val="300"/>
        </w:trPr>
        <w:tc>
          <w:tcPr>
            <w:tcW w:w="340" w:type="dxa"/>
            <w:tcBorders>
              <w:top w:val="single" w:sz="4" w:space="0" w:color="auto"/>
              <w:left w:val="single" w:sz="4" w:space="0" w:color="auto"/>
              <w:bottom w:val="single" w:sz="4" w:space="0" w:color="auto"/>
              <w:right w:val="nil"/>
            </w:tcBorders>
            <w:shd w:val="clear" w:color="auto" w:fill="auto"/>
            <w:noWrap/>
            <w:vAlign w:val="bottom"/>
            <w:hideMark/>
          </w:tcPr>
          <w:p w14:paraId="6F7F52DF" w14:textId="77777777" w:rsidR="00A13306" w:rsidRPr="00D9352C" w:rsidRDefault="00A13306" w:rsidP="002F5ABE">
            <w:pPr>
              <w:spacing w:after="0" w:line="240" w:lineRule="auto"/>
              <w:rPr>
                <w:rFonts w:ascii="Times New Roman" w:eastAsia="Times New Roman" w:hAnsi="Times New Roman" w:cs="Times New Roman"/>
                <w:color w:val="000000"/>
                <w:sz w:val="16"/>
                <w:szCs w:val="16"/>
                <w:lang w:eastAsia="pl-PL"/>
              </w:rPr>
            </w:pPr>
            <w:r w:rsidRPr="00D9352C">
              <w:rPr>
                <w:rFonts w:ascii="Times New Roman" w:eastAsia="Times New Roman" w:hAnsi="Times New Roman" w:cs="Times New Roman"/>
                <w:color w:val="000000"/>
                <w:sz w:val="16"/>
                <w:szCs w:val="16"/>
                <w:lang w:eastAsia="pl-PL"/>
              </w:rPr>
              <w:t>6.</w:t>
            </w:r>
          </w:p>
        </w:tc>
        <w:tc>
          <w:tcPr>
            <w:tcW w:w="87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B215D"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u w:val="single"/>
                <w:lang w:eastAsia="pl-PL"/>
              </w:rPr>
            </w:pPr>
            <w:r w:rsidRPr="00D9352C">
              <w:rPr>
                <w:rFonts w:ascii="Times New Roman" w:eastAsia="Times New Roman" w:hAnsi="Times New Roman" w:cs="Times New Roman"/>
                <w:color w:val="000000"/>
                <w:sz w:val="24"/>
                <w:szCs w:val="24"/>
                <w:u w:val="single"/>
                <w:lang w:eastAsia="pl-PL"/>
              </w:rPr>
              <w:t>Pozostała działalność (85595)</w:t>
            </w:r>
          </w:p>
        </w:tc>
      </w:tr>
      <w:tr w:rsidR="00A13306" w:rsidRPr="00D9352C" w14:paraId="3536F927" w14:textId="77777777" w:rsidTr="002F5ABE">
        <w:trPr>
          <w:trHeight w:val="315"/>
        </w:trPr>
        <w:tc>
          <w:tcPr>
            <w:tcW w:w="340" w:type="dxa"/>
            <w:tcBorders>
              <w:top w:val="nil"/>
              <w:left w:val="nil"/>
              <w:bottom w:val="nil"/>
              <w:right w:val="nil"/>
            </w:tcBorders>
            <w:shd w:val="clear" w:color="auto" w:fill="auto"/>
            <w:noWrap/>
            <w:vAlign w:val="bottom"/>
            <w:hideMark/>
          </w:tcPr>
          <w:p w14:paraId="1B95AB34"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u w:val="single"/>
                <w:lang w:eastAsia="pl-PL"/>
              </w:rPr>
            </w:pPr>
          </w:p>
        </w:tc>
        <w:tc>
          <w:tcPr>
            <w:tcW w:w="19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D5B544"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r w:rsidRPr="00D9352C">
              <w:rPr>
                <w:rFonts w:ascii="Times New Roman" w:eastAsia="Times New Roman" w:hAnsi="Times New Roman" w:cs="Times New Roman"/>
                <w:color w:val="000000"/>
                <w:sz w:val="24"/>
                <w:szCs w:val="24"/>
                <w:lang w:eastAsia="pl-PL"/>
              </w:rPr>
              <w:t>2018</w:t>
            </w:r>
          </w:p>
        </w:tc>
        <w:tc>
          <w:tcPr>
            <w:tcW w:w="2127" w:type="dxa"/>
            <w:tcBorders>
              <w:top w:val="single" w:sz="4" w:space="0" w:color="auto"/>
              <w:left w:val="nil"/>
              <w:bottom w:val="single" w:sz="4" w:space="0" w:color="auto"/>
              <w:right w:val="single" w:sz="4" w:space="0" w:color="000000"/>
            </w:tcBorders>
            <w:shd w:val="clear" w:color="auto" w:fill="auto"/>
            <w:noWrap/>
            <w:vAlign w:val="bottom"/>
            <w:hideMark/>
          </w:tcPr>
          <w:p w14:paraId="3C97E791"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r w:rsidRPr="00D9352C">
              <w:rPr>
                <w:rFonts w:ascii="Times New Roman" w:eastAsia="Times New Roman" w:hAnsi="Times New Roman" w:cs="Times New Roman"/>
                <w:color w:val="000000"/>
                <w:sz w:val="24"/>
                <w:szCs w:val="24"/>
                <w:lang w:eastAsia="pl-PL"/>
              </w:rPr>
              <w:t>2019</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14:paraId="2A9B74CD"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r w:rsidRPr="00D9352C">
              <w:rPr>
                <w:rFonts w:ascii="Times New Roman" w:eastAsia="Times New Roman" w:hAnsi="Times New Roman" w:cs="Times New Roman"/>
                <w:color w:val="000000"/>
                <w:sz w:val="24"/>
                <w:szCs w:val="24"/>
                <w:lang w:eastAsia="pl-PL"/>
              </w:rPr>
              <w:t>2020</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28DCAF1F"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r w:rsidRPr="00D9352C">
              <w:rPr>
                <w:rFonts w:ascii="Times New Roman" w:eastAsia="Times New Roman" w:hAnsi="Times New Roman" w:cs="Times New Roman"/>
                <w:color w:val="000000"/>
                <w:sz w:val="24"/>
                <w:szCs w:val="24"/>
                <w:lang w:eastAsia="pl-PL"/>
              </w:rPr>
              <w:t>2021</w:t>
            </w:r>
          </w:p>
        </w:tc>
      </w:tr>
      <w:tr w:rsidR="00A13306" w:rsidRPr="00D9352C" w14:paraId="226CF95A" w14:textId="77777777" w:rsidTr="002F5ABE">
        <w:trPr>
          <w:trHeight w:val="765"/>
        </w:trPr>
        <w:tc>
          <w:tcPr>
            <w:tcW w:w="340" w:type="dxa"/>
            <w:tcBorders>
              <w:top w:val="nil"/>
              <w:left w:val="nil"/>
              <w:bottom w:val="nil"/>
              <w:right w:val="nil"/>
            </w:tcBorders>
            <w:shd w:val="clear" w:color="auto" w:fill="auto"/>
            <w:noWrap/>
            <w:vAlign w:val="bottom"/>
            <w:hideMark/>
          </w:tcPr>
          <w:p w14:paraId="19010C2F" w14:textId="77777777" w:rsidR="00A13306" w:rsidRPr="00D9352C" w:rsidRDefault="00A13306" w:rsidP="002F5ABE">
            <w:pPr>
              <w:spacing w:after="0" w:line="240" w:lineRule="auto"/>
              <w:jc w:val="center"/>
              <w:rPr>
                <w:rFonts w:ascii="Times New Roman" w:eastAsia="Times New Roman" w:hAnsi="Times New Roman" w:cs="Times New Roman"/>
                <w:color w:val="000000"/>
                <w:sz w:val="24"/>
                <w:szCs w:val="24"/>
                <w:lang w:eastAsia="pl-PL"/>
              </w:rPr>
            </w:pPr>
          </w:p>
        </w:tc>
        <w:tc>
          <w:tcPr>
            <w:tcW w:w="19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3D37B2"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14:paraId="3F8E9296"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14:paraId="5B9A660C"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14:paraId="4D49C73B"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r w:rsidRPr="00D9352C">
              <w:rPr>
                <w:rFonts w:ascii="Times New Roman" w:eastAsia="Times New Roman" w:hAnsi="Times New Roman" w:cs="Times New Roman"/>
                <w:b/>
                <w:bCs/>
                <w:color w:val="000000"/>
                <w:sz w:val="20"/>
                <w:szCs w:val="20"/>
                <w:lang w:eastAsia="pl-PL"/>
              </w:rPr>
              <w:t>kwota wydatkowana</w:t>
            </w:r>
          </w:p>
        </w:tc>
      </w:tr>
      <w:tr w:rsidR="00A13306" w:rsidRPr="00D9352C" w14:paraId="2DA5450F" w14:textId="77777777" w:rsidTr="002F5ABE">
        <w:trPr>
          <w:trHeight w:val="300"/>
        </w:trPr>
        <w:tc>
          <w:tcPr>
            <w:tcW w:w="340" w:type="dxa"/>
            <w:tcBorders>
              <w:top w:val="nil"/>
              <w:left w:val="nil"/>
              <w:bottom w:val="nil"/>
              <w:right w:val="nil"/>
            </w:tcBorders>
            <w:shd w:val="clear" w:color="auto" w:fill="auto"/>
            <w:noWrap/>
            <w:vAlign w:val="bottom"/>
            <w:hideMark/>
          </w:tcPr>
          <w:p w14:paraId="49A6C025" w14:textId="77777777" w:rsidR="00A13306" w:rsidRPr="00D9352C" w:rsidRDefault="00A13306" w:rsidP="002F5ABE">
            <w:pPr>
              <w:spacing w:after="0" w:line="240" w:lineRule="auto"/>
              <w:jc w:val="center"/>
              <w:rPr>
                <w:rFonts w:ascii="Times New Roman" w:eastAsia="Times New Roman" w:hAnsi="Times New Roman" w:cs="Times New Roman"/>
                <w:b/>
                <w:bCs/>
                <w:color w:val="000000"/>
                <w:sz w:val="20"/>
                <w:szCs w:val="20"/>
                <w:lang w:eastAsia="pl-PL"/>
              </w:rPr>
            </w:pPr>
          </w:p>
        </w:tc>
        <w:tc>
          <w:tcPr>
            <w:tcW w:w="19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262C1A" w14:textId="77777777" w:rsidR="00A13306" w:rsidRPr="00D9352C" w:rsidRDefault="00A13306" w:rsidP="002F5ABE">
            <w:pPr>
              <w:spacing w:after="0" w:line="240" w:lineRule="auto"/>
              <w:jc w:val="center"/>
              <w:rPr>
                <w:rFonts w:ascii="Times New Roman" w:eastAsia="Times New Roman" w:hAnsi="Times New Roman" w:cs="Times New Roman"/>
                <w:color w:val="000000"/>
                <w:sz w:val="18"/>
                <w:szCs w:val="18"/>
                <w:lang w:eastAsia="pl-PL"/>
              </w:rPr>
            </w:pPr>
            <w:r w:rsidRPr="00D9352C">
              <w:rPr>
                <w:rFonts w:ascii="Times New Roman" w:eastAsia="Times New Roman" w:hAnsi="Times New Roman" w:cs="Times New Roman"/>
                <w:color w:val="000000"/>
                <w:sz w:val="18"/>
                <w:szCs w:val="18"/>
                <w:lang w:eastAsia="pl-PL"/>
              </w:rPr>
              <w:t> </w:t>
            </w:r>
          </w:p>
        </w:tc>
        <w:tc>
          <w:tcPr>
            <w:tcW w:w="2127" w:type="dxa"/>
            <w:tcBorders>
              <w:top w:val="single" w:sz="4" w:space="0" w:color="auto"/>
              <w:left w:val="nil"/>
              <w:bottom w:val="single" w:sz="4" w:space="0" w:color="auto"/>
              <w:right w:val="single" w:sz="4" w:space="0" w:color="000000"/>
            </w:tcBorders>
            <w:shd w:val="clear" w:color="auto" w:fill="auto"/>
            <w:noWrap/>
            <w:vAlign w:val="bottom"/>
            <w:hideMark/>
          </w:tcPr>
          <w:p w14:paraId="5C76A10F" w14:textId="77777777" w:rsidR="00A13306" w:rsidRPr="00D9352C" w:rsidRDefault="00A13306" w:rsidP="002F5ABE">
            <w:pPr>
              <w:spacing w:after="0" w:line="240" w:lineRule="auto"/>
              <w:jc w:val="center"/>
              <w:rPr>
                <w:rFonts w:ascii="Times New Roman" w:eastAsia="Times New Roman" w:hAnsi="Times New Roman" w:cs="Times New Roman"/>
                <w:color w:val="000000"/>
                <w:sz w:val="18"/>
                <w:szCs w:val="18"/>
                <w:lang w:eastAsia="pl-PL"/>
              </w:rPr>
            </w:pPr>
            <w:r w:rsidRPr="00D9352C">
              <w:rPr>
                <w:rFonts w:ascii="Times New Roman" w:eastAsia="Times New Roman" w:hAnsi="Times New Roman" w:cs="Times New Roman"/>
                <w:color w:val="000000"/>
                <w:sz w:val="18"/>
                <w:szCs w:val="18"/>
                <w:lang w:eastAsia="pl-PL"/>
              </w:rPr>
              <w:t> </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14:paraId="4E0D9E74" w14:textId="77777777" w:rsidR="00A13306" w:rsidRPr="00D9352C" w:rsidRDefault="00A13306" w:rsidP="002F5ABE">
            <w:pPr>
              <w:spacing w:after="0" w:line="240" w:lineRule="auto"/>
              <w:jc w:val="center"/>
              <w:rPr>
                <w:rFonts w:ascii="Times New Roman" w:eastAsia="Times New Roman" w:hAnsi="Times New Roman" w:cs="Times New Roman"/>
                <w:color w:val="000000"/>
                <w:sz w:val="18"/>
                <w:szCs w:val="18"/>
                <w:lang w:eastAsia="pl-PL"/>
              </w:rPr>
            </w:pPr>
            <w:r w:rsidRPr="00D9352C">
              <w:rPr>
                <w:rFonts w:ascii="Times New Roman" w:eastAsia="Times New Roman" w:hAnsi="Times New Roman" w:cs="Times New Roman"/>
                <w:color w:val="000000"/>
                <w:sz w:val="18"/>
                <w:szCs w:val="18"/>
                <w:lang w:eastAsia="pl-PL"/>
              </w:rPr>
              <w:t> </w:t>
            </w:r>
          </w:p>
        </w:tc>
        <w:tc>
          <w:tcPr>
            <w:tcW w:w="2409" w:type="dxa"/>
            <w:tcBorders>
              <w:top w:val="single" w:sz="4" w:space="0" w:color="auto"/>
              <w:left w:val="nil"/>
              <w:bottom w:val="single" w:sz="4" w:space="0" w:color="auto"/>
              <w:right w:val="single" w:sz="4" w:space="0" w:color="000000"/>
            </w:tcBorders>
            <w:shd w:val="clear" w:color="auto" w:fill="auto"/>
            <w:noWrap/>
            <w:vAlign w:val="bottom"/>
            <w:hideMark/>
          </w:tcPr>
          <w:p w14:paraId="7B84B874" w14:textId="77777777" w:rsidR="00A13306" w:rsidRPr="00D9352C" w:rsidRDefault="00A13306" w:rsidP="002F5ABE">
            <w:pPr>
              <w:spacing w:after="0" w:line="240" w:lineRule="auto"/>
              <w:jc w:val="center"/>
              <w:rPr>
                <w:rFonts w:ascii="Times New Roman" w:eastAsia="Times New Roman" w:hAnsi="Times New Roman" w:cs="Times New Roman"/>
                <w:color w:val="000000"/>
                <w:sz w:val="18"/>
                <w:szCs w:val="18"/>
                <w:lang w:eastAsia="pl-PL"/>
              </w:rPr>
            </w:pPr>
            <w:r w:rsidRPr="00D9352C">
              <w:rPr>
                <w:rFonts w:ascii="Times New Roman" w:eastAsia="Times New Roman" w:hAnsi="Times New Roman" w:cs="Times New Roman"/>
                <w:color w:val="000000"/>
                <w:sz w:val="18"/>
                <w:szCs w:val="18"/>
                <w:lang w:eastAsia="pl-PL"/>
              </w:rPr>
              <w:t xml:space="preserve">                                 87 000,00 zł </w:t>
            </w:r>
          </w:p>
        </w:tc>
      </w:tr>
    </w:tbl>
    <w:p w14:paraId="3857214C" w14:textId="77777777" w:rsidR="00A13306" w:rsidRPr="00D9352C" w:rsidRDefault="00A13306" w:rsidP="00A13306">
      <w:pPr>
        <w:rPr>
          <w:rFonts w:ascii="Times New Roman" w:eastAsia="Times New Roman" w:hAnsi="Times New Roman" w:cs="Times New Roman"/>
          <w:sz w:val="20"/>
          <w:szCs w:val="20"/>
          <w:lang w:eastAsia="pl-PL"/>
        </w:rPr>
        <w:sectPr w:rsidR="00A13306" w:rsidRPr="00D9352C" w:rsidSect="00AC6E51">
          <w:headerReference w:type="default" r:id="rId9"/>
          <w:footerReference w:type="default" r:id="rId10"/>
          <w:pgSz w:w="11906" w:h="16838"/>
          <w:pgMar w:top="1417" w:right="1417" w:bottom="1417" w:left="1417" w:header="708" w:footer="708" w:gutter="0"/>
          <w:cols w:space="708"/>
          <w:titlePg/>
          <w:docGrid w:linePitch="360"/>
        </w:sectPr>
      </w:pPr>
    </w:p>
    <w:p w14:paraId="36517E7A" w14:textId="77777777" w:rsidR="0023398F" w:rsidRDefault="0023398F" w:rsidP="00DB65E8">
      <w:pPr>
        <w:suppressAutoHyphens/>
        <w:spacing w:line="276" w:lineRule="auto"/>
        <w:contextualSpacing/>
        <w:jc w:val="both"/>
        <w:rPr>
          <w:rFonts w:ascii="Times New Roman" w:eastAsia="Arial" w:hAnsi="Times New Roman" w:cs="Times New Roman"/>
          <w:color w:val="4472C4" w:themeColor="accent1"/>
          <w:sz w:val="26"/>
          <w:szCs w:val="26"/>
        </w:rPr>
      </w:pPr>
    </w:p>
    <w:p w14:paraId="215C7DFB" w14:textId="55675220" w:rsidR="00223F72" w:rsidRPr="00286B52" w:rsidRDefault="00F068EF" w:rsidP="00E27639">
      <w:pPr>
        <w:pStyle w:val="Nagwek2"/>
        <w:rPr>
          <w:rFonts w:ascii="Times New Roman" w:eastAsia="Arial" w:hAnsi="Times New Roman" w:cs="Times New Roman"/>
        </w:rPr>
      </w:pPr>
      <w:bookmarkStart w:id="13" w:name="_Toc103944411"/>
      <w:r w:rsidRPr="00286B52">
        <w:rPr>
          <w:rFonts w:ascii="Times New Roman" w:eastAsia="Arial" w:hAnsi="Times New Roman" w:cs="Times New Roman"/>
        </w:rPr>
        <w:t>1.</w:t>
      </w:r>
      <w:r w:rsidR="00061B35">
        <w:rPr>
          <w:rFonts w:ascii="Times New Roman" w:eastAsia="Arial" w:hAnsi="Times New Roman" w:cs="Times New Roman"/>
        </w:rPr>
        <w:t>8</w:t>
      </w:r>
      <w:r w:rsidRPr="00286B52">
        <w:rPr>
          <w:rFonts w:ascii="Times New Roman" w:eastAsia="Arial" w:hAnsi="Times New Roman" w:cs="Times New Roman"/>
        </w:rPr>
        <w:t xml:space="preserve"> Grunty komunalne</w:t>
      </w:r>
      <w:bookmarkEnd w:id="13"/>
      <w:r w:rsidR="008C0249" w:rsidRPr="00286B52">
        <w:rPr>
          <w:rFonts w:ascii="Times New Roman" w:eastAsia="Arial" w:hAnsi="Times New Roman" w:cs="Times New Roman"/>
        </w:rPr>
        <w:t xml:space="preserve"> </w:t>
      </w:r>
    </w:p>
    <w:p w14:paraId="2E5F24FB" w14:textId="77777777" w:rsidR="008B3951" w:rsidRPr="008F2B6D" w:rsidRDefault="008B3951" w:rsidP="003A3FA0">
      <w:pPr>
        <w:suppressAutoHyphens/>
        <w:spacing w:line="276" w:lineRule="auto"/>
        <w:ind w:left="1200"/>
        <w:contextualSpacing/>
        <w:jc w:val="both"/>
        <w:rPr>
          <w:rFonts w:ascii="Times New Roman" w:eastAsia="Arial" w:hAnsi="Times New Roman" w:cs="Times New Roman"/>
          <w:sz w:val="26"/>
          <w:szCs w:val="26"/>
        </w:rPr>
      </w:pPr>
    </w:p>
    <w:p w14:paraId="69DB4BDB" w14:textId="77777777" w:rsidR="00EA6C2A" w:rsidRPr="00F47DF6" w:rsidRDefault="00EA6C2A" w:rsidP="00EA6C2A">
      <w:pPr>
        <w:widowControl w:val="0"/>
        <w:suppressAutoHyphens/>
        <w:spacing w:after="200" w:line="360" w:lineRule="auto"/>
        <w:jc w:val="both"/>
        <w:rPr>
          <w:rFonts w:ascii="Times New Roman" w:eastAsia="Times New Roman" w:hAnsi="Times New Roman" w:cs="Times New Roman"/>
          <w:kern w:val="1"/>
          <w:sz w:val="24"/>
          <w:szCs w:val="24"/>
          <w:lang w:eastAsia="ar-SA"/>
        </w:rPr>
      </w:pPr>
      <w:r w:rsidRPr="00F47DF6">
        <w:rPr>
          <w:rFonts w:ascii="Times New Roman" w:eastAsia="Lucida Sans Unicode" w:hAnsi="Times New Roman" w:cs="Times New Roman"/>
          <w:b/>
          <w:bCs/>
          <w:kern w:val="1"/>
          <w:sz w:val="24"/>
          <w:szCs w:val="24"/>
          <w:lang w:eastAsia="ar-SA"/>
        </w:rPr>
        <w:t xml:space="preserve">Gmina Zarszyn posiada grunty </w:t>
      </w:r>
      <w:r w:rsidRPr="00F47DF6">
        <w:rPr>
          <w:rFonts w:ascii="Times New Roman" w:eastAsia="Times New Roman" w:hAnsi="Times New Roman" w:cs="Times New Roman"/>
          <w:kern w:val="1"/>
          <w:sz w:val="24"/>
          <w:szCs w:val="24"/>
          <w:lang w:eastAsia="ar-SA"/>
        </w:rPr>
        <w:t>tworzące gminny zasób nieruchomości, w tym grunty przekazane w trwały zarząd, w użytkowanie wieczyste, zajęte pod drogi, pod obiekty użyteczności publicznej, pod urządzenia komunalne, nieruchomości będące w użytkowaniu różnych jednostek i osób.</w:t>
      </w:r>
    </w:p>
    <w:p w14:paraId="1CF9FC88" w14:textId="77777777" w:rsidR="00EA6C2A" w:rsidRDefault="00EA6C2A" w:rsidP="00EA6C2A">
      <w:pPr>
        <w:suppressAutoHyphens/>
        <w:spacing w:line="276" w:lineRule="auto"/>
        <w:ind w:left="1200"/>
        <w:contextualSpacing/>
        <w:jc w:val="both"/>
        <w:rPr>
          <w:rFonts w:ascii="Times New Roman" w:eastAsia="Arial" w:hAnsi="Times New Roman" w:cs="Times New Roman"/>
          <w:color w:val="FF0000"/>
          <w:sz w:val="26"/>
          <w:szCs w:val="26"/>
        </w:rPr>
      </w:pPr>
    </w:p>
    <w:p w14:paraId="3D59BD6E" w14:textId="77777777" w:rsidR="00EA6C2A" w:rsidRDefault="00EA6C2A" w:rsidP="00EA6C2A">
      <w:pPr>
        <w:suppressAutoHyphens/>
        <w:spacing w:line="276" w:lineRule="auto"/>
        <w:ind w:left="1200"/>
        <w:contextualSpacing/>
        <w:jc w:val="both"/>
        <w:rPr>
          <w:rFonts w:ascii="Times New Roman" w:eastAsia="Arial" w:hAnsi="Times New Roman" w:cs="Times New Roman"/>
          <w:color w:val="FF0000"/>
          <w:sz w:val="26"/>
          <w:szCs w:val="26"/>
        </w:rPr>
      </w:pPr>
    </w:p>
    <w:p w14:paraId="36C4FE80" w14:textId="77777777" w:rsidR="00EA6C2A" w:rsidRDefault="00EA6C2A" w:rsidP="00EA6C2A">
      <w:pPr>
        <w:suppressAutoHyphens/>
        <w:spacing w:line="276" w:lineRule="auto"/>
        <w:ind w:left="1200"/>
        <w:contextualSpacing/>
        <w:jc w:val="both"/>
        <w:rPr>
          <w:rFonts w:ascii="Times New Roman" w:eastAsia="Arial" w:hAnsi="Times New Roman" w:cs="Times New Roman"/>
          <w:color w:val="4472C4" w:themeColor="accent1"/>
          <w:sz w:val="26"/>
          <w:szCs w:val="26"/>
        </w:rPr>
      </w:pPr>
    </w:p>
    <w:p w14:paraId="3E6450AA" w14:textId="77777777" w:rsidR="00EA6C2A" w:rsidRPr="008F2B6D" w:rsidRDefault="00EA6C2A" w:rsidP="00EA6C2A">
      <w:pPr>
        <w:suppressAutoHyphens/>
        <w:spacing w:line="276" w:lineRule="auto"/>
        <w:ind w:left="1200"/>
        <w:contextualSpacing/>
        <w:jc w:val="both"/>
        <w:rPr>
          <w:rFonts w:ascii="Times New Roman" w:eastAsia="Arial" w:hAnsi="Times New Roman" w:cs="Times New Roman"/>
          <w:sz w:val="26"/>
          <w:szCs w:val="26"/>
        </w:rPr>
      </w:pPr>
    </w:p>
    <w:p w14:paraId="29774D45" w14:textId="77777777" w:rsidR="00EA6C2A" w:rsidRDefault="00EA6C2A" w:rsidP="00EA6C2A">
      <w:pPr>
        <w:suppressAutoHyphens/>
        <w:spacing w:after="0" w:line="480" w:lineRule="auto"/>
        <w:jc w:val="both"/>
        <w:rPr>
          <w:rFonts w:ascii="Times New Roman" w:hAnsi="Times New Roman" w:cs="Times New Roman"/>
          <w:bCs/>
          <w:color w:val="4472C4" w:themeColor="accent1"/>
          <w:sz w:val="26"/>
          <w:szCs w:val="26"/>
          <w:lang w:eastAsia="ar-SA"/>
        </w:rPr>
      </w:pPr>
    </w:p>
    <w:tbl>
      <w:tblPr>
        <w:tblStyle w:val="Tabela-Siatka"/>
        <w:tblpPr w:leftFromText="141" w:rightFromText="141" w:vertAnchor="page" w:horzAnchor="margin" w:tblpY="4591"/>
        <w:tblW w:w="9493" w:type="dxa"/>
        <w:tblLook w:val="04A0" w:firstRow="1" w:lastRow="0" w:firstColumn="1" w:lastColumn="0" w:noHBand="0" w:noVBand="1"/>
      </w:tblPr>
      <w:tblGrid>
        <w:gridCol w:w="1898"/>
        <w:gridCol w:w="1899"/>
        <w:gridCol w:w="1898"/>
        <w:gridCol w:w="1899"/>
        <w:gridCol w:w="1899"/>
      </w:tblGrid>
      <w:tr w:rsidR="00EA6C2A" w:rsidRPr="009F2315" w14:paraId="7A4A37F0" w14:textId="77777777" w:rsidTr="002F5ABE">
        <w:trPr>
          <w:trHeight w:val="537"/>
        </w:trPr>
        <w:tc>
          <w:tcPr>
            <w:tcW w:w="1898" w:type="dxa"/>
          </w:tcPr>
          <w:p w14:paraId="60DC1CCB" w14:textId="77777777" w:rsidR="00EA6C2A" w:rsidRPr="00C37A5B" w:rsidRDefault="00EA6C2A" w:rsidP="002F5ABE">
            <w:pPr>
              <w:jc w:val="center"/>
              <w:rPr>
                <w:rFonts w:ascii="Times New Roman" w:hAnsi="Times New Roman" w:cs="Times New Roman"/>
                <w:b/>
              </w:rPr>
            </w:pPr>
            <w:r w:rsidRPr="00C37A5B">
              <w:rPr>
                <w:rFonts w:ascii="Times New Roman" w:hAnsi="Times New Roman" w:cs="Times New Roman"/>
                <w:b/>
              </w:rPr>
              <w:t>Miejscowość</w:t>
            </w:r>
          </w:p>
        </w:tc>
        <w:tc>
          <w:tcPr>
            <w:tcW w:w="1899" w:type="dxa"/>
          </w:tcPr>
          <w:p w14:paraId="77497195" w14:textId="77777777" w:rsidR="00EA6C2A" w:rsidRPr="00C37A5B" w:rsidRDefault="00EA6C2A" w:rsidP="002F5ABE">
            <w:pPr>
              <w:jc w:val="center"/>
              <w:rPr>
                <w:rFonts w:ascii="Times New Roman" w:hAnsi="Times New Roman" w:cs="Times New Roman"/>
                <w:b/>
              </w:rPr>
            </w:pPr>
            <w:r w:rsidRPr="00C37A5B">
              <w:rPr>
                <w:rFonts w:ascii="Times New Roman" w:hAnsi="Times New Roman" w:cs="Times New Roman"/>
                <w:b/>
              </w:rPr>
              <w:t>2018</w:t>
            </w:r>
            <w:r>
              <w:rPr>
                <w:rFonts w:ascii="Times New Roman" w:hAnsi="Times New Roman" w:cs="Times New Roman"/>
                <w:b/>
              </w:rPr>
              <w:t xml:space="preserve"> r.</w:t>
            </w:r>
          </w:p>
        </w:tc>
        <w:tc>
          <w:tcPr>
            <w:tcW w:w="1898" w:type="dxa"/>
          </w:tcPr>
          <w:p w14:paraId="5797592A" w14:textId="77777777" w:rsidR="00EA6C2A" w:rsidRPr="00C37A5B" w:rsidRDefault="00EA6C2A" w:rsidP="002F5ABE">
            <w:pPr>
              <w:jc w:val="center"/>
              <w:rPr>
                <w:rFonts w:ascii="Times New Roman" w:hAnsi="Times New Roman" w:cs="Times New Roman"/>
                <w:b/>
              </w:rPr>
            </w:pPr>
            <w:r w:rsidRPr="00C37A5B">
              <w:rPr>
                <w:rFonts w:ascii="Times New Roman" w:hAnsi="Times New Roman" w:cs="Times New Roman"/>
                <w:b/>
              </w:rPr>
              <w:t>2019</w:t>
            </w:r>
            <w:r>
              <w:rPr>
                <w:rFonts w:ascii="Times New Roman" w:hAnsi="Times New Roman" w:cs="Times New Roman"/>
                <w:b/>
              </w:rPr>
              <w:t xml:space="preserve"> r.</w:t>
            </w:r>
          </w:p>
        </w:tc>
        <w:tc>
          <w:tcPr>
            <w:tcW w:w="1899" w:type="dxa"/>
          </w:tcPr>
          <w:p w14:paraId="644479CC" w14:textId="77777777" w:rsidR="00EA6C2A" w:rsidRPr="00C37A5B" w:rsidRDefault="00EA6C2A" w:rsidP="002F5ABE">
            <w:pPr>
              <w:jc w:val="center"/>
              <w:rPr>
                <w:rFonts w:ascii="Times New Roman" w:hAnsi="Times New Roman" w:cs="Times New Roman"/>
                <w:b/>
              </w:rPr>
            </w:pPr>
            <w:r w:rsidRPr="00C37A5B">
              <w:rPr>
                <w:rFonts w:ascii="Times New Roman" w:hAnsi="Times New Roman" w:cs="Times New Roman"/>
                <w:b/>
              </w:rPr>
              <w:t>2020</w:t>
            </w:r>
            <w:r>
              <w:rPr>
                <w:rFonts w:ascii="Times New Roman" w:hAnsi="Times New Roman" w:cs="Times New Roman"/>
                <w:b/>
              </w:rPr>
              <w:t xml:space="preserve"> r.</w:t>
            </w:r>
          </w:p>
        </w:tc>
        <w:tc>
          <w:tcPr>
            <w:tcW w:w="1899" w:type="dxa"/>
          </w:tcPr>
          <w:p w14:paraId="32016346" w14:textId="77777777" w:rsidR="00EA6C2A" w:rsidRPr="00C37A5B" w:rsidRDefault="00EA6C2A" w:rsidP="002F5ABE">
            <w:pPr>
              <w:jc w:val="center"/>
              <w:rPr>
                <w:rFonts w:ascii="Times New Roman" w:hAnsi="Times New Roman" w:cs="Times New Roman"/>
                <w:b/>
              </w:rPr>
            </w:pPr>
            <w:r w:rsidRPr="00C37A5B">
              <w:rPr>
                <w:rFonts w:ascii="Times New Roman" w:hAnsi="Times New Roman" w:cs="Times New Roman"/>
                <w:b/>
              </w:rPr>
              <w:t>2021</w:t>
            </w:r>
            <w:r>
              <w:rPr>
                <w:rFonts w:ascii="Times New Roman" w:hAnsi="Times New Roman" w:cs="Times New Roman"/>
                <w:b/>
              </w:rPr>
              <w:t xml:space="preserve"> r.</w:t>
            </w:r>
          </w:p>
        </w:tc>
      </w:tr>
      <w:tr w:rsidR="00EA6C2A" w:rsidRPr="009F2315" w14:paraId="5C5E0EF4" w14:textId="77777777" w:rsidTr="002F5ABE">
        <w:trPr>
          <w:trHeight w:val="537"/>
        </w:trPr>
        <w:tc>
          <w:tcPr>
            <w:tcW w:w="1898" w:type="dxa"/>
          </w:tcPr>
          <w:p w14:paraId="0C50E548" w14:textId="77777777" w:rsidR="00EA6C2A" w:rsidRPr="008C0249" w:rsidRDefault="00EA6C2A" w:rsidP="002F5ABE">
            <w:pPr>
              <w:jc w:val="center"/>
              <w:rPr>
                <w:rFonts w:ascii="Times New Roman" w:hAnsi="Times New Roman" w:cs="Times New Roman"/>
                <w:bCs/>
              </w:rPr>
            </w:pPr>
            <w:r w:rsidRPr="008C0249">
              <w:rPr>
                <w:rFonts w:ascii="Times New Roman" w:hAnsi="Times New Roman" w:cs="Times New Roman"/>
                <w:bCs/>
              </w:rPr>
              <w:t>Bażanówka</w:t>
            </w:r>
          </w:p>
        </w:tc>
        <w:tc>
          <w:tcPr>
            <w:tcW w:w="1899" w:type="dxa"/>
          </w:tcPr>
          <w:p w14:paraId="1678AEA3"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25,4296</w:t>
            </w:r>
            <w:r>
              <w:rPr>
                <w:rFonts w:ascii="Times New Roman" w:hAnsi="Times New Roman" w:cs="Times New Roman"/>
              </w:rPr>
              <w:t xml:space="preserve"> ha</w:t>
            </w:r>
          </w:p>
        </w:tc>
        <w:tc>
          <w:tcPr>
            <w:tcW w:w="1898" w:type="dxa"/>
          </w:tcPr>
          <w:p w14:paraId="2ED04E86"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25,4296</w:t>
            </w:r>
            <w:r>
              <w:rPr>
                <w:rFonts w:ascii="Times New Roman" w:hAnsi="Times New Roman" w:cs="Times New Roman"/>
              </w:rPr>
              <w:t xml:space="preserve"> ha</w:t>
            </w:r>
          </w:p>
        </w:tc>
        <w:tc>
          <w:tcPr>
            <w:tcW w:w="1899" w:type="dxa"/>
          </w:tcPr>
          <w:p w14:paraId="08614413"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25,4296</w:t>
            </w:r>
            <w:r>
              <w:rPr>
                <w:rFonts w:ascii="Times New Roman" w:hAnsi="Times New Roman" w:cs="Times New Roman"/>
              </w:rPr>
              <w:t xml:space="preserve"> ha</w:t>
            </w:r>
          </w:p>
        </w:tc>
        <w:tc>
          <w:tcPr>
            <w:tcW w:w="1899" w:type="dxa"/>
          </w:tcPr>
          <w:p w14:paraId="167D34C4"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25,3982</w:t>
            </w:r>
            <w:r>
              <w:rPr>
                <w:rFonts w:ascii="Times New Roman" w:hAnsi="Times New Roman" w:cs="Times New Roman"/>
              </w:rPr>
              <w:t xml:space="preserve"> ha</w:t>
            </w:r>
          </w:p>
        </w:tc>
      </w:tr>
      <w:tr w:rsidR="00EA6C2A" w:rsidRPr="009F2315" w14:paraId="2016B149" w14:textId="77777777" w:rsidTr="002F5ABE">
        <w:trPr>
          <w:trHeight w:val="537"/>
        </w:trPr>
        <w:tc>
          <w:tcPr>
            <w:tcW w:w="1898" w:type="dxa"/>
          </w:tcPr>
          <w:p w14:paraId="1F7098FC" w14:textId="77777777" w:rsidR="00EA6C2A" w:rsidRPr="008C0249" w:rsidRDefault="00EA6C2A" w:rsidP="002F5ABE">
            <w:pPr>
              <w:jc w:val="center"/>
              <w:rPr>
                <w:rFonts w:ascii="Times New Roman" w:hAnsi="Times New Roman" w:cs="Times New Roman"/>
                <w:bCs/>
              </w:rPr>
            </w:pPr>
            <w:r w:rsidRPr="008C0249">
              <w:rPr>
                <w:rFonts w:ascii="Times New Roman" w:hAnsi="Times New Roman" w:cs="Times New Roman"/>
                <w:bCs/>
              </w:rPr>
              <w:t>Długie</w:t>
            </w:r>
          </w:p>
        </w:tc>
        <w:tc>
          <w:tcPr>
            <w:tcW w:w="1899" w:type="dxa"/>
          </w:tcPr>
          <w:p w14:paraId="3DA9B611"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48,6250</w:t>
            </w:r>
            <w:r>
              <w:rPr>
                <w:rFonts w:ascii="Times New Roman" w:hAnsi="Times New Roman" w:cs="Times New Roman"/>
              </w:rPr>
              <w:t xml:space="preserve"> ha</w:t>
            </w:r>
          </w:p>
        </w:tc>
        <w:tc>
          <w:tcPr>
            <w:tcW w:w="1898" w:type="dxa"/>
          </w:tcPr>
          <w:p w14:paraId="32BA7EB2"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48,6364</w:t>
            </w:r>
            <w:r>
              <w:rPr>
                <w:rFonts w:ascii="Times New Roman" w:hAnsi="Times New Roman" w:cs="Times New Roman"/>
              </w:rPr>
              <w:t xml:space="preserve"> ha</w:t>
            </w:r>
          </w:p>
        </w:tc>
        <w:tc>
          <w:tcPr>
            <w:tcW w:w="1899" w:type="dxa"/>
          </w:tcPr>
          <w:p w14:paraId="379B484F"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48,6483</w:t>
            </w:r>
            <w:r>
              <w:rPr>
                <w:rFonts w:ascii="Times New Roman" w:hAnsi="Times New Roman" w:cs="Times New Roman"/>
              </w:rPr>
              <w:t xml:space="preserve"> ha</w:t>
            </w:r>
          </w:p>
        </w:tc>
        <w:tc>
          <w:tcPr>
            <w:tcW w:w="1899" w:type="dxa"/>
          </w:tcPr>
          <w:p w14:paraId="5B31C9C7"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48,6527</w:t>
            </w:r>
            <w:r>
              <w:rPr>
                <w:rFonts w:ascii="Times New Roman" w:hAnsi="Times New Roman" w:cs="Times New Roman"/>
              </w:rPr>
              <w:t xml:space="preserve"> ha</w:t>
            </w:r>
          </w:p>
        </w:tc>
      </w:tr>
      <w:tr w:rsidR="00EA6C2A" w:rsidRPr="009F2315" w14:paraId="2F5648A8" w14:textId="77777777" w:rsidTr="002F5ABE">
        <w:trPr>
          <w:trHeight w:val="537"/>
        </w:trPr>
        <w:tc>
          <w:tcPr>
            <w:tcW w:w="1898" w:type="dxa"/>
          </w:tcPr>
          <w:p w14:paraId="219BF6C4" w14:textId="77777777" w:rsidR="00EA6C2A" w:rsidRPr="008C0249" w:rsidRDefault="00EA6C2A" w:rsidP="002F5ABE">
            <w:pPr>
              <w:jc w:val="center"/>
              <w:rPr>
                <w:rFonts w:ascii="Times New Roman" w:hAnsi="Times New Roman" w:cs="Times New Roman"/>
                <w:bCs/>
              </w:rPr>
            </w:pPr>
            <w:r w:rsidRPr="008C0249">
              <w:rPr>
                <w:rFonts w:ascii="Times New Roman" w:hAnsi="Times New Roman" w:cs="Times New Roman"/>
                <w:bCs/>
              </w:rPr>
              <w:t>Jaćmierz</w:t>
            </w:r>
          </w:p>
        </w:tc>
        <w:tc>
          <w:tcPr>
            <w:tcW w:w="1899" w:type="dxa"/>
          </w:tcPr>
          <w:p w14:paraId="77568E59"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29,3157</w:t>
            </w:r>
            <w:r>
              <w:rPr>
                <w:rFonts w:ascii="Times New Roman" w:hAnsi="Times New Roman" w:cs="Times New Roman"/>
              </w:rPr>
              <w:t xml:space="preserve"> ha</w:t>
            </w:r>
          </w:p>
        </w:tc>
        <w:tc>
          <w:tcPr>
            <w:tcW w:w="1898" w:type="dxa"/>
          </w:tcPr>
          <w:p w14:paraId="4E9FE1AB"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29,2503</w:t>
            </w:r>
            <w:r>
              <w:rPr>
                <w:rFonts w:ascii="Times New Roman" w:hAnsi="Times New Roman" w:cs="Times New Roman"/>
              </w:rPr>
              <w:t xml:space="preserve"> ha</w:t>
            </w:r>
          </w:p>
        </w:tc>
        <w:tc>
          <w:tcPr>
            <w:tcW w:w="1899" w:type="dxa"/>
          </w:tcPr>
          <w:p w14:paraId="66A14857"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29,2462</w:t>
            </w:r>
            <w:r>
              <w:rPr>
                <w:rFonts w:ascii="Times New Roman" w:hAnsi="Times New Roman" w:cs="Times New Roman"/>
              </w:rPr>
              <w:t xml:space="preserve"> ha</w:t>
            </w:r>
          </w:p>
        </w:tc>
        <w:tc>
          <w:tcPr>
            <w:tcW w:w="1899" w:type="dxa"/>
          </w:tcPr>
          <w:p w14:paraId="54612F09"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29,9074</w:t>
            </w:r>
            <w:r>
              <w:rPr>
                <w:rFonts w:ascii="Times New Roman" w:hAnsi="Times New Roman" w:cs="Times New Roman"/>
              </w:rPr>
              <w:t xml:space="preserve"> ha</w:t>
            </w:r>
          </w:p>
        </w:tc>
      </w:tr>
      <w:tr w:rsidR="00EA6C2A" w:rsidRPr="009F2315" w14:paraId="7984263A" w14:textId="77777777" w:rsidTr="002F5ABE">
        <w:trPr>
          <w:trHeight w:val="537"/>
        </w:trPr>
        <w:tc>
          <w:tcPr>
            <w:tcW w:w="1898" w:type="dxa"/>
          </w:tcPr>
          <w:p w14:paraId="1C2E2D73" w14:textId="77777777" w:rsidR="00EA6C2A" w:rsidRPr="008C0249" w:rsidRDefault="00EA6C2A" w:rsidP="002F5ABE">
            <w:pPr>
              <w:jc w:val="center"/>
              <w:rPr>
                <w:rFonts w:ascii="Times New Roman" w:hAnsi="Times New Roman" w:cs="Times New Roman"/>
                <w:bCs/>
              </w:rPr>
            </w:pPr>
            <w:r w:rsidRPr="008C0249">
              <w:rPr>
                <w:rFonts w:ascii="Times New Roman" w:hAnsi="Times New Roman" w:cs="Times New Roman"/>
                <w:bCs/>
              </w:rPr>
              <w:t>Nowosielce</w:t>
            </w:r>
          </w:p>
        </w:tc>
        <w:tc>
          <w:tcPr>
            <w:tcW w:w="1899" w:type="dxa"/>
          </w:tcPr>
          <w:p w14:paraId="32925524"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61,7512</w:t>
            </w:r>
            <w:r>
              <w:rPr>
                <w:rFonts w:ascii="Times New Roman" w:hAnsi="Times New Roman" w:cs="Times New Roman"/>
              </w:rPr>
              <w:t xml:space="preserve"> ha</w:t>
            </w:r>
          </w:p>
        </w:tc>
        <w:tc>
          <w:tcPr>
            <w:tcW w:w="1898" w:type="dxa"/>
          </w:tcPr>
          <w:p w14:paraId="32D9210B"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61,7650</w:t>
            </w:r>
            <w:r>
              <w:rPr>
                <w:rFonts w:ascii="Times New Roman" w:hAnsi="Times New Roman" w:cs="Times New Roman"/>
              </w:rPr>
              <w:t xml:space="preserve"> ha</w:t>
            </w:r>
          </w:p>
        </w:tc>
        <w:tc>
          <w:tcPr>
            <w:tcW w:w="1899" w:type="dxa"/>
          </w:tcPr>
          <w:p w14:paraId="4ED56A1A"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61,7683</w:t>
            </w:r>
            <w:r>
              <w:rPr>
                <w:rFonts w:ascii="Times New Roman" w:hAnsi="Times New Roman" w:cs="Times New Roman"/>
              </w:rPr>
              <w:t xml:space="preserve"> ha</w:t>
            </w:r>
          </w:p>
        </w:tc>
        <w:tc>
          <w:tcPr>
            <w:tcW w:w="1899" w:type="dxa"/>
          </w:tcPr>
          <w:p w14:paraId="6C544FBE"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62,3389</w:t>
            </w:r>
            <w:r>
              <w:rPr>
                <w:rFonts w:ascii="Times New Roman" w:hAnsi="Times New Roman" w:cs="Times New Roman"/>
              </w:rPr>
              <w:t xml:space="preserve"> ha</w:t>
            </w:r>
          </w:p>
        </w:tc>
      </w:tr>
      <w:tr w:rsidR="00EA6C2A" w:rsidRPr="009F2315" w14:paraId="54E45BC2" w14:textId="77777777" w:rsidTr="002F5ABE">
        <w:trPr>
          <w:trHeight w:val="537"/>
        </w:trPr>
        <w:tc>
          <w:tcPr>
            <w:tcW w:w="1898" w:type="dxa"/>
          </w:tcPr>
          <w:p w14:paraId="5DBB8929" w14:textId="77777777" w:rsidR="00EA6C2A" w:rsidRPr="008C0249" w:rsidRDefault="00EA6C2A" w:rsidP="002F5ABE">
            <w:pPr>
              <w:jc w:val="center"/>
              <w:rPr>
                <w:rFonts w:ascii="Times New Roman" w:hAnsi="Times New Roman" w:cs="Times New Roman"/>
                <w:bCs/>
              </w:rPr>
            </w:pPr>
            <w:r w:rsidRPr="008C0249">
              <w:rPr>
                <w:rFonts w:ascii="Times New Roman" w:hAnsi="Times New Roman" w:cs="Times New Roman"/>
                <w:bCs/>
              </w:rPr>
              <w:t>Odrzechowa</w:t>
            </w:r>
          </w:p>
        </w:tc>
        <w:tc>
          <w:tcPr>
            <w:tcW w:w="1899" w:type="dxa"/>
          </w:tcPr>
          <w:p w14:paraId="7E89E11A"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332,5405</w:t>
            </w:r>
            <w:r>
              <w:rPr>
                <w:rFonts w:ascii="Times New Roman" w:hAnsi="Times New Roman" w:cs="Times New Roman"/>
              </w:rPr>
              <w:t xml:space="preserve"> ha</w:t>
            </w:r>
          </w:p>
        </w:tc>
        <w:tc>
          <w:tcPr>
            <w:tcW w:w="1898" w:type="dxa"/>
          </w:tcPr>
          <w:p w14:paraId="0A8DA247"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332,2989</w:t>
            </w:r>
            <w:r>
              <w:rPr>
                <w:rFonts w:ascii="Times New Roman" w:hAnsi="Times New Roman" w:cs="Times New Roman"/>
              </w:rPr>
              <w:t xml:space="preserve"> ha</w:t>
            </w:r>
          </w:p>
        </w:tc>
        <w:tc>
          <w:tcPr>
            <w:tcW w:w="1899" w:type="dxa"/>
          </w:tcPr>
          <w:p w14:paraId="76972CC5"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332,3581</w:t>
            </w:r>
            <w:r>
              <w:rPr>
                <w:rFonts w:ascii="Times New Roman" w:hAnsi="Times New Roman" w:cs="Times New Roman"/>
              </w:rPr>
              <w:t xml:space="preserve"> ha</w:t>
            </w:r>
          </w:p>
        </w:tc>
        <w:tc>
          <w:tcPr>
            <w:tcW w:w="1899" w:type="dxa"/>
          </w:tcPr>
          <w:p w14:paraId="209D7D80"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332,8478</w:t>
            </w:r>
            <w:r>
              <w:rPr>
                <w:rFonts w:ascii="Times New Roman" w:hAnsi="Times New Roman" w:cs="Times New Roman"/>
              </w:rPr>
              <w:t xml:space="preserve"> ha</w:t>
            </w:r>
          </w:p>
        </w:tc>
      </w:tr>
      <w:tr w:rsidR="00EA6C2A" w:rsidRPr="009F2315" w14:paraId="51139D42" w14:textId="77777777" w:rsidTr="002F5ABE">
        <w:trPr>
          <w:trHeight w:val="537"/>
        </w:trPr>
        <w:tc>
          <w:tcPr>
            <w:tcW w:w="1898" w:type="dxa"/>
          </w:tcPr>
          <w:p w14:paraId="57A10D86" w14:textId="77777777" w:rsidR="00EA6C2A" w:rsidRPr="008C0249" w:rsidRDefault="00EA6C2A" w:rsidP="002F5ABE">
            <w:pPr>
              <w:jc w:val="center"/>
              <w:rPr>
                <w:rFonts w:ascii="Times New Roman" w:hAnsi="Times New Roman" w:cs="Times New Roman"/>
                <w:bCs/>
              </w:rPr>
            </w:pPr>
            <w:proofErr w:type="spellStart"/>
            <w:r w:rsidRPr="008C0249">
              <w:rPr>
                <w:rFonts w:ascii="Times New Roman" w:hAnsi="Times New Roman" w:cs="Times New Roman"/>
                <w:bCs/>
              </w:rPr>
              <w:t>Pielnia</w:t>
            </w:r>
            <w:proofErr w:type="spellEnd"/>
          </w:p>
        </w:tc>
        <w:tc>
          <w:tcPr>
            <w:tcW w:w="1899" w:type="dxa"/>
          </w:tcPr>
          <w:p w14:paraId="5890A4AC"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86,4358</w:t>
            </w:r>
            <w:r>
              <w:rPr>
                <w:rFonts w:ascii="Times New Roman" w:hAnsi="Times New Roman" w:cs="Times New Roman"/>
              </w:rPr>
              <w:t xml:space="preserve"> ha</w:t>
            </w:r>
          </w:p>
        </w:tc>
        <w:tc>
          <w:tcPr>
            <w:tcW w:w="1898" w:type="dxa"/>
          </w:tcPr>
          <w:p w14:paraId="400A2FE7"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86,3838</w:t>
            </w:r>
            <w:r>
              <w:rPr>
                <w:rFonts w:ascii="Times New Roman" w:hAnsi="Times New Roman" w:cs="Times New Roman"/>
              </w:rPr>
              <w:t xml:space="preserve"> ha</w:t>
            </w:r>
          </w:p>
        </w:tc>
        <w:tc>
          <w:tcPr>
            <w:tcW w:w="1899" w:type="dxa"/>
          </w:tcPr>
          <w:p w14:paraId="61DC8D74"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86,1661</w:t>
            </w:r>
            <w:r>
              <w:rPr>
                <w:rFonts w:ascii="Times New Roman" w:hAnsi="Times New Roman" w:cs="Times New Roman"/>
              </w:rPr>
              <w:t xml:space="preserve"> ha</w:t>
            </w:r>
          </w:p>
        </w:tc>
        <w:tc>
          <w:tcPr>
            <w:tcW w:w="1899" w:type="dxa"/>
          </w:tcPr>
          <w:p w14:paraId="652B817E"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86,2336</w:t>
            </w:r>
            <w:r>
              <w:rPr>
                <w:rFonts w:ascii="Times New Roman" w:hAnsi="Times New Roman" w:cs="Times New Roman"/>
              </w:rPr>
              <w:t xml:space="preserve"> ha</w:t>
            </w:r>
          </w:p>
        </w:tc>
      </w:tr>
      <w:tr w:rsidR="00EA6C2A" w:rsidRPr="009F2315" w14:paraId="3AA0595B" w14:textId="77777777" w:rsidTr="002F5ABE">
        <w:trPr>
          <w:trHeight w:val="537"/>
        </w:trPr>
        <w:tc>
          <w:tcPr>
            <w:tcW w:w="1898" w:type="dxa"/>
          </w:tcPr>
          <w:p w14:paraId="7884C8B0" w14:textId="77777777" w:rsidR="00EA6C2A" w:rsidRPr="008C0249" w:rsidRDefault="00EA6C2A" w:rsidP="002F5ABE">
            <w:pPr>
              <w:jc w:val="center"/>
              <w:rPr>
                <w:rFonts w:ascii="Times New Roman" w:hAnsi="Times New Roman" w:cs="Times New Roman"/>
                <w:bCs/>
              </w:rPr>
            </w:pPr>
            <w:r w:rsidRPr="008C0249">
              <w:rPr>
                <w:rFonts w:ascii="Times New Roman" w:hAnsi="Times New Roman" w:cs="Times New Roman"/>
                <w:bCs/>
              </w:rPr>
              <w:t>Posada Jaćmierska</w:t>
            </w:r>
          </w:p>
        </w:tc>
        <w:tc>
          <w:tcPr>
            <w:tcW w:w="1899" w:type="dxa"/>
          </w:tcPr>
          <w:p w14:paraId="1913EE5E"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25,3506</w:t>
            </w:r>
            <w:r>
              <w:rPr>
                <w:rFonts w:ascii="Times New Roman" w:hAnsi="Times New Roman" w:cs="Times New Roman"/>
              </w:rPr>
              <w:t xml:space="preserve"> ha</w:t>
            </w:r>
          </w:p>
        </w:tc>
        <w:tc>
          <w:tcPr>
            <w:tcW w:w="1898" w:type="dxa"/>
          </w:tcPr>
          <w:p w14:paraId="2CAC4B51"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25,3506</w:t>
            </w:r>
            <w:r>
              <w:rPr>
                <w:rFonts w:ascii="Times New Roman" w:hAnsi="Times New Roman" w:cs="Times New Roman"/>
              </w:rPr>
              <w:t xml:space="preserve"> ha</w:t>
            </w:r>
          </w:p>
        </w:tc>
        <w:tc>
          <w:tcPr>
            <w:tcW w:w="1899" w:type="dxa"/>
          </w:tcPr>
          <w:p w14:paraId="68D21A9F"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25,3506</w:t>
            </w:r>
            <w:r>
              <w:rPr>
                <w:rFonts w:ascii="Times New Roman" w:hAnsi="Times New Roman" w:cs="Times New Roman"/>
              </w:rPr>
              <w:t xml:space="preserve"> ha</w:t>
            </w:r>
          </w:p>
        </w:tc>
        <w:tc>
          <w:tcPr>
            <w:tcW w:w="1899" w:type="dxa"/>
          </w:tcPr>
          <w:p w14:paraId="5F542871"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25,3506</w:t>
            </w:r>
            <w:r>
              <w:rPr>
                <w:rFonts w:ascii="Times New Roman" w:hAnsi="Times New Roman" w:cs="Times New Roman"/>
              </w:rPr>
              <w:t xml:space="preserve"> ha</w:t>
            </w:r>
          </w:p>
        </w:tc>
      </w:tr>
      <w:tr w:rsidR="00EA6C2A" w:rsidRPr="009F2315" w14:paraId="31D0FFF7" w14:textId="77777777" w:rsidTr="002F5ABE">
        <w:trPr>
          <w:trHeight w:val="537"/>
        </w:trPr>
        <w:tc>
          <w:tcPr>
            <w:tcW w:w="1898" w:type="dxa"/>
          </w:tcPr>
          <w:p w14:paraId="3490DDE3" w14:textId="77777777" w:rsidR="00EA6C2A" w:rsidRPr="008C0249" w:rsidRDefault="00EA6C2A" w:rsidP="002F5ABE">
            <w:pPr>
              <w:jc w:val="center"/>
              <w:rPr>
                <w:rFonts w:ascii="Times New Roman" w:hAnsi="Times New Roman" w:cs="Times New Roman"/>
                <w:bCs/>
              </w:rPr>
            </w:pPr>
            <w:r w:rsidRPr="008C0249">
              <w:rPr>
                <w:rFonts w:ascii="Times New Roman" w:hAnsi="Times New Roman" w:cs="Times New Roman"/>
                <w:bCs/>
              </w:rPr>
              <w:t>Posada Zarszyńska</w:t>
            </w:r>
          </w:p>
        </w:tc>
        <w:tc>
          <w:tcPr>
            <w:tcW w:w="1899" w:type="dxa"/>
          </w:tcPr>
          <w:p w14:paraId="349D2189"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26,3845</w:t>
            </w:r>
            <w:r>
              <w:rPr>
                <w:rFonts w:ascii="Times New Roman" w:hAnsi="Times New Roman" w:cs="Times New Roman"/>
              </w:rPr>
              <w:t xml:space="preserve"> ha</w:t>
            </w:r>
          </w:p>
        </w:tc>
        <w:tc>
          <w:tcPr>
            <w:tcW w:w="1898" w:type="dxa"/>
          </w:tcPr>
          <w:p w14:paraId="0B1C56F8"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26,3299</w:t>
            </w:r>
            <w:r>
              <w:rPr>
                <w:rFonts w:ascii="Times New Roman" w:hAnsi="Times New Roman" w:cs="Times New Roman"/>
              </w:rPr>
              <w:t xml:space="preserve"> ha</w:t>
            </w:r>
          </w:p>
        </w:tc>
        <w:tc>
          <w:tcPr>
            <w:tcW w:w="1899" w:type="dxa"/>
          </w:tcPr>
          <w:p w14:paraId="59412589"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26,3299</w:t>
            </w:r>
            <w:r>
              <w:rPr>
                <w:rFonts w:ascii="Times New Roman" w:hAnsi="Times New Roman" w:cs="Times New Roman"/>
              </w:rPr>
              <w:t xml:space="preserve"> ha</w:t>
            </w:r>
          </w:p>
        </w:tc>
        <w:tc>
          <w:tcPr>
            <w:tcW w:w="1899" w:type="dxa"/>
          </w:tcPr>
          <w:p w14:paraId="3349D083"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26,4897</w:t>
            </w:r>
            <w:r>
              <w:rPr>
                <w:rFonts w:ascii="Times New Roman" w:hAnsi="Times New Roman" w:cs="Times New Roman"/>
              </w:rPr>
              <w:t xml:space="preserve"> ha</w:t>
            </w:r>
          </w:p>
        </w:tc>
      </w:tr>
      <w:tr w:rsidR="00EA6C2A" w:rsidRPr="009F2315" w14:paraId="6B45AE5A" w14:textId="77777777" w:rsidTr="002F5ABE">
        <w:trPr>
          <w:trHeight w:val="537"/>
        </w:trPr>
        <w:tc>
          <w:tcPr>
            <w:tcW w:w="1898" w:type="dxa"/>
          </w:tcPr>
          <w:p w14:paraId="39F8806C" w14:textId="77777777" w:rsidR="00EA6C2A" w:rsidRPr="008C0249" w:rsidRDefault="00EA6C2A" w:rsidP="002F5ABE">
            <w:pPr>
              <w:jc w:val="center"/>
              <w:rPr>
                <w:rFonts w:ascii="Times New Roman" w:hAnsi="Times New Roman" w:cs="Times New Roman"/>
                <w:bCs/>
              </w:rPr>
            </w:pPr>
            <w:r w:rsidRPr="008C0249">
              <w:rPr>
                <w:rFonts w:ascii="Times New Roman" w:hAnsi="Times New Roman" w:cs="Times New Roman"/>
                <w:bCs/>
              </w:rPr>
              <w:t>Zarszyn</w:t>
            </w:r>
          </w:p>
        </w:tc>
        <w:tc>
          <w:tcPr>
            <w:tcW w:w="1899" w:type="dxa"/>
          </w:tcPr>
          <w:p w14:paraId="0D6372F9"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36,5399</w:t>
            </w:r>
            <w:r>
              <w:rPr>
                <w:rFonts w:ascii="Times New Roman" w:hAnsi="Times New Roman" w:cs="Times New Roman"/>
              </w:rPr>
              <w:t xml:space="preserve"> ha</w:t>
            </w:r>
          </w:p>
        </w:tc>
        <w:tc>
          <w:tcPr>
            <w:tcW w:w="1898" w:type="dxa"/>
          </w:tcPr>
          <w:p w14:paraId="3B3E75BA"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36,5210</w:t>
            </w:r>
            <w:r>
              <w:rPr>
                <w:rFonts w:ascii="Times New Roman" w:hAnsi="Times New Roman" w:cs="Times New Roman"/>
              </w:rPr>
              <w:t xml:space="preserve"> ha</w:t>
            </w:r>
          </w:p>
        </w:tc>
        <w:tc>
          <w:tcPr>
            <w:tcW w:w="1899" w:type="dxa"/>
          </w:tcPr>
          <w:p w14:paraId="66372E0B"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36,5210</w:t>
            </w:r>
            <w:r>
              <w:rPr>
                <w:rFonts w:ascii="Times New Roman" w:hAnsi="Times New Roman" w:cs="Times New Roman"/>
              </w:rPr>
              <w:t xml:space="preserve"> ha</w:t>
            </w:r>
          </w:p>
        </w:tc>
        <w:tc>
          <w:tcPr>
            <w:tcW w:w="1899" w:type="dxa"/>
          </w:tcPr>
          <w:p w14:paraId="6DEE5527" w14:textId="77777777" w:rsidR="00EA6C2A" w:rsidRPr="00C37A5B" w:rsidRDefault="00EA6C2A" w:rsidP="002F5ABE">
            <w:pPr>
              <w:jc w:val="center"/>
              <w:rPr>
                <w:rFonts w:ascii="Times New Roman" w:hAnsi="Times New Roman" w:cs="Times New Roman"/>
              </w:rPr>
            </w:pPr>
            <w:r w:rsidRPr="00C37A5B">
              <w:rPr>
                <w:rFonts w:ascii="Times New Roman" w:hAnsi="Times New Roman" w:cs="Times New Roman"/>
              </w:rPr>
              <w:t>36,7704</w:t>
            </w:r>
            <w:r>
              <w:rPr>
                <w:rFonts w:ascii="Times New Roman" w:hAnsi="Times New Roman" w:cs="Times New Roman"/>
              </w:rPr>
              <w:t xml:space="preserve"> ha</w:t>
            </w:r>
          </w:p>
        </w:tc>
      </w:tr>
      <w:tr w:rsidR="00EA6C2A" w:rsidRPr="009F2315" w14:paraId="2B9D2364" w14:textId="77777777" w:rsidTr="002F5ABE">
        <w:trPr>
          <w:trHeight w:val="1186"/>
        </w:trPr>
        <w:tc>
          <w:tcPr>
            <w:tcW w:w="1898" w:type="dxa"/>
          </w:tcPr>
          <w:p w14:paraId="6B3EB631" w14:textId="77777777" w:rsidR="00EA6C2A" w:rsidRPr="00C37A5B" w:rsidRDefault="00EA6C2A" w:rsidP="002F5ABE">
            <w:pPr>
              <w:jc w:val="center"/>
              <w:rPr>
                <w:rFonts w:ascii="Times New Roman" w:hAnsi="Times New Roman" w:cs="Times New Roman"/>
                <w:b/>
              </w:rPr>
            </w:pPr>
            <w:r w:rsidRPr="00C37A5B">
              <w:rPr>
                <w:rFonts w:ascii="Times New Roman" w:hAnsi="Times New Roman" w:cs="Times New Roman"/>
                <w:b/>
              </w:rPr>
              <w:t>Ogółem</w:t>
            </w:r>
          </w:p>
        </w:tc>
        <w:tc>
          <w:tcPr>
            <w:tcW w:w="1899" w:type="dxa"/>
          </w:tcPr>
          <w:p w14:paraId="5FE06D9C" w14:textId="77777777" w:rsidR="00EA6C2A" w:rsidRPr="00C37A5B" w:rsidRDefault="00EA6C2A" w:rsidP="002F5ABE">
            <w:pPr>
              <w:jc w:val="center"/>
              <w:rPr>
                <w:rFonts w:ascii="Times New Roman" w:hAnsi="Times New Roman" w:cs="Times New Roman"/>
                <w:b/>
              </w:rPr>
            </w:pPr>
            <w:r w:rsidRPr="00C37A5B">
              <w:rPr>
                <w:rFonts w:ascii="Times New Roman" w:hAnsi="Times New Roman" w:cs="Times New Roman"/>
                <w:b/>
              </w:rPr>
              <w:t>672,3728</w:t>
            </w:r>
            <w:r>
              <w:rPr>
                <w:rFonts w:ascii="Times New Roman" w:hAnsi="Times New Roman" w:cs="Times New Roman"/>
                <w:b/>
              </w:rPr>
              <w:t xml:space="preserve"> ha</w:t>
            </w:r>
          </w:p>
        </w:tc>
        <w:tc>
          <w:tcPr>
            <w:tcW w:w="1898" w:type="dxa"/>
          </w:tcPr>
          <w:p w14:paraId="3FD9E498" w14:textId="77777777" w:rsidR="00EA6C2A" w:rsidRPr="00C37A5B" w:rsidRDefault="00EA6C2A" w:rsidP="002F5ABE">
            <w:pPr>
              <w:jc w:val="center"/>
              <w:rPr>
                <w:rFonts w:ascii="Times New Roman" w:hAnsi="Times New Roman" w:cs="Times New Roman"/>
                <w:b/>
              </w:rPr>
            </w:pPr>
            <w:r w:rsidRPr="00C37A5B">
              <w:rPr>
                <w:rFonts w:ascii="Times New Roman" w:hAnsi="Times New Roman" w:cs="Times New Roman"/>
                <w:b/>
              </w:rPr>
              <w:t>671,9655</w:t>
            </w:r>
            <w:r>
              <w:rPr>
                <w:rFonts w:ascii="Times New Roman" w:hAnsi="Times New Roman" w:cs="Times New Roman"/>
                <w:b/>
              </w:rPr>
              <w:t xml:space="preserve"> ha</w:t>
            </w:r>
          </w:p>
        </w:tc>
        <w:tc>
          <w:tcPr>
            <w:tcW w:w="1899" w:type="dxa"/>
          </w:tcPr>
          <w:p w14:paraId="25237CC7" w14:textId="77777777" w:rsidR="00EA6C2A" w:rsidRPr="00C37A5B" w:rsidRDefault="00EA6C2A" w:rsidP="002F5ABE">
            <w:pPr>
              <w:jc w:val="center"/>
              <w:rPr>
                <w:rFonts w:ascii="Times New Roman" w:hAnsi="Times New Roman" w:cs="Times New Roman"/>
                <w:b/>
              </w:rPr>
            </w:pPr>
            <w:r w:rsidRPr="00C37A5B">
              <w:rPr>
                <w:rFonts w:ascii="Times New Roman" w:hAnsi="Times New Roman" w:cs="Times New Roman"/>
                <w:b/>
              </w:rPr>
              <w:t>671,8181</w:t>
            </w:r>
            <w:r>
              <w:rPr>
                <w:rFonts w:ascii="Times New Roman" w:hAnsi="Times New Roman" w:cs="Times New Roman"/>
                <w:b/>
              </w:rPr>
              <w:t xml:space="preserve"> ha</w:t>
            </w:r>
          </w:p>
        </w:tc>
        <w:tc>
          <w:tcPr>
            <w:tcW w:w="1899" w:type="dxa"/>
          </w:tcPr>
          <w:p w14:paraId="5D76A4CD" w14:textId="77777777" w:rsidR="00EA6C2A" w:rsidRPr="00C37A5B" w:rsidRDefault="00EA6C2A" w:rsidP="002F5ABE">
            <w:pPr>
              <w:jc w:val="center"/>
              <w:rPr>
                <w:rFonts w:ascii="Times New Roman" w:hAnsi="Times New Roman" w:cs="Times New Roman"/>
                <w:b/>
              </w:rPr>
            </w:pPr>
            <w:r w:rsidRPr="00C37A5B">
              <w:rPr>
                <w:rFonts w:ascii="Times New Roman" w:hAnsi="Times New Roman" w:cs="Times New Roman"/>
                <w:b/>
              </w:rPr>
              <w:t>673,9893</w:t>
            </w:r>
            <w:r>
              <w:rPr>
                <w:rFonts w:ascii="Times New Roman" w:hAnsi="Times New Roman" w:cs="Times New Roman"/>
                <w:b/>
              </w:rPr>
              <w:t xml:space="preserve"> ha</w:t>
            </w:r>
          </w:p>
        </w:tc>
      </w:tr>
    </w:tbl>
    <w:p w14:paraId="27B57A1F" w14:textId="29872CD8" w:rsidR="00D034F7" w:rsidRDefault="00D034F7" w:rsidP="00A92BC7">
      <w:pPr>
        <w:suppressAutoHyphens/>
        <w:spacing w:after="0" w:line="276" w:lineRule="auto"/>
        <w:jc w:val="both"/>
        <w:rPr>
          <w:rFonts w:ascii="Times New Roman" w:eastAsia="Times New Roman" w:hAnsi="Times New Roman" w:cs="Times New Roman"/>
          <w:bCs/>
          <w:color w:val="FF0000"/>
          <w:kern w:val="1"/>
          <w:sz w:val="26"/>
          <w:szCs w:val="26"/>
          <w:lang w:eastAsia="ar-SA"/>
        </w:rPr>
      </w:pPr>
    </w:p>
    <w:p w14:paraId="41D02DDD" w14:textId="6A7C577E" w:rsidR="00EA6C2A" w:rsidRDefault="00EA6C2A" w:rsidP="00A92BC7">
      <w:pPr>
        <w:suppressAutoHyphens/>
        <w:spacing w:after="0" w:line="276" w:lineRule="auto"/>
        <w:jc w:val="both"/>
        <w:rPr>
          <w:rFonts w:ascii="Times New Roman" w:eastAsia="Times New Roman" w:hAnsi="Times New Roman" w:cs="Times New Roman"/>
          <w:bCs/>
          <w:color w:val="FF0000"/>
          <w:kern w:val="1"/>
          <w:sz w:val="26"/>
          <w:szCs w:val="26"/>
          <w:lang w:eastAsia="ar-SA"/>
        </w:rPr>
      </w:pPr>
    </w:p>
    <w:p w14:paraId="3F355F4E" w14:textId="339363F3" w:rsidR="00EA6C2A" w:rsidRDefault="00EA6C2A" w:rsidP="00A92BC7">
      <w:pPr>
        <w:suppressAutoHyphens/>
        <w:spacing w:after="0" w:line="276" w:lineRule="auto"/>
        <w:jc w:val="both"/>
        <w:rPr>
          <w:rFonts w:ascii="Times New Roman" w:eastAsia="Times New Roman" w:hAnsi="Times New Roman" w:cs="Times New Roman"/>
          <w:bCs/>
          <w:color w:val="FF0000"/>
          <w:kern w:val="1"/>
          <w:sz w:val="26"/>
          <w:szCs w:val="26"/>
          <w:lang w:eastAsia="ar-SA"/>
        </w:rPr>
      </w:pPr>
    </w:p>
    <w:p w14:paraId="386E3C8A" w14:textId="77777777" w:rsidR="004D1EA6" w:rsidRDefault="004D1EA6" w:rsidP="00A92BC7">
      <w:pPr>
        <w:suppressAutoHyphens/>
        <w:spacing w:after="0" w:line="276" w:lineRule="auto"/>
        <w:jc w:val="both"/>
        <w:rPr>
          <w:rFonts w:ascii="Times New Roman" w:eastAsia="Times New Roman" w:hAnsi="Times New Roman" w:cs="Times New Roman"/>
          <w:bCs/>
          <w:color w:val="FF0000"/>
          <w:kern w:val="1"/>
          <w:sz w:val="26"/>
          <w:szCs w:val="26"/>
          <w:lang w:eastAsia="ar-SA"/>
        </w:rPr>
      </w:pPr>
    </w:p>
    <w:p w14:paraId="5C45EFD4" w14:textId="77777777" w:rsidR="00C37A5B" w:rsidRPr="008714D9" w:rsidRDefault="00C37A5B" w:rsidP="00A92BC7">
      <w:pPr>
        <w:suppressAutoHyphens/>
        <w:spacing w:after="0" w:line="276" w:lineRule="auto"/>
        <w:jc w:val="both"/>
        <w:rPr>
          <w:rFonts w:ascii="Times New Roman" w:eastAsia="Times New Roman" w:hAnsi="Times New Roman" w:cs="Times New Roman"/>
          <w:bCs/>
          <w:color w:val="FF0000"/>
          <w:kern w:val="1"/>
          <w:sz w:val="26"/>
          <w:szCs w:val="26"/>
          <w:lang w:eastAsia="ar-SA"/>
        </w:rPr>
      </w:pPr>
    </w:p>
    <w:p w14:paraId="36C0B089" w14:textId="1344732E" w:rsidR="00D034F7" w:rsidRPr="004D1EA6" w:rsidRDefault="004D1EA6" w:rsidP="004D1EA6">
      <w:pPr>
        <w:pStyle w:val="Nagwek2"/>
        <w:rPr>
          <w:rFonts w:ascii="Times New Roman" w:hAnsi="Times New Roman" w:cs="Times New Roman"/>
        </w:rPr>
      </w:pPr>
      <w:bookmarkStart w:id="14" w:name="_Toc103944412"/>
      <w:r w:rsidRPr="004D1EA6">
        <w:rPr>
          <w:rFonts w:ascii="Times New Roman" w:hAnsi="Times New Roman" w:cs="Times New Roman"/>
        </w:rPr>
        <w:lastRenderedPageBreak/>
        <w:t>1.</w:t>
      </w:r>
      <w:r w:rsidR="00061B35">
        <w:rPr>
          <w:rFonts w:ascii="Times New Roman" w:hAnsi="Times New Roman" w:cs="Times New Roman"/>
        </w:rPr>
        <w:t>9</w:t>
      </w:r>
      <w:r w:rsidRPr="004D1EA6">
        <w:rPr>
          <w:rFonts w:ascii="Times New Roman" w:hAnsi="Times New Roman" w:cs="Times New Roman"/>
        </w:rPr>
        <w:t xml:space="preserve"> </w:t>
      </w:r>
      <w:r w:rsidR="00442994" w:rsidRPr="004D1EA6">
        <w:rPr>
          <w:rFonts w:ascii="Times New Roman" w:hAnsi="Times New Roman" w:cs="Times New Roman"/>
        </w:rPr>
        <w:t>Decyzje administracyjne</w:t>
      </w:r>
      <w:bookmarkEnd w:id="14"/>
      <w:r w:rsidR="00442994" w:rsidRPr="004D1EA6">
        <w:rPr>
          <w:rFonts w:ascii="Times New Roman" w:hAnsi="Times New Roman" w:cs="Times New Roman"/>
        </w:rPr>
        <w:t xml:space="preserve"> </w:t>
      </w:r>
    </w:p>
    <w:p w14:paraId="66A1F959" w14:textId="77777777" w:rsidR="004D1EA6" w:rsidRPr="004D1EA6" w:rsidRDefault="004D1EA6" w:rsidP="004D1EA6"/>
    <w:p w14:paraId="456C5DDC" w14:textId="77777777" w:rsidR="004D1EA6" w:rsidRPr="004D1EA6" w:rsidRDefault="004D1EA6" w:rsidP="004D1EA6"/>
    <w:tbl>
      <w:tblPr>
        <w:tblW w:w="9356" w:type="dxa"/>
        <w:tblInd w:w="-5" w:type="dxa"/>
        <w:tblLayout w:type="fixed"/>
        <w:tblCellMar>
          <w:left w:w="70" w:type="dxa"/>
          <w:right w:w="70" w:type="dxa"/>
        </w:tblCellMar>
        <w:tblLook w:val="0000" w:firstRow="0" w:lastRow="0" w:firstColumn="0" w:lastColumn="0" w:noHBand="0" w:noVBand="0"/>
      </w:tblPr>
      <w:tblGrid>
        <w:gridCol w:w="2127"/>
        <w:gridCol w:w="1275"/>
        <w:gridCol w:w="1276"/>
        <w:gridCol w:w="1418"/>
        <w:gridCol w:w="1275"/>
        <w:gridCol w:w="1985"/>
      </w:tblGrid>
      <w:tr w:rsidR="00D034F7" w:rsidRPr="00DA752E" w14:paraId="4D2D5444" w14:textId="77777777" w:rsidTr="00D93C81">
        <w:trPr>
          <w:trHeight w:val="467"/>
        </w:trPr>
        <w:tc>
          <w:tcPr>
            <w:tcW w:w="2127" w:type="dxa"/>
            <w:tcBorders>
              <w:top w:val="single" w:sz="4" w:space="0" w:color="000000"/>
              <w:left w:val="single" w:sz="4" w:space="0" w:color="000000"/>
              <w:bottom w:val="single" w:sz="4" w:space="0" w:color="000000"/>
            </w:tcBorders>
          </w:tcPr>
          <w:p w14:paraId="2536F7AD" w14:textId="77777777" w:rsidR="00D034F7" w:rsidRPr="008C0249" w:rsidRDefault="00D034F7" w:rsidP="008C0249">
            <w:pPr>
              <w:pStyle w:val="Tekstpodstawowywcity21"/>
              <w:snapToGrid w:val="0"/>
              <w:spacing w:line="240" w:lineRule="auto"/>
              <w:ind w:left="0"/>
              <w:jc w:val="center"/>
              <w:rPr>
                <w:b/>
                <w:bCs/>
                <w:sz w:val="22"/>
                <w:szCs w:val="22"/>
              </w:rPr>
            </w:pPr>
            <w:r w:rsidRPr="008C0249">
              <w:rPr>
                <w:b/>
                <w:bCs/>
                <w:sz w:val="22"/>
                <w:szCs w:val="22"/>
              </w:rPr>
              <w:t>Rodzaj decyzji</w:t>
            </w:r>
          </w:p>
        </w:tc>
        <w:tc>
          <w:tcPr>
            <w:tcW w:w="1275" w:type="dxa"/>
            <w:tcBorders>
              <w:top w:val="single" w:sz="4" w:space="0" w:color="000000"/>
              <w:left w:val="single" w:sz="4" w:space="0" w:color="000000"/>
              <w:bottom w:val="single" w:sz="4" w:space="0" w:color="000000"/>
            </w:tcBorders>
          </w:tcPr>
          <w:p w14:paraId="48C86FEE" w14:textId="6EBD55A3" w:rsidR="00D034F7" w:rsidRPr="008C0249" w:rsidRDefault="00D034F7" w:rsidP="008C0249">
            <w:pPr>
              <w:pStyle w:val="Tekstpodstawowywcity21"/>
              <w:snapToGrid w:val="0"/>
              <w:spacing w:line="240" w:lineRule="auto"/>
              <w:ind w:left="0"/>
              <w:jc w:val="center"/>
              <w:rPr>
                <w:b/>
                <w:bCs/>
                <w:sz w:val="22"/>
                <w:szCs w:val="22"/>
              </w:rPr>
            </w:pPr>
            <w:r w:rsidRPr="008C0249">
              <w:rPr>
                <w:b/>
                <w:bCs/>
                <w:sz w:val="22"/>
                <w:szCs w:val="22"/>
              </w:rPr>
              <w:t>2018</w:t>
            </w:r>
            <w:r w:rsidR="008C0249">
              <w:rPr>
                <w:b/>
                <w:bCs/>
                <w:sz w:val="22"/>
                <w:szCs w:val="22"/>
              </w:rPr>
              <w:t xml:space="preserve"> r.</w:t>
            </w:r>
          </w:p>
        </w:tc>
        <w:tc>
          <w:tcPr>
            <w:tcW w:w="1276" w:type="dxa"/>
            <w:tcBorders>
              <w:top w:val="single" w:sz="4" w:space="0" w:color="000000"/>
              <w:left w:val="single" w:sz="4" w:space="0" w:color="000000"/>
              <w:bottom w:val="single" w:sz="4" w:space="0" w:color="000000"/>
              <w:right w:val="single" w:sz="4" w:space="0" w:color="auto"/>
            </w:tcBorders>
          </w:tcPr>
          <w:p w14:paraId="4C7ACD42" w14:textId="2D6479F7" w:rsidR="00D034F7" w:rsidRPr="008C0249" w:rsidRDefault="00D034F7" w:rsidP="008C0249">
            <w:pPr>
              <w:pStyle w:val="Tekstpodstawowywcity21"/>
              <w:snapToGrid w:val="0"/>
              <w:spacing w:line="240" w:lineRule="auto"/>
              <w:ind w:left="0"/>
              <w:jc w:val="center"/>
              <w:rPr>
                <w:b/>
                <w:bCs/>
                <w:sz w:val="22"/>
                <w:szCs w:val="22"/>
              </w:rPr>
            </w:pPr>
            <w:r w:rsidRPr="008C0249">
              <w:rPr>
                <w:b/>
                <w:bCs/>
                <w:sz w:val="22"/>
                <w:szCs w:val="22"/>
              </w:rPr>
              <w:t>2019</w:t>
            </w:r>
            <w:r w:rsidR="008C0249">
              <w:rPr>
                <w:b/>
                <w:bCs/>
                <w:sz w:val="22"/>
                <w:szCs w:val="22"/>
              </w:rPr>
              <w:t xml:space="preserve"> r.</w:t>
            </w:r>
          </w:p>
        </w:tc>
        <w:tc>
          <w:tcPr>
            <w:tcW w:w="1418" w:type="dxa"/>
            <w:tcBorders>
              <w:top w:val="single" w:sz="4" w:space="0" w:color="000000"/>
              <w:left w:val="single" w:sz="4" w:space="0" w:color="auto"/>
              <w:bottom w:val="single" w:sz="4" w:space="0" w:color="000000"/>
              <w:right w:val="single" w:sz="4" w:space="0" w:color="auto"/>
            </w:tcBorders>
          </w:tcPr>
          <w:p w14:paraId="1E2147FA" w14:textId="62B52A5D" w:rsidR="00D034F7" w:rsidRPr="008C0249" w:rsidRDefault="00D034F7" w:rsidP="008C0249">
            <w:pPr>
              <w:pStyle w:val="Tekstpodstawowywcity21"/>
              <w:snapToGrid w:val="0"/>
              <w:spacing w:line="240" w:lineRule="auto"/>
              <w:ind w:left="0"/>
              <w:jc w:val="center"/>
              <w:rPr>
                <w:b/>
                <w:bCs/>
                <w:sz w:val="22"/>
                <w:szCs w:val="22"/>
              </w:rPr>
            </w:pPr>
            <w:r w:rsidRPr="008C0249">
              <w:rPr>
                <w:b/>
                <w:bCs/>
                <w:sz w:val="22"/>
                <w:szCs w:val="22"/>
              </w:rPr>
              <w:t>2020</w:t>
            </w:r>
            <w:r w:rsidR="008C0249">
              <w:rPr>
                <w:b/>
                <w:bCs/>
                <w:sz w:val="22"/>
                <w:szCs w:val="22"/>
              </w:rPr>
              <w:t xml:space="preserve"> r.</w:t>
            </w:r>
          </w:p>
        </w:tc>
        <w:tc>
          <w:tcPr>
            <w:tcW w:w="1275" w:type="dxa"/>
            <w:tcBorders>
              <w:top w:val="single" w:sz="4" w:space="0" w:color="000000"/>
              <w:left w:val="single" w:sz="4" w:space="0" w:color="auto"/>
              <w:bottom w:val="single" w:sz="4" w:space="0" w:color="000000"/>
            </w:tcBorders>
          </w:tcPr>
          <w:p w14:paraId="7DD303FB" w14:textId="06F55913" w:rsidR="00D034F7" w:rsidRPr="008C0249" w:rsidRDefault="00D034F7" w:rsidP="008C0249">
            <w:pPr>
              <w:pStyle w:val="Tekstpodstawowywcity21"/>
              <w:snapToGrid w:val="0"/>
              <w:spacing w:line="240" w:lineRule="auto"/>
              <w:ind w:left="0"/>
              <w:jc w:val="center"/>
              <w:rPr>
                <w:b/>
                <w:bCs/>
                <w:sz w:val="22"/>
                <w:szCs w:val="22"/>
              </w:rPr>
            </w:pPr>
            <w:r w:rsidRPr="008C0249">
              <w:rPr>
                <w:b/>
                <w:bCs/>
                <w:sz w:val="22"/>
                <w:szCs w:val="22"/>
              </w:rPr>
              <w:t>2021</w:t>
            </w:r>
            <w:r w:rsidR="008C0249">
              <w:rPr>
                <w:b/>
                <w:bCs/>
                <w:sz w:val="22"/>
                <w:szCs w:val="22"/>
              </w:rPr>
              <w:t xml:space="preserve"> r.</w:t>
            </w:r>
          </w:p>
        </w:tc>
        <w:tc>
          <w:tcPr>
            <w:tcW w:w="1985" w:type="dxa"/>
            <w:tcBorders>
              <w:top w:val="single" w:sz="4" w:space="0" w:color="000000"/>
              <w:left w:val="single" w:sz="4" w:space="0" w:color="000000"/>
              <w:bottom w:val="single" w:sz="4" w:space="0" w:color="000000"/>
              <w:right w:val="single" w:sz="4" w:space="0" w:color="000000"/>
            </w:tcBorders>
          </w:tcPr>
          <w:p w14:paraId="234C9CEF" w14:textId="77777777" w:rsidR="00D034F7" w:rsidRPr="008C0249" w:rsidRDefault="00D034F7" w:rsidP="008C0249">
            <w:pPr>
              <w:pStyle w:val="Tekstpodstawowywcity21"/>
              <w:snapToGrid w:val="0"/>
              <w:spacing w:line="240" w:lineRule="auto"/>
              <w:ind w:left="0"/>
              <w:jc w:val="center"/>
              <w:rPr>
                <w:b/>
                <w:bCs/>
                <w:sz w:val="22"/>
                <w:szCs w:val="22"/>
              </w:rPr>
            </w:pPr>
            <w:r w:rsidRPr="008C0249">
              <w:rPr>
                <w:b/>
                <w:bCs/>
                <w:sz w:val="22"/>
                <w:szCs w:val="22"/>
              </w:rPr>
              <w:t>Ogółem</w:t>
            </w:r>
          </w:p>
        </w:tc>
      </w:tr>
      <w:tr w:rsidR="00D034F7" w:rsidRPr="00DA752E" w14:paraId="597121D0" w14:textId="77777777" w:rsidTr="00D93C81">
        <w:tc>
          <w:tcPr>
            <w:tcW w:w="2127" w:type="dxa"/>
            <w:tcBorders>
              <w:left w:val="single" w:sz="4" w:space="0" w:color="000000"/>
              <w:bottom w:val="single" w:sz="4" w:space="0" w:color="000000"/>
            </w:tcBorders>
          </w:tcPr>
          <w:p w14:paraId="5F068D91" w14:textId="77777777" w:rsidR="00D034F7" w:rsidRPr="00DB3097" w:rsidRDefault="00D034F7" w:rsidP="00D93C81">
            <w:pPr>
              <w:pStyle w:val="Tekstpodstawowywcity21"/>
              <w:snapToGrid w:val="0"/>
              <w:spacing w:line="240" w:lineRule="auto"/>
              <w:ind w:left="0"/>
              <w:rPr>
                <w:sz w:val="22"/>
                <w:szCs w:val="22"/>
              </w:rPr>
            </w:pPr>
            <w:r w:rsidRPr="00DB3097">
              <w:rPr>
                <w:sz w:val="22"/>
                <w:szCs w:val="22"/>
              </w:rPr>
              <w:t>Ustalenie lokalizacji celu publicznego</w:t>
            </w:r>
          </w:p>
        </w:tc>
        <w:tc>
          <w:tcPr>
            <w:tcW w:w="1275" w:type="dxa"/>
            <w:tcBorders>
              <w:left w:val="single" w:sz="4" w:space="0" w:color="000000"/>
              <w:bottom w:val="single" w:sz="4" w:space="0" w:color="000000"/>
            </w:tcBorders>
          </w:tcPr>
          <w:p w14:paraId="1971DDDA" w14:textId="77777777" w:rsidR="00D034F7" w:rsidRPr="00DB3097" w:rsidRDefault="00D034F7" w:rsidP="00D93C81">
            <w:pPr>
              <w:pStyle w:val="Tekstpodstawowywcity21"/>
              <w:spacing w:line="240" w:lineRule="auto"/>
              <w:ind w:left="0"/>
              <w:jc w:val="center"/>
              <w:rPr>
                <w:sz w:val="22"/>
                <w:szCs w:val="22"/>
              </w:rPr>
            </w:pPr>
            <w:r w:rsidRPr="00DB3097">
              <w:rPr>
                <w:sz w:val="22"/>
                <w:szCs w:val="22"/>
              </w:rPr>
              <w:t>23</w:t>
            </w:r>
          </w:p>
        </w:tc>
        <w:tc>
          <w:tcPr>
            <w:tcW w:w="1276" w:type="dxa"/>
            <w:tcBorders>
              <w:left w:val="single" w:sz="4" w:space="0" w:color="000000"/>
              <w:bottom w:val="single" w:sz="4" w:space="0" w:color="000000"/>
              <w:right w:val="single" w:sz="4" w:space="0" w:color="auto"/>
            </w:tcBorders>
          </w:tcPr>
          <w:p w14:paraId="4058B66F" w14:textId="77777777" w:rsidR="00D034F7" w:rsidRPr="00DB3097" w:rsidRDefault="00D034F7" w:rsidP="00D93C81">
            <w:pPr>
              <w:pStyle w:val="Tekstpodstawowywcity21"/>
              <w:spacing w:line="240" w:lineRule="auto"/>
              <w:ind w:left="0"/>
              <w:jc w:val="center"/>
              <w:rPr>
                <w:sz w:val="22"/>
                <w:szCs w:val="22"/>
              </w:rPr>
            </w:pPr>
            <w:r w:rsidRPr="00DB3097">
              <w:rPr>
                <w:sz w:val="22"/>
                <w:szCs w:val="22"/>
              </w:rPr>
              <w:t>30</w:t>
            </w:r>
          </w:p>
        </w:tc>
        <w:tc>
          <w:tcPr>
            <w:tcW w:w="1418" w:type="dxa"/>
            <w:tcBorders>
              <w:left w:val="single" w:sz="4" w:space="0" w:color="auto"/>
              <w:bottom w:val="single" w:sz="4" w:space="0" w:color="000000"/>
              <w:right w:val="single" w:sz="4" w:space="0" w:color="auto"/>
            </w:tcBorders>
          </w:tcPr>
          <w:p w14:paraId="265B89AE" w14:textId="77777777" w:rsidR="00D034F7" w:rsidRPr="00DB3097" w:rsidRDefault="00D034F7" w:rsidP="00D93C81">
            <w:pPr>
              <w:jc w:val="center"/>
              <w:rPr>
                <w:rFonts w:ascii="Times New Roman" w:hAnsi="Times New Roman" w:cs="Times New Roman"/>
              </w:rPr>
            </w:pPr>
            <w:r w:rsidRPr="00DB3097">
              <w:rPr>
                <w:rFonts w:ascii="Times New Roman" w:hAnsi="Times New Roman" w:cs="Times New Roman"/>
              </w:rPr>
              <w:t>28</w:t>
            </w:r>
          </w:p>
        </w:tc>
        <w:tc>
          <w:tcPr>
            <w:tcW w:w="1275" w:type="dxa"/>
            <w:tcBorders>
              <w:left w:val="single" w:sz="4" w:space="0" w:color="auto"/>
              <w:bottom w:val="single" w:sz="4" w:space="0" w:color="000000"/>
            </w:tcBorders>
          </w:tcPr>
          <w:p w14:paraId="20BDAB62" w14:textId="77777777" w:rsidR="00D034F7" w:rsidRPr="00DB3097" w:rsidRDefault="00D034F7" w:rsidP="00D93C81">
            <w:pPr>
              <w:pStyle w:val="Tekstpodstawowywcity21"/>
              <w:spacing w:line="240" w:lineRule="auto"/>
              <w:ind w:left="0"/>
              <w:jc w:val="center"/>
              <w:rPr>
                <w:sz w:val="22"/>
                <w:szCs w:val="22"/>
              </w:rPr>
            </w:pPr>
            <w:r w:rsidRPr="00DB3097">
              <w:rPr>
                <w:sz w:val="22"/>
                <w:szCs w:val="22"/>
              </w:rPr>
              <w:t>27</w:t>
            </w:r>
          </w:p>
        </w:tc>
        <w:tc>
          <w:tcPr>
            <w:tcW w:w="1985" w:type="dxa"/>
            <w:tcBorders>
              <w:left w:val="single" w:sz="4" w:space="0" w:color="000000"/>
              <w:bottom w:val="single" w:sz="4" w:space="0" w:color="000000"/>
              <w:right w:val="single" w:sz="4" w:space="0" w:color="000000"/>
            </w:tcBorders>
          </w:tcPr>
          <w:p w14:paraId="276499E8" w14:textId="77777777" w:rsidR="00D034F7" w:rsidRPr="00DB3097" w:rsidRDefault="00D034F7" w:rsidP="00D93C81">
            <w:pPr>
              <w:pStyle w:val="Tekstpodstawowywcity21"/>
              <w:spacing w:line="240" w:lineRule="auto"/>
              <w:ind w:left="0"/>
              <w:jc w:val="center"/>
              <w:rPr>
                <w:b/>
                <w:sz w:val="22"/>
                <w:szCs w:val="22"/>
              </w:rPr>
            </w:pPr>
            <w:r w:rsidRPr="00DB3097">
              <w:rPr>
                <w:b/>
                <w:sz w:val="22"/>
                <w:szCs w:val="22"/>
              </w:rPr>
              <w:t>108</w:t>
            </w:r>
          </w:p>
        </w:tc>
      </w:tr>
      <w:tr w:rsidR="00D034F7" w:rsidRPr="00DA752E" w14:paraId="3C51B79F" w14:textId="77777777" w:rsidTr="00D93C81">
        <w:tc>
          <w:tcPr>
            <w:tcW w:w="2127" w:type="dxa"/>
            <w:tcBorders>
              <w:left w:val="single" w:sz="4" w:space="0" w:color="000000"/>
              <w:bottom w:val="single" w:sz="4" w:space="0" w:color="000000"/>
            </w:tcBorders>
          </w:tcPr>
          <w:p w14:paraId="642AFBCE" w14:textId="77777777" w:rsidR="00D034F7" w:rsidRPr="00DB3097" w:rsidRDefault="00D034F7" w:rsidP="00D93C81">
            <w:pPr>
              <w:pStyle w:val="Tekstpodstawowywcity21"/>
              <w:snapToGrid w:val="0"/>
              <w:spacing w:line="240" w:lineRule="auto"/>
              <w:ind w:left="0"/>
              <w:rPr>
                <w:sz w:val="22"/>
                <w:szCs w:val="22"/>
              </w:rPr>
            </w:pPr>
            <w:r w:rsidRPr="00DB3097">
              <w:rPr>
                <w:sz w:val="22"/>
                <w:szCs w:val="22"/>
              </w:rPr>
              <w:t>Warunki zabudowy</w:t>
            </w:r>
          </w:p>
        </w:tc>
        <w:tc>
          <w:tcPr>
            <w:tcW w:w="1275" w:type="dxa"/>
            <w:tcBorders>
              <w:left w:val="single" w:sz="4" w:space="0" w:color="000000"/>
              <w:bottom w:val="single" w:sz="4" w:space="0" w:color="000000"/>
            </w:tcBorders>
          </w:tcPr>
          <w:p w14:paraId="600B0678" w14:textId="77777777" w:rsidR="00D034F7" w:rsidRPr="00DB3097" w:rsidRDefault="00D034F7" w:rsidP="00D93C81">
            <w:pPr>
              <w:pStyle w:val="Tekstpodstawowywcity21"/>
              <w:snapToGrid w:val="0"/>
              <w:spacing w:line="240" w:lineRule="auto"/>
              <w:ind w:left="0"/>
              <w:jc w:val="center"/>
              <w:rPr>
                <w:sz w:val="22"/>
                <w:szCs w:val="22"/>
              </w:rPr>
            </w:pPr>
            <w:r w:rsidRPr="00DB3097">
              <w:rPr>
                <w:sz w:val="22"/>
                <w:szCs w:val="22"/>
              </w:rPr>
              <w:t>55</w:t>
            </w:r>
          </w:p>
        </w:tc>
        <w:tc>
          <w:tcPr>
            <w:tcW w:w="1276" w:type="dxa"/>
            <w:tcBorders>
              <w:left w:val="single" w:sz="4" w:space="0" w:color="000000"/>
              <w:bottom w:val="single" w:sz="4" w:space="0" w:color="000000"/>
              <w:right w:val="single" w:sz="4" w:space="0" w:color="auto"/>
            </w:tcBorders>
          </w:tcPr>
          <w:p w14:paraId="2204145E" w14:textId="77777777" w:rsidR="00D034F7" w:rsidRPr="00DB3097" w:rsidRDefault="00D034F7" w:rsidP="00D93C81">
            <w:pPr>
              <w:pStyle w:val="Tekstpodstawowywcity21"/>
              <w:snapToGrid w:val="0"/>
              <w:spacing w:line="240" w:lineRule="auto"/>
              <w:ind w:left="0"/>
              <w:jc w:val="center"/>
              <w:rPr>
                <w:sz w:val="22"/>
                <w:szCs w:val="22"/>
              </w:rPr>
            </w:pPr>
            <w:r w:rsidRPr="00DB3097">
              <w:rPr>
                <w:sz w:val="22"/>
                <w:szCs w:val="22"/>
              </w:rPr>
              <w:t>66</w:t>
            </w:r>
          </w:p>
        </w:tc>
        <w:tc>
          <w:tcPr>
            <w:tcW w:w="1418" w:type="dxa"/>
            <w:tcBorders>
              <w:left w:val="single" w:sz="4" w:space="0" w:color="auto"/>
              <w:bottom w:val="single" w:sz="4" w:space="0" w:color="000000"/>
              <w:right w:val="single" w:sz="4" w:space="0" w:color="auto"/>
            </w:tcBorders>
          </w:tcPr>
          <w:p w14:paraId="118E2DC6" w14:textId="77777777" w:rsidR="00D034F7" w:rsidRPr="00DB3097" w:rsidRDefault="00D034F7" w:rsidP="00D93C81">
            <w:pPr>
              <w:pStyle w:val="Tekstpodstawowywcity21"/>
              <w:snapToGrid w:val="0"/>
              <w:spacing w:line="240" w:lineRule="auto"/>
              <w:ind w:left="0"/>
              <w:jc w:val="center"/>
              <w:rPr>
                <w:sz w:val="22"/>
                <w:szCs w:val="22"/>
              </w:rPr>
            </w:pPr>
            <w:r w:rsidRPr="00DB3097">
              <w:rPr>
                <w:sz w:val="22"/>
                <w:szCs w:val="22"/>
              </w:rPr>
              <w:t>48</w:t>
            </w:r>
          </w:p>
          <w:p w14:paraId="167EAD52" w14:textId="77777777" w:rsidR="00D034F7" w:rsidRPr="00DB3097" w:rsidRDefault="00D034F7" w:rsidP="00D93C81">
            <w:pPr>
              <w:pStyle w:val="Tekstpodstawowywcity21"/>
              <w:snapToGrid w:val="0"/>
              <w:spacing w:line="240" w:lineRule="auto"/>
              <w:ind w:left="0"/>
              <w:jc w:val="center"/>
              <w:rPr>
                <w:sz w:val="22"/>
                <w:szCs w:val="22"/>
              </w:rPr>
            </w:pPr>
          </w:p>
        </w:tc>
        <w:tc>
          <w:tcPr>
            <w:tcW w:w="1275" w:type="dxa"/>
            <w:tcBorders>
              <w:left w:val="single" w:sz="4" w:space="0" w:color="auto"/>
              <w:bottom w:val="single" w:sz="4" w:space="0" w:color="000000"/>
            </w:tcBorders>
          </w:tcPr>
          <w:p w14:paraId="14CBD299" w14:textId="77777777" w:rsidR="00D034F7" w:rsidRPr="00DB3097" w:rsidRDefault="00D034F7" w:rsidP="00D93C81">
            <w:pPr>
              <w:pStyle w:val="Tekstpodstawowywcity21"/>
              <w:snapToGrid w:val="0"/>
              <w:spacing w:line="240" w:lineRule="auto"/>
              <w:ind w:left="0"/>
              <w:jc w:val="center"/>
              <w:rPr>
                <w:sz w:val="22"/>
                <w:szCs w:val="22"/>
              </w:rPr>
            </w:pPr>
            <w:r w:rsidRPr="00DB3097">
              <w:rPr>
                <w:sz w:val="22"/>
                <w:szCs w:val="22"/>
              </w:rPr>
              <w:t>76</w:t>
            </w:r>
          </w:p>
        </w:tc>
        <w:tc>
          <w:tcPr>
            <w:tcW w:w="1985" w:type="dxa"/>
            <w:tcBorders>
              <w:left w:val="single" w:sz="4" w:space="0" w:color="000000"/>
              <w:bottom w:val="single" w:sz="4" w:space="0" w:color="000000"/>
              <w:right w:val="single" w:sz="4" w:space="0" w:color="000000"/>
            </w:tcBorders>
          </w:tcPr>
          <w:p w14:paraId="6A5AE6B6" w14:textId="77777777" w:rsidR="00D034F7" w:rsidRPr="00DB3097" w:rsidRDefault="00D034F7" w:rsidP="00D93C81">
            <w:pPr>
              <w:pStyle w:val="Tekstpodstawowywcity21"/>
              <w:snapToGrid w:val="0"/>
              <w:spacing w:line="240" w:lineRule="auto"/>
              <w:ind w:left="0"/>
              <w:jc w:val="center"/>
              <w:rPr>
                <w:b/>
                <w:sz w:val="22"/>
                <w:szCs w:val="22"/>
              </w:rPr>
            </w:pPr>
            <w:r w:rsidRPr="00DB3097">
              <w:rPr>
                <w:b/>
                <w:sz w:val="22"/>
                <w:szCs w:val="22"/>
              </w:rPr>
              <w:t>245</w:t>
            </w:r>
          </w:p>
        </w:tc>
      </w:tr>
      <w:tr w:rsidR="00D034F7" w:rsidRPr="00DA752E" w14:paraId="0BB83096" w14:textId="77777777" w:rsidTr="00D93C81">
        <w:tc>
          <w:tcPr>
            <w:tcW w:w="2127" w:type="dxa"/>
            <w:tcBorders>
              <w:left w:val="single" w:sz="4" w:space="0" w:color="000000"/>
              <w:bottom w:val="single" w:sz="4" w:space="0" w:color="000000"/>
            </w:tcBorders>
          </w:tcPr>
          <w:p w14:paraId="25FE30FF" w14:textId="77777777" w:rsidR="00D034F7" w:rsidRPr="00DB3097" w:rsidRDefault="00D034F7" w:rsidP="00D93C81">
            <w:pPr>
              <w:pStyle w:val="Tekstpodstawowywcity21"/>
              <w:snapToGrid w:val="0"/>
              <w:spacing w:line="240" w:lineRule="auto"/>
              <w:ind w:left="0"/>
              <w:rPr>
                <w:sz w:val="22"/>
                <w:szCs w:val="22"/>
              </w:rPr>
            </w:pPr>
            <w:r w:rsidRPr="00DB3097">
              <w:rPr>
                <w:sz w:val="22"/>
                <w:szCs w:val="22"/>
              </w:rPr>
              <w:t>Decyzje odmowne</w:t>
            </w:r>
          </w:p>
        </w:tc>
        <w:tc>
          <w:tcPr>
            <w:tcW w:w="1275" w:type="dxa"/>
            <w:tcBorders>
              <w:left w:val="single" w:sz="4" w:space="0" w:color="000000"/>
              <w:bottom w:val="single" w:sz="4" w:space="0" w:color="000000"/>
            </w:tcBorders>
          </w:tcPr>
          <w:p w14:paraId="23AA5F22" w14:textId="77777777" w:rsidR="00D034F7" w:rsidRPr="00DB3097" w:rsidRDefault="00D034F7" w:rsidP="00D93C81">
            <w:pPr>
              <w:pStyle w:val="Tekstpodstawowywcity21"/>
              <w:snapToGrid w:val="0"/>
              <w:spacing w:line="240" w:lineRule="auto"/>
              <w:ind w:left="0"/>
              <w:jc w:val="center"/>
              <w:rPr>
                <w:sz w:val="22"/>
                <w:szCs w:val="22"/>
              </w:rPr>
            </w:pPr>
            <w:r w:rsidRPr="00DB3097">
              <w:rPr>
                <w:sz w:val="22"/>
                <w:szCs w:val="22"/>
              </w:rPr>
              <w:t>4</w:t>
            </w:r>
          </w:p>
        </w:tc>
        <w:tc>
          <w:tcPr>
            <w:tcW w:w="1276" w:type="dxa"/>
            <w:tcBorders>
              <w:left w:val="single" w:sz="4" w:space="0" w:color="000000"/>
              <w:bottom w:val="single" w:sz="4" w:space="0" w:color="000000"/>
              <w:right w:val="single" w:sz="4" w:space="0" w:color="auto"/>
            </w:tcBorders>
          </w:tcPr>
          <w:p w14:paraId="5A10738A" w14:textId="77777777" w:rsidR="00D034F7" w:rsidRPr="00DB3097" w:rsidRDefault="00D034F7" w:rsidP="00D93C81">
            <w:pPr>
              <w:pStyle w:val="Tekstpodstawowywcity21"/>
              <w:snapToGrid w:val="0"/>
              <w:spacing w:line="240" w:lineRule="auto"/>
              <w:ind w:left="0"/>
              <w:jc w:val="center"/>
              <w:rPr>
                <w:sz w:val="22"/>
                <w:szCs w:val="22"/>
              </w:rPr>
            </w:pPr>
            <w:r w:rsidRPr="00DB3097">
              <w:rPr>
                <w:sz w:val="22"/>
                <w:szCs w:val="22"/>
              </w:rPr>
              <w:t>3</w:t>
            </w:r>
          </w:p>
        </w:tc>
        <w:tc>
          <w:tcPr>
            <w:tcW w:w="1418" w:type="dxa"/>
            <w:tcBorders>
              <w:left w:val="single" w:sz="4" w:space="0" w:color="auto"/>
              <w:bottom w:val="single" w:sz="4" w:space="0" w:color="000000"/>
              <w:right w:val="single" w:sz="4" w:space="0" w:color="auto"/>
            </w:tcBorders>
          </w:tcPr>
          <w:p w14:paraId="442D6D51" w14:textId="77777777" w:rsidR="00D034F7" w:rsidRPr="00DB3097" w:rsidRDefault="00D034F7" w:rsidP="00D93C81">
            <w:pPr>
              <w:pStyle w:val="Tekstpodstawowywcity21"/>
              <w:snapToGrid w:val="0"/>
              <w:spacing w:line="240" w:lineRule="auto"/>
              <w:ind w:left="0"/>
              <w:jc w:val="center"/>
              <w:rPr>
                <w:sz w:val="22"/>
                <w:szCs w:val="22"/>
              </w:rPr>
            </w:pPr>
            <w:r w:rsidRPr="00DB3097">
              <w:rPr>
                <w:sz w:val="22"/>
                <w:szCs w:val="22"/>
              </w:rPr>
              <w:t>2</w:t>
            </w:r>
          </w:p>
        </w:tc>
        <w:tc>
          <w:tcPr>
            <w:tcW w:w="1275" w:type="dxa"/>
            <w:tcBorders>
              <w:left w:val="single" w:sz="4" w:space="0" w:color="auto"/>
              <w:bottom w:val="single" w:sz="4" w:space="0" w:color="000000"/>
            </w:tcBorders>
          </w:tcPr>
          <w:p w14:paraId="1DC7A3C1" w14:textId="77777777" w:rsidR="00D034F7" w:rsidRPr="00DB3097" w:rsidRDefault="00D034F7" w:rsidP="00D93C81">
            <w:pPr>
              <w:pStyle w:val="Tekstpodstawowywcity21"/>
              <w:snapToGrid w:val="0"/>
              <w:spacing w:line="240" w:lineRule="auto"/>
              <w:ind w:left="0"/>
              <w:jc w:val="center"/>
              <w:rPr>
                <w:sz w:val="22"/>
                <w:szCs w:val="22"/>
              </w:rPr>
            </w:pPr>
            <w:r w:rsidRPr="00DB3097">
              <w:rPr>
                <w:sz w:val="22"/>
                <w:szCs w:val="22"/>
              </w:rPr>
              <w:t>6</w:t>
            </w:r>
          </w:p>
        </w:tc>
        <w:tc>
          <w:tcPr>
            <w:tcW w:w="1985" w:type="dxa"/>
            <w:tcBorders>
              <w:left w:val="single" w:sz="4" w:space="0" w:color="000000"/>
              <w:bottom w:val="single" w:sz="4" w:space="0" w:color="000000"/>
              <w:right w:val="single" w:sz="4" w:space="0" w:color="000000"/>
            </w:tcBorders>
          </w:tcPr>
          <w:p w14:paraId="0EE1E91A" w14:textId="77777777" w:rsidR="00D034F7" w:rsidRPr="00DB3097" w:rsidRDefault="00D034F7" w:rsidP="00D93C81">
            <w:pPr>
              <w:pStyle w:val="Tekstpodstawowywcity21"/>
              <w:snapToGrid w:val="0"/>
              <w:spacing w:line="240" w:lineRule="auto"/>
              <w:ind w:left="0"/>
              <w:jc w:val="center"/>
              <w:rPr>
                <w:b/>
                <w:sz w:val="22"/>
                <w:szCs w:val="22"/>
              </w:rPr>
            </w:pPr>
            <w:r w:rsidRPr="00DB3097">
              <w:rPr>
                <w:b/>
                <w:sz w:val="22"/>
                <w:szCs w:val="22"/>
              </w:rPr>
              <w:t>15</w:t>
            </w:r>
          </w:p>
        </w:tc>
      </w:tr>
      <w:tr w:rsidR="00D034F7" w:rsidRPr="00DA752E" w14:paraId="3C42D974" w14:textId="77777777" w:rsidTr="00D93C81">
        <w:tc>
          <w:tcPr>
            <w:tcW w:w="2127" w:type="dxa"/>
            <w:tcBorders>
              <w:left w:val="single" w:sz="4" w:space="0" w:color="000000"/>
              <w:bottom w:val="single" w:sz="4" w:space="0" w:color="000000"/>
            </w:tcBorders>
          </w:tcPr>
          <w:p w14:paraId="342CAF6D" w14:textId="77777777" w:rsidR="00D034F7" w:rsidRPr="008C0249" w:rsidRDefault="00D034F7" w:rsidP="00D93C81">
            <w:pPr>
              <w:pStyle w:val="Tekstpodstawowywcity21"/>
              <w:snapToGrid w:val="0"/>
              <w:spacing w:line="240" w:lineRule="auto"/>
              <w:ind w:left="0"/>
              <w:rPr>
                <w:b/>
                <w:bCs/>
                <w:sz w:val="22"/>
                <w:szCs w:val="22"/>
              </w:rPr>
            </w:pPr>
            <w:r w:rsidRPr="008C0249">
              <w:rPr>
                <w:b/>
                <w:bCs/>
                <w:sz w:val="22"/>
                <w:szCs w:val="22"/>
              </w:rPr>
              <w:t>Razem</w:t>
            </w:r>
          </w:p>
        </w:tc>
        <w:tc>
          <w:tcPr>
            <w:tcW w:w="1275" w:type="dxa"/>
            <w:tcBorders>
              <w:left w:val="single" w:sz="4" w:space="0" w:color="000000"/>
              <w:bottom w:val="single" w:sz="4" w:space="0" w:color="000000"/>
            </w:tcBorders>
          </w:tcPr>
          <w:p w14:paraId="3152C6A2" w14:textId="77777777" w:rsidR="00D034F7" w:rsidRPr="008C0249" w:rsidRDefault="00D034F7" w:rsidP="00D93C81">
            <w:pPr>
              <w:pStyle w:val="Tekstpodstawowywcity21"/>
              <w:snapToGrid w:val="0"/>
              <w:spacing w:line="240" w:lineRule="auto"/>
              <w:ind w:left="0"/>
              <w:jc w:val="center"/>
              <w:rPr>
                <w:b/>
                <w:bCs/>
                <w:sz w:val="22"/>
                <w:szCs w:val="22"/>
              </w:rPr>
            </w:pPr>
            <w:r w:rsidRPr="008C0249">
              <w:rPr>
                <w:b/>
                <w:bCs/>
                <w:sz w:val="22"/>
                <w:szCs w:val="22"/>
              </w:rPr>
              <w:t>82</w:t>
            </w:r>
          </w:p>
        </w:tc>
        <w:tc>
          <w:tcPr>
            <w:tcW w:w="1276" w:type="dxa"/>
            <w:tcBorders>
              <w:left w:val="single" w:sz="4" w:space="0" w:color="000000"/>
              <w:bottom w:val="single" w:sz="4" w:space="0" w:color="000000"/>
              <w:right w:val="single" w:sz="4" w:space="0" w:color="auto"/>
            </w:tcBorders>
          </w:tcPr>
          <w:p w14:paraId="4F9B0D1E" w14:textId="77777777" w:rsidR="00D034F7" w:rsidRPr="008C0249" w:rsidRDefault="00D034F7" w:rsidP="00D93C81">
            <w:pPr>
              <w:pStyle w:val="Tekstpodstawowywcity21"/>
              <w:snapToGrid w:val="0"/>
              <w:spacing w:line="240" w:lineRule="auto"/>
              <w:ind w:left="0"/>
              <w:jc w:val="center"/>
              <w:rPr>
                <w:b/>
                <w:bCs/>
                <w:sz w:val="22"/>
                <w:szCs w:val="22"/>
              </w:rPr>
            </w:pPr>
            <w:r w:rsidRPr="008C0249">
              <w:rPr>
                <w:b/>
                <w:bCs/>
                <w:sz w:val="22"/>
                <w:szCs w:val="22"/>
              </w:rPr>
              <w:t>99</w:t>
            </w:r>
          </w:p>
        </w:tc>
        <w:tc>
          <w:tcPr>
            <w:tcW w:w="1418" w:type="dxa"/>
            <w:tcBorders>
              <w:left w:val="single" w:sz="4" w:space="0" w:color="auto"/>
              <w:bottom w:val="single" w:sz="4" w:space="0" w:color="000000"/>
              <w:right w:val="single" w:sz="4" w:space="0" w:color="auto"/>
            </w:tcBorders>
          </w:tcPr>
          <w:p w14:paraId="0A5310B1" w14:textId="77777777" w:rsidR="00D034F7" w:rsidRPr="008C0249" w:rsidRDefault="00D034F7" w:rsidP="00D93C81">
            <w:pPr>
              <w:pStyle w:val="Tekstpodstawowywcity21"/>
              <w:snapToGrid w:val="0"/>
              <w:spacing w:line="240" w:lineRule="auto"/>
              <w:ind w:left="0"/>
              <w:jc w:val="center"/>
              <w:rPr>
                <w:b/>
                <w:bCs/>
                <w:sz w:val="22"/>
                <w:szCs w:val="22"/>
              </w:rPr>
            </w:pPr>
            <w:r w:rsidRPr="008C0249">
              <w:rPr>
                <w:b/>
                <w:bCs/>
                <w:sz w:val="22"/>
                <w:szCs w:val="22"/>
              </w:rPr>
              <w:t>78</w:t>
            </w:r>
          </w:p>
        </w:tc>
        <w:tc>
          <w:tcPr>
            <w:tcW w:w="1275" w:type="dxa"/>
            <w:tcBorders>
              <w:left w:val="single" w:sz="4" w:space="0" w:color="auto"/>
              <w:bottom w:val="single" w:sz="4" w:space="0" w:color="000000"/>
            </w:tcBorders>
          </w:tcPr>
          <w:p w14:paraId="2FB41325" w14:textId="77777777" w:rsidR="00D034F7" w:rsidRPr="008C0249" w:rsidRDefault="00D034F7" w:rsidP="00D93C81">
            <w:pPr>
              <w:pStyle w:val="Tekstpodstawowywcity21"/>
              <w:snapToGrid w:val="0"/>
              <w:spacing w:line="240" w:lineRule="auto"/>
              <w:ind w:left="0"/>
              <w:jc w:val="center"/>
              <w:rPr>
                <w:b/>
                <w:bCs/>
                <w:sz w:val="22"/>
                <w:szCs w:val="22"/>
              </w:rPr>
            </w:pPr>
            <w:r w:rsidRPr="008C0249">
              <w:rPr>
                <w:b/>
                <w:bCs/>
                <w:sz w:val="22"/>
                <w:szCs w:val="22"/>
              </w:rPr>
              <w:t>109</w:t>
            </w:r>
          </w:p>
        </w:tc>
        <w:tc>
          <w:tcPr>
            <w:tcW w:w="1985" w:type="dxa"/>
            <w:tcBorders>
              <w:left w:val="single" w:sz="4" w:space="0" w:color="000000"/>
              <w:bottom w:val="single" w:sz="4" w:space="0" w:color="000000"/>
              <w:right w:val="single" w:sz="4" w:space="0" w:color="000000"/>
            </w:tcBorders>
          </w:tcPr>
          <w:p w14:paraId="2A4F38CD" w14:textId="77777777" w:rsidR="00D034F7" w:rsidRPr="008C0249" w:rsidRDefault="00D034F7" w:rsidP="00D93C81">
            <w:pPr>
              <w:pStyle w:val="Tekstpodstawowywcity21"/>
              <w:snapToGrid w:val="0"/>
              <w:spacing w:line="240" w:lineRule="auto"/>
              <w:ind w:left="0"/>
              <w:jc w:val="center"/>
              <w:rPr>
                <w:b/>
                <w:bCs/>
                <w:sz w:val="22"/>
                <w:szCs w:val="22"/>
              </w:rPr>
            </w:pPr>
            <w:r w:rsidRPr="008C0249">
              <w:rPr>
                <w:b/>
                <w:bCs/>
                <w:sz w:val="22"/>
                <w:szCs w:val="22"/>
              </w:rPr>
              <w:t>368</w:t>
            </w:r>
          </w:p>
        </w:tc>
      </w:tr>
    </w:tbl>
    <w:p w14:paraId="6B9D0DD5" w14:textId="77777777" w:rsidR="00D034F7" w:rsidRPr="00DA752E" w:rsidRDefault="00D034F7" w:rsidP="00D034F7">
      <w:pPr>
        <w:pStyle w:val="Tekstpodstawowywcity21"/>
        <w:spacing w:line="240" w:lineRule="auto"/>
        <w:ind w:left="0"/>
        <w:rPr>
          <w:b/>
        </w:rPr>
      </w:pPr>
    </w:p>
    <w:p w14:paraId="0328844B" w14:textId="77777777" w:rsidR="00D034F7" w:rsidRPr="00DA752E" w:rsidRDefault="00D034F7" w:rsidP="00D034F7">
      <w:pPr>
        <w:pStyle w:val="Tekstpodstawowywcity21"/>
        <w:spacing w:line="240" w:lineRule="auto"/>
        <w:ind w:left="0"/>
        <w:rPr>
          <w:b/>
        </w:rPr>
      </w:pPr>
    </w:p>
    <w:p w14:paraId="4467D18A" w14:textId="77777777" w:rsidR="00D034F7" w:rsidRPr="00DA752E" w:rsidRDefault="00D034F7" w:rsidP="00D034F7">
      <w:pPr>
        <w:pStyle w:val="Tekstpodstawowywcity21"/>
        <w:spacing w:line="240" w:lineRule="auto"/>
        <w:ind w:left="0"/>
        <w:rPr>
          <w:b/>
        </w:rPr>
      </w:pPr>
    </w:p>
    <w:p w14:paraId="5DDE7FFD" w14:textId="77777777" w:rsidR="00D034F7" w:rsidRPr="00DA752E" w:rsidRDefault="00D034F7" w:rsidP="00D034F7">
      <w:pPr>
        <w:pStyle w:val="Tekstpodstawowywcity21"/>
        <w:spacing w:line="240" w:lineRule="auto"/>
        <w:ind w:left="0"/>
        <w:rPr>
          <w:b/>
        </w:rPr>
      </w:pPr>
    </w:p>
    <w:p w14:paraId="3BE0EA1F" w14:textId="77777777" w:rsidR="00D034F7" w:rsidRPr="00DA752E" w:rsidRDefault="00D034F7" w:rsidP="00D034F7">
      <w:pPr>
        <w:pStyle w:val="Tekstpodstawowywcity21"/>
        <w:spacing w:line="240" w:lineRule="auto"/>
        <w:ind w:left="0"/>
        <w:rPr>
          <w:b/>
        </w:rPr>
      </w:pPr>
      <w:r w:rsidRPr="00DA752E">
        <w:rPr>
          <w:b/>
          <w:noProof/>
          <w:lang w:eastAsia="pl-PL"/>
        </w:rPr>
        <w:drawing>
          <wp:inline distT="0" distB="0" distL="0" distR="0" wp14:anchorId="304482DD" wp14:editId="4F5D228A">
            <wp:extent cx="5486400" cy="32004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827F9A" w14:textId="77777777" w:rsidR="00D034F7" w:rsidRPr="00DA752E" w:rsidRDefault="00D034F7" w:rsidP="00D034F7">
      <w:pPr>
        <w:pStyle w:val="Tekstpodstawowywcity21"/>
        <w:spacing w:line="240" w:lineRule="auto"/>
        <w:ind w:left="0"/>
        <w:rPr>
          <w:b/>
        </w:rPr>
      </w:pPr>
    </w:p>
    <w:p w14:paraId="2F6616B4" w14:textId="77777777" w:rsidR="00D034F7" w:rsidRPr="00DA752E" w:rsidRDefault="00D034F7" w:rsidP="00D034F7">
      <w:pPr>
        <w:pStyle w:val="Tekstpodstawowywcity21"/>
        <w:spacing w:line="240" w:lineRule="auto"/>
        <w:ind w:left="0"/>
        <w:rPr>
          <w:b/>
        </w:rPr>
      </w:pPr>
    </w:p>
    <w:p w14:paraId="7A81D679" w14:textId="77777777" w:rsidR="00D034F7" w:rsidRPr="00DA752E" w:rsidRDefault="00D034F7" w:rsidP="00D034F7">
      <w:pPr>
        <w:pStyle w:val="Tekstpodstawowywcity21"/>
        <w:spacing w:line="240" w:lineRule="auto"/>
        <w:ind w:left="0"/>
        <w:rPr>
          <w:b/>
        </w:rPr>
      </w:pPr>
    </w:p>
    <w:p w14:paraId="620DCD0D" w14:textId="77777777" w:rsidR="00D034F7" w:rsidRPr="00DA752E" w:rsidRDefault="00D034F7" w:rsidP="00D034F7">
      <w:pPr>
        <w:pStyle w:val="Tekstpodstawowywcity21"/>
        <w:spacing w:line="240" w:lineRule="auto"/>
        <w:ind w:left="0"/>
        <w:rPr>
          <w:b/>
        </w:rPr>
      </w:pPr>
    </w:p>
    <w:p w14:paraId="695C70BC" w14:textId="194136F0" w:rsidR="00D034F7" w:rsidRDefault="00D034F7" w:rsidP="00D034F7">
      <w:pPr>
        <w:pStyle w:val="Tekstpodstawowywcity21"/>
        <w:spacing w:line="240" w:lineRule="auto"/>
        <w:ind w:left="0"/>
        <w:rPr>
          <w:b/>
        </w:rPr>
      </w:pPr>
    </w:p>
    <w:p w14:paraId="75E54D61" w14:textId="77777777" w:rsidR="00D034F7" w:rsidRPr="00DA752E" w:rsidRDefault="00D034F7" w:rsidP="00D034F7">
      <w:pPr>
        <w:pStyle w:val="Tekstpodstawowywcity21"/>
        <w:spacing w:line="240" w:lineRule="auto"/>
        <w:ind w:left="0"/>
        <w:rPr>
          <w:b/>
        </w:rPr>
      </w:pPr>
    </w:p>
    <w:p w14:paraId="1A5DCD11" w14:textId="2DA81C67" w:rsidR="00D034F7" w:rsidRDefault="00D034F7" w:rsidP="00D034F7">
      <w:pPr>
        <w:pStyle w:val="Tekstpodstawowywcity21"/>
        <w:spacing w:line="240" w:lineRule="auto"/>
        <w:ind w:left="0"/>
        <w:rPr>
          <w:b/>
        </w:rPr>
      </w:pPr>
    </w:p>
    <w:p w14:paraId="255657F6" w14:textId="77777777" w:rsidR="00DB3097" w:rsidRPr="00DA752E" w:rsidRDefault="00DB3097" w:rsidP="00D034F7">
      <w:pPr>
        <w:pStyle w:val="Tekstpodstawowywcity21"/>
        <w:spacing w:line="240" w:lineRule="auto"/>
        <w:ind w:left="0"/>
        <w:rPr>
          <w:b/>
        </w:rPr>
      </w:pPr>
    </w:p>
    <w:tbl>
      <w:tblPr>
        <w:tblW w:w="10132" w:type="dxa"/>
        <w:tblInd w:w="-356" w:type="dxa"/>
        <w:tblLayout w:type="fixed"/>
        <w:tblCellMar>
          <w:left w:w="70" w:type="dxa"/>
          <w:right w:w="70" w:type="dxa"/>
        </w:tblCellMar>
        <w:tblLook w:val="0000" w:firstRow="0" w:lastRow="0" w:firstColumn="0" w:lastColumn="0" w:noHBand="0" w:noVBand="0"/>
      </w:tblPr>
      <w:tblGrid>
        <w:gridCol w:w="493"/>
        <w:gridCol w:w="1351"/>
        <w:gridCol w:w="634"/>
        <w:gridCol w:w="850"/>
        <w:gridCol w:w="567"/>
        <w:gridCol w:w="709"/>
        <w:gridCol w:w="709"/>
        <w:gridCol w:w="850"/>
        <w:gridCol w:w="709"/>
        <w:gridCol w:w="1134"/>
        <w:gridCol w:w="850"/>
        <w:gridCol w:w="1276"/>
      </w:tblGrid>
      <w:tr w:rsidR="00D034F7" w:rsidRPr="00DB3097" w14:paraId="261E9C13" w14:textId="77777777" w:rsidTr="00D70479">
        <w:trPr>
          <w:cantSplit/>
          <w:trHeight w:hRule="exact" w:val="587"/>
        </w:trPr>
        <w:tc>
          <w:tcPr>
            <w:tcW w:w="493" w:type="dxa"/>
            <w:vMerge w:val="restart"/>
            <w:tcBorders>
              <w:top w:val="single" w:sz="4" w:space="0" w:color="000000"/>
              <w:left w:val="single" w:sz="4" w:space="0" w:color="000000"/>
              <w:bottom w:val="single" w:sz="4" w:space="0" w:color="000000"/>
            </w:tcBorders>
          </w:tcPr>
          <w:p w14:paraId="1B90C6D1" w14:textId="77777777" w:rsidR="00D034F7" w:rsidRPr="008C0249" w:rsidRDefault="00D034F7" w:rsidP="00D93C81">
            <w:pPr>
              <w:snapToGrid w:val="0"/>
              <w:spacing w:line="360" w:lineRule="auto"/>
              <w:jc w:val="both"/>
              <w:rPr>
                <w:rFonts w:ascii="Times New Roman" w:hAnsi="Times New Roman" w:cs="Times New Roman"/>
                <w:sz w:val="20"/>
                <w:szCs w:val="20"/>
                <w:lang w:val="de-DE"/>
              </w:rPr>
            </w:pPr>
          </w:p>
          <w:p w14:paraId="1C27F7E6" w14:textId="77777777" w:rsidR="00D034F7" w:rsidRPr="008C0249" w:rsidRDefault="00D034F7" w:rsidP="00D93C81">
            <w:pPr>
              <w:spacing w:line="360" w:lineRule="auto"/>
              <w:jc w:val="both"/>
              <w:rPr>
                <w:rFonts w:ascii="Times New Roman" w:hAnsi="Times New Roman" w:cs="Times New Roman"/>
                <w:sz w:val="20"/>
                <w:szCs w:val="20"/>
                <w:lang w:val="de-DE"/>
              </w:rPr>
            </w:pPr>
            <w:proofErr w:type="spellStart"/>
            <w:r w:rsidRPr="008C0249">
              <w:rPr>
                <w:rFonts w:ascii="Times New Roman" w:hAnsi="Times New Roman" w:cs="Times New Roman"/>
                <w:sz w:val="20"/>
                <w:szCs w:val="20"/>
                <w:lang w:val="de-DE"/>
              </w:rPr>
              <w:t>Lp</w:t>
            </w:r>
            <w:proofErr w:type="spellEnd"/>
            <w:r w:rsidRPr="008C0249">
              <w:rPr>
                <w:rFonts w:ascii="Times New Roman" w:hAnsi="Times New Roman" w:cs="Times New Roman"/>
                <w:sz w:val="20"/>
                <w:szCs w:val="20"/>
                <w:lang w:val="de-DE"/>
              </w:rPr>
              <w:t>.</w:t>
            </w:r>
          </w:p>
        </w:tc>
        <w:tc>
          <w:tcPr>
            <w:tcW w:w="1351" w:type="dxa"/>
            <w:vMerge w:val="restart"/>
            <w:tcBorders>
              <w:top w:val="single" w:sz="4" w:space="0" w:color="000000"/>
              <w:left w:val="single" w:sz="4" w:space="0" w:color="000000"/>
              <w:bottom w:val="single" w:sz="4" w:space="0" w:color="000000"/>
            </w:tcBorders>
          </w:tcPr>
          <w:p w14:paraId="445E0055" w14:textId="77777777" w:rsidR="00D034F7" w:rsidRPr="008C0249" w:rsidRDefault="00D034F7" w:rsidP="00D93C81">
            <w:pPr>
              <w:snapToGrid w:val="0"/>
              <w:spacing w:line="360" w:lineRule="auto"/>
              <w:jc w:val="both"/>
              <w:rPr>
                <w:rFonts w:ascii="Times New Roman" w:hAnsi="Times New Roman" w:cs="Times New Roman"/>
                <w:sz w:val="20"/>
                <w:szCs w:val="20"/>
                <w:lang w:val="de-DE"/>
              </w:rPr>
            </w:pPr>
          </w:p>
          <w:p w14:paraId="653F852F" w14:textId="77777777" w:rsidR="00D034F7" w:rsidRPr="008C0249" w:rsidRDefault="00D034F7" w:rsidP="00D93C81">
            <w:pPr>
              <w:spacing w:line="360" w:lineRule="auto"/>
              <w:jc w:val="both"/>
              <w:rPr>
                <w:rFonts w:ascii="Times New Roman" w:hAnsi="Times New Roman" w:cs="Times New Roman"/>
                <w:sz w:val="20"/>
                <w:szCs w:val="20"/>
              </w:rPr>
            </w:pPr>
            <w:r w:rsidRPr="008C0249">
              <w:rPr>
                <w:rFonts w:ascii="Times New Roman" w:hAnsi="Times New Roman" w:cs="Times New Roman"/>
                <w:sz w:val="20"/>
                <w:szCs w:val="20"/>
              </w:rPr>
              <w:t>Miejscowość</w:t>
            </w:r>
          </w:p>
        </w:tc>
        <w:tc>
          <w:tcPr>
            <w:tcW w:w="1484" w:type="dxa"/>
            <w:gridSpan w:val="2"/>
            <w:tcBorders>
              <w:top w:val="single" w:sz="4" w:space="0" w:color="000000"/>
              <w:left w:val="single" w:sz="4" w:space="0" w:color="000000"/>
              <w:bottom w:val="single" w:sz="4" w:space="0" w:color="000000"/>
            </w:tcBorders>
          </w:tcPr>
          <w:p w14:paraId="50E540C7" w14:textId="13253C4A" w:rsidR="00D034F7" w:rsidRPr="00D70479" w:rsidRDefault="00D034F7" w:rsidP="00D93C81">
            <w:pPr>
              <w:spacing w:line="360" w:lineRule="auto"/>
              <w:jc w:val="center"/>
              <w:rPr>
                <w:rFonts w:ascii="Times New Roman" w:hAnsi="Times New Roman" w:cs="Times New Roman"/>
                <w:b/>
                <w:bCs/>
                <w:sz w:val="20"/>
                <w:szCs w:val="20"/>
              </w:rPr>
            </w:pPr>
            <w:r w:rsidRPr="00D70479">
              <w:rPr>
                <w:rFonts w:ascii="Times New Roman" w:hAnsi="Times New Roman" w:cs="Times New Roman"/>
                <w:b/>
                <w:bCs/>
                <w:sz w:val="20"/>
                <w:szCs w:val="20"/>
              </w:rPr>
              <w:t>2018</w:t>
            </w:r>
            <w:r w:rsidR="00D70479" w:rsidRPr="00D70479">
              <w:rPr>
                <w:rFonts w:ascii="Times New Roman" w:hAnsi="Times New Roman" w:cs="Times New Roman"/>
                <w:b/>
                <w:bCs/>
                <w:sz w:val="20"/>
                <w:szCs w:val="20"/>
              </w:rPr>
              <w:t xml:space="preserve"> r.</w:t>
            </w:r>
          </w:p>
        </w:tc>
        <w:tc>
          <w:tcPr>
            <w:tcW w:w="1276" w:type="dxa"/>
            <w:gridSpan w:val="2"/>
            <w:tcBorders>
              <w:top w:val="single" w:sz="4" w:space="0" w:color="000000"/>
              <w:left w:val="single" w:sz="4" w:space="0" w:color="000000"/>
              <w:bottom w:val="single" w:sz="4" w:space="0" w:color="000000"/>
            </w:tcBorders>
          </w:tcPr>
          <w:p w14:paraId="05F2F0EE" w14:textId="0672D114" w:rsidR="00D034F7" w:rsidRPr="00D70479" w:rsidRDefault="00D034F7" w:rsidP="00D93C81">
            <w:pPr>
              <w:spacing w:line="360" w:lineRule="auto"/>
              <w:jc w:val="center"/>
              <w:rPr>
                <w:rFonts w:ascii="Times New Roman" w:hAnsi="Times New Roman" w:cs="Times New Roman"/>
                <w:b/>
                <w:bCs/>
                <w:sz w:val="20"/>
                <w:szCs w:val="20"/>
              </w:rPr>
            </w:pPr>
            <w:r w:rsidRPr="00D70479">
              <w:rPr>
                <w:rFonts w:ascii="Times New Roman" w:hAnsi="Times New Roman" w:cs="Times New Roman"/>
                <w:b/>
                <w:bCs/>
                <w:sz w:val="20"/>
                <w:szCs w:val="20"/>
              </w:rPr>
              <w:t>2019</w:t>
            </w:r>
            <w:r w:rsidR="00D70479" w:rsidRPr="00D70479">
              <w:rPr>
                <w:rFonts w:ascii="Times New Roman" w:hAnsi="Times New Roman" w:cs="Times New Roman"/>
                <w:b/>
                <w:bCs/>
                <w:sz w:val="20"/>
                <w:szCs w:val="20"/>
              </w:rPr>
              <w:t xml:space="preserve"> r. </w:t>
            </w:r>
          </w:p>
        </w:tc>
        <w:tc>
          <w:tcPr>
            <w:tcW w:w="1559" w:type="dxa"/>
            <w:gridSpan w:val="2"/>
            <w:tcBorders>
              <w:top w:val="single" w:sz="4" w:space="0" w:color="000000"/>
              <w:left w:val="single" w:sz="4" w:space="0" w:color="000000"/>
              <w:bottom w:val="single" w:sz="4" w:space="0" w:color="000000"/>
            </w:tcBorders>
          </w:tcPr>
          <w:p w14:paraId="54119DBF" w14:textId="183EEA68" w:rsidR="00D034F7" w:rsidRPr="00D70479" w:rsidRDefault="00D034F7" w:rsidP="00D93C81">
            <w:pPr>
              <w:spacing w:line="360" w:lineRule="auto"/>
              <w:jc w:val="center"/>
              <w:rPr>
                <w:rFonts w:ascii="Times New Roman" w:hAnsi="Times New Roman" w:cs="Times New Roman"/>
                <w:b/>
                <w:bCs/>
                <w:sz w:val="20"/>
                <w:szCs w:val="20"/>
              </w:rPr>
            </w:pPr>
            <w:r w:rsidRPr="00D70479">
              <w:rPr>
                <w:rFonts w:ascii="Times New Roman" w:hAnsi="Times New Roman" w:cs="Times New Roman"/>
                <w:b/>
                <w:bCs/>
                <w:sz w:val="20"/>
                <w:szCs w:val="20"/>
              </w:rPr>
              <w:t>2020</w:t>
            </w:r>
            <w:r w:rsidR="00D70479" w:rsidRPr="00D70479">
              <w:rPr>
                <w:rFonts w:ascii="Times New Roman" w:hAnsi="Times New Roman" w:cs="Times New Roman"/>
                <w:b/>
                <w:bCs/>
                <w:sz w:val="20"/>
                <w:szCs w:val="20"/>
              </w:rPr>
              <w:t xml:space="preserve"> r.</w:t>
            </w:r>
          </w:p>
        </w:tc>
        <w:tc>
          <w:tcPr>
            <w:tcW w:w="1843" w:type="dxa"/>
            <w:gridSpan w:val="2"/>
            <w:tcBorders>
              <w:top w:val="single" w:sz="4" w:space="0" w:color="000000"/>
              <w:left w:val="single" w:sz="4" w:space="0" w:color="000000"/>
              <w:bottom w:val="single" w:sz="4" w:space="0" w:color="000000"/>
            </w:tcBorders>
          </w:tcPr>
          <w:p w14:paraId="42DD8692" w14:textId="41B20D58" w:rsidR="00D034F7" w:rsidRPr="00D70479" w:rsidRDefault="00D034F7" w:rsidP="00D93C81">
            <w:pPr>
              <w:pStyle w:val="Stopka"/>
              <w:tabs>
                <w:tab w:val="clear" w:pos="4536"/>
                <w:tab w:val="clear" w:pos="9072"/>
              </w:tabs>
              <w:snapToGrid w:val="0"/>
              <w:spacing w:line="360" w:lineRule="auto"/>
              <w:jc w:val="center"/>
              <w:rPr>
                <w:rFonts w:ascii="Times New Roman" w:hAnsi="Times New Roman" w:cs="Times New Roman"/>
                <w:b/>
                <w:bCs/>
                <w:sz w:val="20"/>
                <w:szCs w:val="20"/>
              </w:rPr>
            </w:pPr>
            <w:r w:rsidRPr="00D70479">
              <w:rPr>
                <w:rFonts w:ascii="Times New Roman" w:hAnsi="Times New Roman" w:cs="Times New Roman"/>
                <w:b/>
                <w:bCs/>
                <w:sz w:val="20"/>
                <w:szCs w:val="20"/>
              </w:rPr>
              <w:t>2021</w:t>
            </w:r>
            <w:r w:rsidR="00D70479" w:rsidRPr="00D70479">
              <w:rPr>
                <w:rFonts w:ascii="Times New Roman" w:hAnsi="Times New Roman" w:cs="Times New Roman"/>
                <w:b/>
                <w:bCs/>
                <w:sz w:val="20"/>
                <w:szCs w:val="20"/>
              </w:rPr>
              <w:t xml:space="preserve"> r.</w:t>
            </w:r>
          </w:p>
        </w:tc>
        <w:tc>
          <w:tcPr>
            <w:tcW w:w="2126" w:type="dxa"/>
            <w:gridSpan w:val="2"/>
            <w:tcBorders>
              <w:top w:val="single" w:sz="4" w:space="0" w:color="000000"/>
              <w:left w:val="single" w:sz="4" w:space="0" w:color="000000"/>
              <w:bottom w:val="single" w:sz="4" w:space="0" w:color="000000"/>
              <w:right w:val="single" w:sz="4" w:space="0" w:color="auto"/>
            </w:tcBorders>
          </w:tcPr>
          <w:p w14:paraId="4780753E" w14:textId="77777777" w:rsidR="00D034F7" w:rsidRPr="008C0249" w:rsidRDefault="00D034F7" w:rsidP="00D93C81">
            <w:pPr>
              <w:pStyle w:val="standard0"/>
              <w:tabs>
                <w:tab w:val="clear" w:pos="567"/>
              </w:tabs>
              <w:ind w:right="1568"/>
              <w:jc w:val="center"/>
              <w:rPr>
                <w:rFonts w:ascii="Times New Roman" w:hAnsi="Times New Roman"/>
                <w:sz w:val="20"/>
              </w:rPr>
            </w:pPr>
          </w:p>
        </w:tc>
      </w:tr>
      <w:tr w:rsidR="00D034F7" w:rsidRPr="00DB3097" w14:paraId="2518EB2D" w14:textId="77777777" w:rsidTr="00D70479">
        <w:trPr>
          <w:cantSplit/>
        </w:trPr>
        <w:tc>
          <w:tcPr>
            <w:tcW w:w="493" w:type="dxa"/>
            <w:vMerge/>
            <w:tcBorders>
              <w:top w:val="single" w:sz="4" w:space="0" w:color="000000"/>
              <w:left w:val="single" w:sz="4" w:space="0" w:color="000000"/>
              <w:bottom w:val="single" w:sz="4" w:space="0" w:color="000000"/>
            </w:tcBorders>
          </w:tcPr>
          <w:p w14:paraId="7F56427D" w14:textId="77777777" w:rsidR="00D034F7" w:rsidRPr="008C0249" w:rsidRDefault="00D034F7" w:rsidP="00D93C81">
            <w:pPr>
              <w:rPr>
                <w:rFonts w:ascii="Times New Roman" w:hAnsi="Times New Roman" w:cs="Times New Roman"/>
                <w:sz w:val="20"/>
                <w:szCs w:val="20"/>
              </w:rPr>
            </w:pPr>
          </w:p>
        </w:tc>
        <w:tc>
          <w:tcPr>
            <w:tcW w:w="1351" w:type="dxa"/>
            <w:vMerge/>
            <w:tcBorders>
              <w:top w:val="single" w:sz="4" w:space="0" w:color="000000"/>
              <w:left w:val="single" w:sz="4" w:space="0" w:color="000000"/>
              <w:bottom w:val="single" w:sz="4" w:space="0" w:color="000000"/>
            </w:tcBorders>
          </w:tcPr>
          <w:p w14:paraId="2B41C174" w14:textId="77777777" w:rsidR="00D034F7" w:rsidRPr="008C0249" w:rsidRDefault="00D034F7" w:rsidP="00D93C81">
            <w:pPr>
              <w:rPr>
                <w:rFonts w:ascii="Times New Roman" w:hAnsi="Times New Roman" w:cs="Times New Roman"/>
                <w:sz w:val="20"/>
                <w:szCs w:val="20"/>
              </w:rPr>
            </w:pPr>
          </w:p>
        </w:tc>
        <w:tc>
          <w:tcPr>
            <w:tcW w:w="634" w:type="dxa"/>
            <w:tcBorders>
              <w:left w:val="single" w:sz="4" w:space="0" w:color="000000"/>
              <w:bottom w:val="single" w:sz="4" w:space="0" w:color="000000"/>
              <w:right w:val="single" w:sz="4" w:space="0" w:color="000000"/>
            </w:tcBorders>
          </w:tcPr>
          <w:p w14:paraId="14A7455A" w14:textId="24A429F8" w:rsidR="00D034F7" w:rsidRPr="008C0249" w:rsidRDefault="00D034F7" w:rsidP="00D93C81">
            <w:pPr>
              <w:snapToGrid w:val="0"/>
              <w:jc w:val="center"/>
              <w:rPr>
                <w:rFonts w:ascii="Times New Roman" w:hAnsi="Times New Roman" w:cs="Times New Roman"/>
                <w:sz w:val="20"/>
                <w:szCs w:val="20"/>
              </w:rPr>
            </w:pPr>
            <w:proofErr w:type="spellStart"/>
            <w:r w:rsidRPr="008C0249">
              <w:rPr>
                <w:rFonts w:ascii="Times New Roman" w:hAnsi="Times New Roman" w:cs="Times New Roman"/>
                <w:sz w:val="20"/>
                <w:szCs w:val="20"/>
              </w:rPr>
              <w:t>dec</w:t>
            </w:r>
            <w:proofErr w:type="spellEnd"/>
            <w:r w:rsidRPr="008C0249">
              <w:rPr>
                <w:rFonts w:ascii="Times New Roman" w:hAnsi="Times New Roman" w:cs="Times New Roman"/>
                <w:sz w:val="20"/>
                <w:szCs w:val="20"/>
              </w:rPr>
              <w:t>. o ust. lokal. celu pub.</w:t>
            </w:r>
          </w:p>
        </w:tc>
        <w:tc>
          <w:tcPr>
            <w:tcW w:w="850" w:type="dxa"/>
            <w:tcBorders>
              <w:left w:val="single" w:sz="4" w:space="0" w:color="000000"/>
              <w:bottom w:val="single" w:sz="4" w:space="0" w:color="000000"/>
            </w:tcBorders>
          </w:tcPr>
          <w:p w14:paraId="29F3EBAF" w14:textId="77777777" w:rsidR="00BC7DDE" w:rsidRPr="008C0249" w:rsidRDefault="00BC7DDE" w:rsidP="00BC7DDE">
            <w:pPr>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dec</w:t>
            </w:r>
            <w:proofErr w:type="spellEnd"/>
            <w:r>
              <w:rPr>
                <w:rFonts w:ascii="Times New Roman" w:hAnsi="Times New Roman" w:cs="Times New Roman"/>
                <w:sz w:val="20"/>
                <w:szCs w:val="20"/>
              </w:rPr>
              <w:t>.</w:t>
            </w:r>
          </w:p>
          <w:p w14:paraId="2E0765D0" w14:textId="0DA55DBD" w:rsidR="00D034F7" w:rsidRPr="008C0249" w:rsidRDefault="00BC7DDE" w:rsidP="00BC7DDE">
            <w:pPr>
              <w:jc w:val="center"/>
              <w:rPr>
                <w:rFonts w:ascii="Times New Roman" w:hAnsi="Times New Roman" w:cs="Times New Roman"/>
                <w:sz w:val="20"/>
                <w:szCs w:val="20"/>
              </w:rPr>
            </w:pPr>
            <w:r w:rsidRPr="008C0249">
              <w:rPr>
                <w:rFonts w:ascii="Times New Roman" w:hAnsi="Times New Roman" w:cs="Times New Roman"/>
                <w:sz w:val="20"/>
                <w:szCs w:val="20"/>
              </w:rPr>
              <w:t xml:space="preserve">o warunkach </w:t>
            </w:r>
            <w:proofErr w:type="spellStart"/>
            <w:r w:rsidRPr="008C0249">
              <w:rPr>
                <w:rFonts w:ascii="Times New Roman" w:hAnsi="Times New Roman" w:cs="Times New Roman"/>
                <w:sz w:val="20"/>
                <w:szCs w:val="20"/>
              </w:rPr>
              <w:t>zab</w:t>
            </w:r>
            <w:proofErr w:type="spellEnd"/>
            <w:r w:rsidRPr="008C0249">
              <w:rPr>
                <w:rFonts w:ascii="Times New Roman" w:hAnsi="Times New Roman" w:cs="Times New Roman"/>
                <w:sz w:val="20"/>
                <w:szCs w:val="20"/>
              </w:rPr>
              <w:t>.</w:t>
            </w:r>
          </w:p>
        </w:tc>
        <w:tc>
          <w:tcPr>
            <w:tcW w:w="567" w:type="dxa"/>
            <w:tcBorders>
              <w:left w:val="single" w:sz="4" w:space="0" w:color="000000"/>
              <w:bottom w:val="single" w:sz="4" w:space="0" w:color="000000"/>
            </w:tcBorders>
          </w:tcPr>
          <w:p w14:paraId="6CD999C7" w14:textId="22472B65" w:rsidR="00D034F7" w:rsidRPr="008C0249" w:rsidRDefault="00D034F7" w:rsidP="00D93C81">
            <w:pPr>
              <w:snapToGrid w:val="0"/>
              <w:jc w:val="center"/>
              <w:rPr>
                <w:rFonts w:ascii="Times New Roman" w:hAnsi="Times New Roman" w:cs="Times New Roman"/>
                <w:sz w:val="20"/>
                <w:szCs w:val="20"/>
              </w:rPr>
            </w:pPr>
            <w:proofErr w:type="spellStart"/>
            <w:r w:rsidRPr="008C0249">
              <w:rPr>
                <w:rFonts w:ascii="Times New Roman" w:hAnsi="Times New Roman" w:cs="Times New Roman"/>
                <w:sz w:val="20"/>
                <w:szCs w:val="20"/>
              </w:rPr>
              <w:t>dec</w:t>
            </w:r>
            <w:proofErr w:type="spellEnd"/>
            <w:r w:rsidRPr="008C0249">
              <w:rPr>
                <w:rFonts w:ascii="Times New Roman" w:hAnsi="Times New Roman" w:cs="Times New Roman"/>
                <w:sz w:val="20"/>
                <w:szCs w:val="20"/>
              </w:rPr>
              <w:t>. o ust. lokal. celu pub.</w:t>
            </w:r>
          </w:p>
        </w:tc>
        <w:tc>
          <w:tcPr>
            <w:tcW w:w="709" w:type="dxa"/>
            <w:tcBorders>
              <w:left w:val="single" w:sz="4" w:space="0" w:color="000000"/>
              <w:bottom w:val="single" w:sz="4" w:space="0" w:color="000000"/>
            </w:tcBorders>
          </w:tcPr>
          <w:p w14:paraId="2C64C6FE" w14:textId="77777777" w:rsidR="00BC7DDE" w:rsidRPr="008C0249" w:rsidRDefault="00BC7DDE" w:rsidP="00BC7DDE">
            <w:pPr>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dec</w:t>
            </w:r>
            <w:proofErr w:type="spellEnd"/>
            <w:r>
              <w:rPr>
                <w:rFonts w:ascii="Times New Roman" w:hAnsi="Times New Roman" w:cs="Times New Roman"/>
                <w:sz w:val="20"/>
                <w:szCs w:val="20"/>
              </w:rPr>
              <w:t>.</w:t>
            </w:r>
          </w:p>
          <w:p w14:paraId="1535CC84" w14:textId="3132C6F5" w:rsidR="00D034F7" w:rsidRPr="008C0249" w:rsidRDefault="00BC7DDE" w:rsidP="00BC7DDE">
            <w:pPr>
              <w:jc w:val="center"/>
              <w:rPr>
                <w:rFonts w:ascii="Times New Roman" w:hAnsi="Times New Roman" w:cs="Times New Roman"/>
                <w:sz w:val="20"/>
                <w:szCs w:val="20"/>
              </w:rPr>
            </w:pPr>
            <w:r w:rsidRPr="008C0249">
              <w:rPr>
                <w:rFonts w:ascii="Times New Roman" w:hAnsi="Times New Roman" w:cs="Times New Roman"/>
                <w:sz w:val="20"/>
                <w:szCs w:val="20"/>
              </w:rPr>
              <w:t xml:space="preserve">o warunkach </w:t>
            </w:r>
            <w:proofErr w:type="spellStart"/>
            <w:r w:rsidRPr="008C0249">
              <w:rPr>
                <w:rFonts w:ascii="Times New Roman" w:hAnsi="Times New Roman" w:cs="Times New Roman"/>
                <w:sz w:val="20"/>
                <w:szCs w:val="20"/>
              </w:rPr>
              <w:t>zab</w:t>
            </w:r>
            <w:proofErr w:type="spellEnd"/>
            <w:r w:rsidRPr="008C0249">
              <w:rPr>
                <w:rFonts w:ascii="Times New Roman" w:hAnsi="Times New Roman" w:cs="Times New Roman"/>
                <w:sz w:val="20"/>
                <w:szCs w:val="20"/>
              </w:rPr>
              <w:t>.</w:t>
            </w:r>
          </w:p>
        </w:tc>
        <w:tc>
          <w:tcPr>
            <w:tcW w:w="709" w:type="dxa"/>
            <w:tcBorders>
              <w:left w:val="single" w:sz="4" w:space="0" w:color="000000"/>
              <w:bottom w:val="single" w:sz="4" w:space="0" w:color="000000"/>
            </w:tcBorders>
          </w:tcPr>
          <w:p w14:paraId="4BF3963B" w14:textId="3D5F7A47" w:rsidR="00D034F7" w:rsidRPr="008C0249" w:rsidRDefault="00D034F7" w:rsidP="00D93C81">
            <w:pPr>
              <w:snapToGrid w:val="0"/>
              <w:jc w:val="center"/>
              <w:rPr>
                <w:rFonts w:ascii="Times New Roman" w:hAnsi="Times New Roman" w:cs="Times New Roman"/>
                <w:sz w:val="20"/>
                <w:szCs w:val="20"/>
              </w:rPr>
            </w:pPr>
            <w:proofErr w:type="spellStart"/>
            <w:r w:rsidRPr="008C0249">
              <w:rPr>
                <w:rFonts w:ascii="Times New Roman" w:hAnsi="Times New Roman" w:cs="Times New Roman"/>
                <w:sz w:val="20"/>
                <w:szCs w:val="20"/>
              </w:rPr>
              <w:t>dec</w:t>
            </w:r>
            <w:proofErr w:type="spellEnd"/>
            <w:r w:rsidRPr="008C0249">
              <w:rPr>
                <w:rFonts w:ascii="Times New Roman" w:hAnsi="Times New Roman" w:cs="Times New Roman"/>
                <w:sz w:val="20"/>
                <w:szCs w:val="20"/>
              </w:rPr>
              <w:t>. o ust. lokal. celu pub.</w:t>
            </w:r>
          </w:p>
        </w:tc>
        <w:tc>
          <w:tcPr>
            <w:tcW w:w="850" w:type="dxa"/>
            <w:tcBorders>
              <w:left w:val="single" w:sz="4" w:space="0" w:color="000000"/>
              <w:bottom w:val="single" w:sz="4" w:space="0" w:color="000000"/>
            </w:tcBorders>
          </w:tcPr>
          <w:p w14:paraId="3A73EAD2" w14:textId="77777777" w:rsidR="00BC7DDE" w:rsidRPr="008C0249" w:rsidRDefault="00BC7DDE" w:rsidP="00BC7DDE">
            <w:pPr>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dec</w:t>
            </w:r>
            <w:proofErr w:type="spellEnd"/>
            <w:r>
              <w:rPr>
                <w:rFonts w:ascii="Times New Roman" w:hAnsi="Times New Roman" w:cs="Times New Roman"/>
                <w:sz w:val="20"/>
                <w:szCs w:val="20"/>
              </w:rPr>
              <w:t>.</w:t>
            </w:r>
          </w:p>
          <w:p w14:paraId="2ED2BB9A" w14:textId="0C043C01" w:rsidR="00D034F7" w:rsidRPr="008C0249" w:rsidRDefault="00BC7DDE" w:rsidP="00BC7DDE">
            <w:pPr>
              <w:jc w:val="center"/>
              <w:rPr>
                <w:rFonts w:ascii="Times New Roman" w:hAnsi="Times New Roman" w:cs="Times New Roman"/>
                <w:sz w:val="20"/>
                <w:szCs w:val="20"/>
              </w:rPr>
            </w:pPr>
            <w:r w:rsidRPr="008C0249">
              <w:rPr>
                <w:rFonts w:ascii="Times New Roman" w:hAnsi="Times New Roman" w:cs="Times New Roman"/>
                <w:sz w:val="20"/>
                <w:szCs w:val="20"/>
              </w:rPr>
              <w:t xml:space="preserve">o warunkach </w:t>
            </w:r>
            <w:proofErr w:type="spellStart"/>
            <w:r w:rsidRPr="008C0249">
              <w:rPr>
                <w:rFonts w:ascii="Times New Roman" w:hAnsi="Times New Roman" w:cs="Times New Roman"/>
                <w:sz w:val="20"/>
                <w:szCs w:val="20"/>
              </w:rPr>
              <w:t>zab</w:t>
            </w:r>
            <w:proofErr w:type="spellEnd"/>
            <w:r w:rsidRPr="008C0249">
              <w:rPr>
                <w:rFonts w:ascii="Times New Roman" w:hAnsi="Times New Roman" w:cs="Times New Roman"/>
                <w:sz w:val="20"/>
                <w:szCs w:val="20"/>
              </w:rPr>
              <w:t>.</w:t>
            </w:r>
          </w:p>
        </w:tc>
        <w:tc>
          <w:tcPr>
            <w:tcW w:w="709" w:type="dxa"/>
            <w:tcBorders>
              <w:left w:val="single" w:sz="4" w:space="0" w:color="000000"/>
              <w:bottom w:val="single" w:sz="4" w:space="0" w:color="000000"/>
            </w:tcBorders>
          </w:tcPr>
          <w:p w14:paraId="6573BF56" w14:textId="72B51A69" w:rsidR="00D034F7" w:rsidRPr="008C0249" w:rsidRDefault="00BC7DDE" w:rsidP="00D93C81">
            <w:pPr>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d</w:t>
            </w:r>
            <w:r w:rsidR="00D034F7" w:rsidRPr="008C0249">
              <w:rPr>
                <w:rFonts w:ascii="Times New Roman" w:hAnsi="Times New Roman" w:cs="Times New Roman"/>
                <w:sz w:val="20"/>
                <w:szCs w:val="20"/>
              </w:rPr>
              <w:t>ec</w:t>
            </w:r>
            <w:proofErr w:type="spellEnd"/>
            <w:r>
              <w:rPr>
                <w:rFonts w:ascii="Times New Roman" w:hAnsi="Times New Roman" w:cs="Times New Roman"/>
                <w:sz w:val="20"/>
                <w:szCs w:val="20"/>
              </w:rPr>
              <w:t>.</w:t>
            </w:r>
            <w:r w:rsidR="00D034F7" w:rsidRPr="008C0249">
              <w:rPr>
                <w:rFonts w:ascii="Times New Roman" w:hAnsi="Times New Roman" w:cs="Times New Roman"/>
                <w:sz w:val="20"/>
                <w:szCs w:val="20"/>
              </w:rPr>
              <w:t xml:space="preserve"> o ust. lokal. celu pub.</w:t>
            </w:r>
          </w:p>
        </w:tc>
        <w:tc>
          <w:tcPr>
            <w:tcW w:w="1134" w:type="dxa"/>
            <w:tcBorders>
              <w:left w:val="single" w:sz="4" w:space="0" w:color="000000"/>
              <w:bottom w:val="single" w:sz="4" w:space="0" w:color="000000"/>
              <w:right w:val="single" w:sz="4" w:space="0" w:color="000000"/>
            </w:tcBorders>
          </w:tcPr>
          <w:p w14:paraId="24802F85" w14:textId="78517492" w:rsidR="00D034F7" w:rsidRPr="008C0249" w:rsidRDefault="00BC7DDE" w:rsidP="00D93C81">
            <w:pPr>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dec</w:t>
            </w:r>
            <w:proofErr w:type="spellEnd"/>
            <w:r>
              <w:rPr>
                <w:rFonts w:ascii="Times New Roman" w:hAnsi="Times New Roman" w:cs="Times New Roman"/>
                <w:sz w:val="20"/>
                <w:szCs w:val="20"/>
              </w:rPr>
              <w:t>.</w:t>
            </w:r>
          </w:p>
          <w:p w14:paraId="64ABBCA8" w14:textId="77777777" w:rsidR="00D034F7" w:rsidRPr="008C0249" w:rsidRDefault="00D034F7" w:rsidP="00D93C81">
            <w:pPr>
              <w:jc w:val="center"/>
              <w:rPr>
                <w:rFonts w:ascii="Times New Roman" w:hAnsi="Times New Roman" w:cs="Times New Roman"/>
                <w:sz w:val="20"/>
                <w:szCs w:val="20"/>
              </w:rPr>
            </w:pPr>
            <w:r w:rsidRPr="008C0249">
              <w:rPr>
                <w:rFonts w:ascii="Times New Roman" w:hAnsi="Times New Roman" w:cs="Times New Roman"/>
                <w:sz w:val="20"/>
                <w:szCs w:val="20"/>
              </w:rPr>
              <w:t xml:space="preserve">o warunkach </w:t>
            </w:r>
            <w:proofErr w:type="spellStart"/>
            <w:r w:rsidRPr="008C0249">
              <w:rPr>
                <w:rFonts w:ascii="Times New Roman" w:hAnsi="Times New Roman" w:cs="Times New Roman"/>
                <w:sz w:val="20"/>
                <w:szCs w:val="20"/>
              </w:rPr>
              <w:t>zab</w:t>
            </w:r>
            <w:proofErr w:type="spellEnd"/>
            <w:r w:rsidRPr="008C0249">
              <w:rPr>
                <w:rFonts w:ascii="Times New Roman" w:hAnsi="Times New Roman" w:cs="Times New Roman"/>
                <w:sz w:val="20"/>
                <w:szCs w:val="20"/>
              </w:rPr>
              <w:t>.</w:t>
            </w:r>
          </w:p>
        </w:tc>
        <w:tc>
          <w:tcPr>
            <w:tcW w:w="850" w:type="dxa"/>
            <w:tcBorders>
              <w:left w:val="single" w:sz="4" w:space="0" w:color="000000"/>
              <w:bottom w:val="single" w:sz="4" w:space="0" w:color="000000"/>
              <w:right w:val="single" w:sz="4" w:space="0" w:color="auto"/>
            </w:tcBorders>
          </w:tcPr>
          <w:p w14:paraId="2B7173D7" w14:textId="4F38A971" w:rsidR="00D034F7" w:rsidRPr="008C0249" w:rsidRDefault="00BC7DDE" w:rsidP="00D93C81">
            <w:pPr>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dec</w:t>
            </w:r>
            <w:proofErr w:type="spellEnd"/>
            <w:r>
              <w:rPr>
                <w:rFonts w:ascii="Times New Roman" w:hAnsi="Times New Roman" w:cs="Times New Roman"/>
                <w:sz w:val="20"/>
                <w:szCs w:val="20"/>
              </w:rPr>
              <w:t xml:space="preserve">. </w:t>
            </w:r>
            <w:r w:rsidR="00D034F7" w:rsidRPr="008C0249">
              <w:rPr>
                <w:rFonts w:ascii="Times New Roman" w:hAnsi="Times New Roman" w:cs="Times New Roman"/>
                <w:sz w:val="20"/>
                <w:szCs w:val="20"/>
              </w:rPr>
              <w:t>o ust. lokal. celu pub.</w:t>
            </w:r>
          </w:p>
        </w:tc>
        <w:tc>
          <w:tcPr>
            <w:tcW w:w="1276" w:type="dxa"/>
            <w:tcBorders>
              <w:left w:val="single" w:sz="4" w:space="0" w:color="auto"/>
              <w:bottom w:val="single" w:sz="4" w:space="0" w:color="000000"/>
              <w:right w:val="single" w:sz="4" w:space="0" w:color="000000"/>
            </w:tcBorders>
          </w:tcPr>
          <w:p w14:paraId="3A75CDC8" w14:textId="46AEE273" w:rsidR="00D034F7" w:rsidRPr="008C0249" w:rsidRDefault="008C0249" w:rsidP="00D93C81">
            <w:pPr>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dec</w:t>
            </w:r>
            <w:proofErr w:type="spellEnd"/>
            <w:r>
              <w:rPr>
                <w:rFonts w:ascii="Times New Roman" w:hAnsi="Times New Roman" w:cs="Times New Roman"/>
                <w:sz w:val="20"/>
                <w:szCs w:val="20"/>
              </w:rPr>
              <w:t>.</w:t>
            </w:r>
          </w:p>
          <w:p w14:paraId="546440DB" w14:textId="77777777" w:rsidR="00D034F7" w:rsidRPr="008C0249" w:rsidRDefault="00D034F7" w:rsidP="00D93C81">
            <w:pPr>
              <w:snapToGrid w:val="0"/>
              <w:jc w:val="center"/>
              <w:rPr>
                <w:rFonts w:ascii="Times New Roman" w:hAnsi="Times New Roman" w:cs="Times New Roman"/>
                <w:sz w:val="20"/>
                <w:szCs w:val="20"/>
              </w:rPr>
            </w:pPr>
            <w:r w:rsidRPr="008C0249">
              <w:rPr>
                <w:rFonts w:ascii="Times New Roman" w:hAnsi="Times New Roman" w:cs="Times New Roman"/>
                <w:sz w:val="20"/>
                <w:szCs w:val="20"/>
              </w:rPr>
              <w:t xml:space="preserve">o warunkach </w:t>
            </w:r>
            <w:proofErr w:type="spellStart"/>
            <w:r w:rsidRPr="008C0249">
              <w:rPr>
                <w:rFonts w:ascii="Times New Roman" w:hAnsi="Times New Roman" w:cs="Times New Roman"/>
                <w:sz w:val="20"/>
                <w:szCs w:val="20"/>
              </w:rPr>
              <w:t>zab</w:t>
            </w:r>
            <w:proofErr w:type="spellEnd"/>
            <w:r w:rsidRPr="008C0249">
              <w:rPr>
                <w:rFonts w:ascii="Times New Roman" w:hAnsi="Times New Roman" w:cs="Times New Roman"/>
                <w:sz w:val="20"/>
                <w:szCs w:val="20"/>
              </w:rPr>
              <w:t>.</w:t>
            </w:r>
          </w:p>
        </w:tc>
      </w:tr>
      <w:tr w:rsidR="00D034F7" w:rsidRPr="00DB3097" w14:paraId="1C24968B" w14:textId="77777777" w:rsidTr="00D70479">
        <w:trPr>
          <w:trHeight w:val="498"/>
        </w:trPr>
        <w:tc>
          <w:tcPr>
            <w:tcW w:w="493" w:type="dxa"/>
            <w:tcBorders>
              <w:left w:val="single" w:sz="4" w:space="0" w:color="000000"/>
              <w:bottom w:val="single" w:sz="4" w:space="0" w:color="000000"/>
            </w:tcBorders>
          </w:tcPr>
          <w:p w14:paraId="4802DA1D"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1.</w:t>
            </w:r>
          </w:p>
        </w:tc>
        <w:tc>
          <w:tcPr>
            <w:tcW w:w="1351" w:type="dxa"/>
            <w:tcBorders>
              <w:left w:val="single" w:sz="4" w:space="0" w:color="000000"/>
              <w:bottom w:val="single" w:sz="4" w:space="0" w:color="000000"/>
            </w:tcBorders>
          </w:tcPr>
          <w:p w14:paraId="3076704A"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Zarszyn</w:t>
            </w:r>
          </w:p>
        </w:tc>
        <w:tc>
          <w:tcPr>
            <w:tcW w:w="634" w:type="dxa"/>
            <w:tcBorders>
              <w:left w:val="single" w:sz="4" w:space="0" w:color="000000"/>
              <w:bottom w:val="single" w:sz="4" w:space="0" w:color="000000"/>
              <w:right w:val="single" w:sz="4" w:space="0" w:color="000000"/>
            </w:tcBorders>
          </w:tcPr>
          <w:p w14:paraId="4ABE93FC"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3</w:t>
            </w:r>
          </w:p>
        </w:tc>
        <w:tc>
          <w:tcPr>
            <w:tcW w:w="850" w:type="dxa"/>
            <w:tcBorders>
              <w:left w:val="single" w:sz="4" w:space="0" w:color="000000"/>
              <w:bottom w:val="single" w:sz="4" w:space="0" w:color="000000"/>
            </w:tcBorders>
          </w:tcPr>
          <w:p w14:paraId="0C4000DE"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8</w:t>
            </w:r>
          </w:p>
        </w:tc>
        <w:tc>
          <w:tcPr>
            <w:tcW w:w="567" w:type="dxa"/>
            <w:tcBorders>
              <w:left w:val="single" w:sz="4" w:space="0" w:color="000000"/>
              <w:bottom w:val="single" w:sz="4" w:space="0" w:color="000000"/>
            </w:tcBorders>
          </w:tcPr>
          <w:p w14:paraId="0E6E01B8"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8</w:t>
            </w:r>
          </w:p>
        </w:tc>
        <w:tc>
          <w:tcPr>
            <w:tcW w:w="709" w:type="dxa"/>
            <w:tcBorders>
              <w:left w:val="single" w:sz="4" w:space="0" w:color="000000"/>
              <w:bottom w:val="single" w:sz="4" w:space="0" w:color="000000"/>
            </w:tcBorders>
          </w:tcPr>
          <w:p w14:paraId="2D44A4BF"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7</w:t>
            </w:r>
          </w:p>
        </w:tc>
        <w:tc>
          <w:tcPr>
            <w:tcW w:w="709" w:type="dxa"/>
            <w:tcBorders>
              <w:left w:val="single" w:sz="4" w:space="0" w:color="000000"/>
              <w:bottom w:val="single" w:sz="4" w:space="0" w:color="000000"/>
            </w:tcBorders>
          </w:tcPr>
          <w:p w14:paraId="3D70F001"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3</w:t>
            </w:r>
          </w:p>
        </w:tc>
        <w:tc>
          <w:tcPr>
            <w:tcW w:w="850" w:type="dxa"/>
            <w:tcBorders>
              <w:left w:val="single" w:sz="4" w:space="0" w:color="000000"/>
              <w:bottom w:val="single" w:sz="4" w:space="0" w:color="000000"/>
            </w:tcBorders>
          </w:tcPr>
          <w:p w14:paraId="30B42E2E"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5</w:t>
            </w:r>
          </w:p>
        </w:tc>
        <w:tc>
          <w:tcPr>
            <w:tcW w:w="709" w:type="dxa"/>
            <w:tcBorders>
              <w:left w:val="single" w:sz="4" w:space="0" w:color="000000"/>
              <w:bottom w:val="single" w:sz="4" w:space="0" w:color="000000"/>
            </w:tcBorders>
            <w:vAlign w:val="center"/>
          </w:tcPr>
          <w:p w14:paraId="0B5C700F"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3</w:t>
            </w:r>
          </w:p>
        </w:tc>
        <w:tc>
          <w:tcPr>
            <w:tcW w:w="1134" w:type="dxa"/>
            <w:tcBorders>
              <w:left w:val="single" w:sz="4" w:space="0" w:color="000000"/>
              <w:bottom w:val="single" w:sz="4" w:space="0" w:color="000000"/>
              <w:right w:val="single" w:sz="4" w:space="0" w:color="000000"/>
            </w:tcBorders>
            <w:vAlign w:val="center"/>
          </w:tcPr>
          <w:p w14:paraId="74439EA7"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8</w:t>
            </w:r>
          </w:p>
        </w:tc>
        <w:tc>
          <w:tcPr>
            <w:tcW w:w="850" w:type="dxa"/>
            <w:tcBorders>
              <w:left w:val="single" w:sz="4" w:space="0" w:color="000000"/>
              <w:bottom w:val="single" w:sz="4" w:space="0" w:color="000000"/>
              <w:right w:val="single" w:sz="4" w:space="0" w:color="auto"/>
            </w:tcBorders>
          </w:tcPr>
          <w:p w14:paraId="612A5724"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17</w:t>
            </w:r>
          </w:p>
        </w:tc>
        <w:tc>
          <w:tcPr>
            <w:tcW w:w="1276" w:type="dxa"/>
            <w:tcBorders>
              <w:left w:val="single" w:sz="4" w:space="0" w:color="auto"/>
              <w:bottom w:val="single" w:sz="4" w:space="0" w:color="000000"/>
              <w:right w:val="single" w:sz="4" w:space="0" w:color="000000"/>
            </w:tcBorders>
          </w:tcPr>
          <w:p w14:paraId="305DDE44"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18</w:t>
            </w:r>
          </w:p>
        </w:tc>
      </w:tr>
      <w:tr w:rsidR="00D034F7" w:rsidRPr="00DB3097" w14:paraId="6377B096" w14:textId="77777777" w:rsidTr="00D70479">
        <w:tc>
          <w:tcPr>
            <w:tcW w:w="493" w:type="dxa"/>
            <w:tcBorders>
              <w:left w:val="single" w:sz="4" w:space="0" w:color="000000"/>
              <w:bottom w:val="single" w:sz="4" w:space="0" w:color="000000"/>
            </w:tcBorders>
          </w:tcPr>
          <w:p w14:paraId="42B0230B"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2.</w:t>
            </w:r>
          </w:p>
        </w:tc>
        <w:tc>
          <w:tcPr>
            <w:tcW w:w="1351" w:type="dxa"/>
            <w:tcBorders>
              <w:left w:val="single" w:sz="4" w:space="0" w:color="000000"/>
              <w:bottom w:val="single" w:sz="4" w:space="0" w:color="000000"/>
            </w:tcBorders>
          </w:tcPr>
          <w:p w14:paraId="7A3D40F2"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Nowosielce</w:t>
            </w:r>
          </w:p>
        </w:tc>
        <w:tc>
          <w:tcPr>
            <w:tcW w:w="634" w:type="dxa"/>
            <w:tcBorders>
              <w:left w:val="single" w:sz="4" w:space="0" w:color="000000"/>
              <w:bottom w:val="single" w:sz="4" w:space="0" w:color="000000"/>
              <w:right w:val="single" w:sz="4" w:space="0" w:color="000000"/>
            </w:tcBorders>
          </w:tcPr>
          <w:p w14:paraId="1AF18FF5"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4</w:t>
            </w:r>
          </w:p>
        </w:tc>
        <w:tc>
          <w:tcPr>
            <w:tcW w:w="850" w:type="dxa"/>
            <w:tcBorders>
              <w:left w:val="single" w:sz="4" w:space="0" w:color="000000"/>
              <w:bottom w:val="single" w:sz="4" w:space="0" w:color="000000"/>
            </w:tcBorders>
          </w:tcPr>
          <w:p w14:paraId="402C7036"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8</w:t>
            </w:r>
          </w:p>
        </w:tc>
        <w:tc>
          <w:tcPr>
            <w:tcW w:w="567" w:type="dxa"/>
            <w:tcBorders>
              <w:left w:val="single" w:sz="4" w:space="0" w:color="000000"/>
              <w:bottom w:val="single" w:sz="4" w:space="0" w:color="000000"/>
            </w:tcBorders>
          </w:tcPr>
          <w:p w14:paraId="03D9A907"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5</w:t>
            </w:r>
          </w:p>
        </w:tc>
        <w:tc>
          <w:tcPr>
            <w:tcW w:w="709" w:type="dxa"/>
            <w:tcBorders>
              <w:left w:val="single" w:sz="4" w:space="0" w:color="000000"/>
              <w:bottom w:val="single" w:sz="4" w:space="0" w:color="000000"/>
            </w:tcBorders>
          </w:tcPr>
          <w:p w14:paraId="50362A1D"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14</w:t>
            </w:r>
          </w:p>
        </w:tc>
        <w:tc>
          <w:tcPr>
            <w:tcW w:w="709" w:type="dxa"/>
            <w:tcBorders>
              <w:left w:val="single" w:sz="4" w:space="0" w:color="000000"/>
              <w:bottom w:val="single" w:sz="4" w:space="0" w:color="000000"/>
            </w:tcBorders>
          </w:tcPr>
          <w:p w14:paraId="48FA79B2"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6</w:t>
            </w:r>
          </w:p>
        </w:tc>
        <w:tc>
          <w:tcPr>
            <w:tcW w:w="850" w:type="dxa"/>
            <w:tcBorders>
              <w:left w:val="single" w:sz="4" w:space="0" w:color="000000"/>
              <w:bottom w:val="single" w:sz="4" w:space="0" w:color="000000"/>
            </w:tcBorders>
          </w:tcPr>
          <w:p w14:paraId="4C1B6F5D"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11</w:t>
            </w:r>
          </w:p>
        </w:tc>
        <w:tc>
          <w:tcPr>
            <w:tcW w:w="709" w:type="dxa"/>
            <w:tcBorders>
              <w:left w:val="single" w:sz="4" w:space="0" w:color="000000"/>
              <w:bottom w:val="single" w:sz="4" w:space="0" w:color="000000"/>
            </w:tcBorders>
          </w:tcPr>
          <w:p w14:paraId="538C2A7C"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4</w:t>
            </w:r>
          </w:p>
        </w:tc>
        <w:tc>
          <w:tcPr>
            <w:tcW w:w="1134" w:type="dxa"/>
            <w:tcBorders>
              <w:left w:val="single" w:sz="4" w:space="0" w:color="000000"/>
              <w:bottom w:val="single" w:sz="4" w:space="0" w:color="000000"/>
              <w:right w:val="single" w:sz="4" w:space="0" w:color="000000"/>
            </w:tcBorders>
          </w:tcPr>
          <w:p w14:paraId="4346BFDF"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24</w:t>
            </w:r>
          </w:p>
        </w:tc>
        <w:tc>
          <w:tcPr>
            <w:tcW w:w="850" w:type="dxa"/>
            <w:tcBorders>
              <w:left w:val="single" w:sz="4" w:space="0" w:color="000000"/>
              <w:bottom w:val="single" w:sz="4" w:space="0" w:color="000000"/>
              <w:right w:val="single" w:sz="4" w:space="0" w:color="auto"/>
            </w:tcBorders>
          </w:tcPr>
          <w:p w14:paraId="0C3BAC46" w14:textId="77777777" w:rsidR="00D034F7" w:rsidRPr="00DB3097" w:rsidRDefault="00D034F7" w:rsidP="00D93C81">
            <w:pPr>
              <w:snapToGrid w:val="0"/>
              <w:spacing w:line="360" w:lineRule="auto"/>
              <w:rPr>
                <w:rFonts w:ascii="Times New Roman" w:hAnsi="Times New Roman" w:cs="Times New Roman"/>
                <w:b/>
              </w:rPr>
            </w:pPr>
            <w:r w:rsidRPr="00DB3097">
              <w:rPr>
                <w:rFonts w:ascii="Times New Roman" w:hAnsi="Times New Roman" w:cs="Times New Roman"/>
                <w:b/>
              </w:rPr>
              <w:t xml:space="preserve">     19</w:t>
            </w:r>
          </w:p>
        </w:tc>
        <w:tc>
          <w:tcPr>
            <w:tcW w:w="1276" w:type="dxa"/>
            <w:tcBorders>
              <w:left w:val="single" w:sz="4" w:space="0" w:color="auto"/>
              <w:bottom w:val="single" w:sz="4" w:space="0" w:color="000000"/>
              <w:right w:val="single" w:sz="4" w:space="0" w:color="000000"/>
            </w:tcBorders>
          </w:tcPr>
          <w:p w14:paraId="684CC03C"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57</w:t>
            </w:r>
          </w:p>
        </w:tc>
      </w:tr>
      <w:tr w:rsidR="00D034F7" w:rsidRPr="00DB3097" w14:paraId="0FBCE2DD" w14:textId="77777777" w:rsidTr="00D70479">
        <w:tc>
          <w:tcPr>
            <w:tcW w:w="493" w:type="dxa"/>
            <w:tcBorders>
              <w:left w:val="single" w:sz="4" w:space="0" w:color="000000"/>
              <w:bottom w:val="single" w:sz="4" w:space="0" w:color="000000"/>
            </w:tcBorders>
          </w:tcPr>
          <w:p w14:paraId="01BE4ED3"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3.</w:t>
            </w:r>
          </w:p>
        </w:tc>
        <w:tc>
          <w:tcPr>
            <w:tcW w:w="1351" w:type="dxa"/>
            <w:tcBorders>
              <w:left w:val="single" w:sz="4" w:space="0" w:color="000000"/>
              <w:bottom w:val="single" w:sz="4" w:space="0" w:color="000000"/>
            </w:tcBorders>
          </w:tcPr>
          <w:p w14:paraId="7CE2B071"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Odrzechowa</w:t>
            </w:r>
          </w:p>
        </w:tc>
        <w:tc>
          <w:tcPr>
            <w:tcW w:w="634" w:type="dxa"/>
            <w:tcBorders>
              <w:left w:val="single" w:sz="4" w:space="0" w:color="000000"/>
              <w:bottom w:val="single" w:sz="4" w:space="0" w:color="000000"/>
              <w:right w:val="single" w:sz="4" w:space="0" w:color="000000"/>
            </w:tcBorders>
          </w:tcPr>
          <w:p w14:paraId="1F97DD4F"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2</w:t>
            </w:r>
          </w:p>
        </w:tc>
        <w:tc>
          <w:tcPr>
            <w:tcW w:w="850" w:type="dxa"/>
            <w:tcBorders>
              <w:left w:val="single" w:sz="4" w:space="0" w:color="000000"/>
              <w:bottom w:val="single" w:sz="4" w:space="0" w:color="000000"/>
            </w:tcBorders>
          </w:tcPr>
          <w:p w14:paraId="2011ECA7"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4</w:t>
            </w:r>
          </w:p>
        </w:tc>
        <w:tc>
          <w:tcPr>
            <w:tcW w:w="567" w:type="dxa"/>
            <w:tcBorders>
              <w:left w:val="single" w:sz="4" w:space="0" w:color="000000"/>
              <w:bottom w:val="single" w:sz="4" w:space="0" w:color="000000"/>
            </w:tcBorders>
          </w:tcPr>
          <w:p w14:paraId="6AB08B0C"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6</w:t>
            </w:r>
          </w:p>
        </w:tc>
        <w:tc>
          <w:tcPr>
            <w:tcW w:w="709" w:type="dxa"/>
            <w:tcBorders>
              <w:left w:val="single" w:sz="4" w:space="0" w:color="000000"/>
              <w:bottom w:val="single" w:sz="4" w:space="0" w:color="000000"/>
            </w:tcBorders>
          </w:tcPr>
          <w:p w14:paraId="11D33709"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10</w:t>
            </w:r>
          </w:p>
        </w:tc>
        <w:tc>
          <w:tcPr>
            <w:tcW w:w="709" w:type="dxa"/>
            <w:tcBorders>
              <w:left w:val="single" w:sz="4" w:space="0" w:color="000000"/>
              <w:bottom w:val="single" w:sz="4" w:space="0" w:color="000000"/>
            </w:tcBorders>
          </w:tcPr>
          <w:p w14:paraId="6EF3086B"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5</w:t>
            </w:r>
          </w:p>
        </w:tc>
        <w:tc>
          <w:tcPr>
            <w:tcW w:w="850" w:type="dxa"/>
            <w:tcBorders>
              <w:left w:val="single" w:sz="4" w:space="0" w:color="000000"/>
              <w:bottom w:val="single" w:sz="4" w:space="0" w:color="000000"/>
            </w:tcBorders>
          </w:tcPr>
          <w:p w14:paraId="7C96DAE4"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7</w:t>
            </w:r>
          </w:p>
        </w:tc>
        <w:tc>
          <w:tcPr>
            <w:tcW w:w="709" w:type="dxa"/>
            <w:tcBorders>
              <w:left w:val="single" w:sz="4" w:space="0" w:color="000000"/>
              <w:bottom w:val="single" w:sz="4" w:space="0" w:color="000000"/>
            </w:tcBorders>
          </w:tcPr>
          <w:p w14:paraId="42585DEE"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w:t>
            </w:r>
          </w:p>
        </w:tc>
        <w:tc>
          <w:tcPr>
            <w:tcW w:w="1134" w:type="dxa"/>
            <w:tcBorders>
              <w:left w:val="single" w:sz="4" w:space="0" w:color="000000"/>
              <w:bottom w:val="single" w:sz="4" w:space="0" w:color="000000"/>
              <w:right w:val="single" w:sz="4" w:space="0" w:color="000000"/>
            </w:tcBorders>
          </w:tcPr>
          <w:p w14:paraId="53184C1A"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12</w:t>
            </w:r>
          </w:p>
        </w:tc>
        <w:tc>
          <w:tcPr>
            <w:tcW w:w="850" w:type="dxa"/>
            <w:tcBorders>
              <w:left w:val="single" w:sz="4" w:space="0" w:color="000000"/>
              <w:bottom w:val="single" w:sz="4" w:space="0" w:color="000000"/>
              <w:right w:val="single" w:sz="4" w:space="0" w:color="auto"/>
            </w:tcBorders>
          </w:tcPr>
          <w:p w14:paraId="662C56B6"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14</w:t>
            </w:r>
          </w:p>
        </w:tc>
        <w:tc>
          <w:tcPr>
            <w:tcW w:w="1276" w:type="dxa"/>
            <w:tcBorders>
              <w:left w:val="single" w:sz="4" w:space="0" w:color="auto"/>
              <w:bottom w:val="single" w:sz="4" w:space="0" w:color="000000"/>
              <w:right w:val="single" w:sz="4" w:space="0" w:color="000000"/>
            </w:tcBorders>
          </w:tcPr>
          <w:p w14:paraId="4E077914"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33</w:t>
            </w:r>
          </w:p>
        </w:tc>
      </w:tr>
      <w:tr w:rsidR="00D034F7" w:rsidRPr="00DB3097" w14:paraId="13D51649" w14:textId="77777777" w:rsidTr="00D70479">
        <w:tc>
          <w:tcPr>
            <w:tcW w:w="493" w:type="dxa"/>
            <w:tcBorders>
              <w:left w:val="single" w:sz="4" w:space="0" w:color="000000"/>
              <w:bottom w:val="single" w:sz="4" w:space="0" w:color="000000"/>
            </w:tcBorders>
          </w:tcPr>
          <w:p w14:paraId="5C57EFA8"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4.</w:t>
            </w:r>
          </w:p>
        </w:tc>
        <w:tc>
          <w:tcPr>
            <w:tcW w:w="1351" w:type="dxa"/>
            <w:tcBorders>
              <w:left w:val="single" w:sz="4" w:space="0" w:color="000000"/>
              <w:bottom w:val="single" w:sz="4" w:space="0" w:color="000000"/>
            </w:tcBorders>
          </w:tcPr>
          <w:p w14:paraId="3491E2CA" w14:textId="77777777" w:rsidR="00D034F7" w:rsidRPr="00DB3097" w:rsidRDefault="00D034F7" w:rsidP="00D93C81">
            <w:pPr>
              <w:snapToGrid w:val="0"/>
              <w:spacing w:line="360" w:lineRule="auto"/>
              <w:jc w:val="both"/>
              <w:rPr>
                <w:rFonts w:ascii="Times New Roman" w:hAnsi="Times New Roman" w:cs="Times New Roman"/>
              </w:rPr>
            </w:pPr>
            <w:proofErr w:type="spellStart"/>
            <w:r w:rsidRPr="00DB3097">
              <w:rPr>
                <w:rFonts w:ascii="Times New Roman" w:hAnsi="Times New Roman" w:cs="Times New Roman"/>
              </w:rPr>
              <w:t>Pielnia</w:t>
            </w:r>
            <w:proofErr w:type="spellEnd"/>
          </w:p>
        </w:tc>
        <w:tc>
          <w:tcPr>
            <w:tcW w:w="634" w:type="dxa"/>
            <w:tcBorders>
              <w:left w:val="single" w:sz="4" w:space="0" w:color="000000"/>
              <w:bottom w:val="single" w:sz="4" w:space="0" w:color="000000"/>
              <w:right w:val="single" w:sz="4" w:space="0" w:color="000000"/>
            </w:tcBorders>
          </w:tcPr>
          <w:p w14:paraId="5BB6224B"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3</w:t>
            </w:r>
          </w:p>
        </w:tc>
        <w:tc>
          <w:tcPr>
            <w:tcW w:w="850" w:type="dxa"/>
            <w:tcBorders>
              <w:left w:val="single" w:sz="4" w:space="0" w:color="000000"/>
              <w:bottom w:val="single" w:sz="4" w:space="0" w:color="000000"/>
            </w:tcBorders>
          </w:tcPr>
          <w:p w14:paraId="754E78F3"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6</w:t>
            </w:r>
          </w:p>
        </w:tc>
        <w:tc>
          <w:tcPr>
            <w:tcW w:w="567" w:type="dxa"/>
            <w:tcBorders>
              <w:left w:val="single" w:sz="4" w:space="0" w:color="000000"/>
              <w:bottom w:val="single" w:sz="4" w:space="0" w:color="000000"/>
            </w:tcBorders>
          </w:tcPr>
          <w:p w14:paraId="5E82FD15"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3</w:t>
            </w:r>
          </w:p>
        </w:tc>
        <w:tc>
          <w:tcPr>
            <w:tcW w:w="709" w:type="dxa"/>
            <w:tcBorders>
              <w:left w:val="single" w:sz="4" w:space="0" w:color="000000"/>
              <w:bottom w:val="single" w:sz="4" w:space="0" w:color="000000"/>
            </w:tcBorders>
          </w:tcPr>
          <w:p w14:paraId="623403BD"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10</w:t>
            </w:r>
          </w:p>
        </w:tc>
        <w:tc>
          <w:tcPr>
            <w:tcW w:w="709" w:type="dxa"/>
            <w:tcBorders>
              <w:left w:val="single" w:sz="4" w:space="0" w:color="000000"/>
              <w:bottom w:val="single" w:sz="4" w:space="0" w:color="000000"/>
            </w:tcBorders>
          </w:tcPr>
          <w:p w14:paraId="00806632"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5</w:t>
            </w:r>
          </w:p>
        </w:tc>
        <w:tc>
          <w:tcPr>
            <w:tcW w:w="850" w:type="dxa"/>
            <w:tcBorders>
              <w:left w:val="single" w:sz="4" w:space="0" w:color="000000"/>
              <w:bottom w:val="single" w:sz="4" w:space="0" w:color="000000"/>
            </w:tcBorders>
          </w:tcPr>
          <w:p w14:paraId="58DD3B4B"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4</w:t>
            </w:r>
          </w:p>
        </w:tc>
        <w:tc>
          <w:tcPr>
            <w:tcW w:w="709" w:type="dxa"/>
            <w:tcBorders>
              <w:left w:val="single" w:sz="4" w:space="0" w:color="000000"/>
              <w:bottom w:val="single" w:sz="4" w:space="0" w:color="000000"/>
            </w:tcBorders>
          </w:tcPr>
          <w:p w14:paraId="3A388FC1"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3</w:t>
            </w:r>
          </w:p>
        </w:tc>
        <w:tc>
          <w:tcPr>
            <w:tcW w:w="1134" w:type="dxa"/>
            <w:tcBorders>
              <w:left w:val="single" w:sz="4" w:space="0" w:color="000000"/>
              <w:bottom w:val="single" w:sz="4" w:space="0" w:color="000000"/>
              <w:right w:val="single" w:sz="4" w:space="0" w:color="000000"/>
            </w:tcBorders>
          </w:tcPr>
          <w:p w14:paraId="26EFA672"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8</w:t>
            </w:r>
          </w:p>
        </w:tc>
        <w:tc>
          <w:tcPr>
            <w:tcW w:w="850" w:type="dxa"/>
            <w:tcBorders>
              <w:left w:val="single" w:sz="4" w:space="0" w:color="000000"/>
              <w:bottom w:val="single" w:sz="4" w:space="0" w:color="000000"/>
              <w:right w:val="single" w:sz="4" w:space="0" w:color="auto"/>
            </w:tcBorders>
          </w:tcPr>
          <w:p w14:paraId="52D13A41"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14</w:t>
            </w:r>
          </w:p>
        </w:tc>
        <w:tc>
          <w:tcPr>
            <w:tcW w:w="1276" w:type="dxa"/>
            <w:tcBorders>
              <w:left w:val="single" w:sz="4" w:space="0" w:color="auto"/>
              <w:bottom w:val="single" w:sz="4" w:space="0" w:color="000000"/>
              <w:right w:val="single" w:sz="4" w:space="0" w:color="000000"/>
            </w:tcBorders>
          </w:tcPr>
          <w:p w14:paraId="3FB4BD75"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28</w:t>
            </w:r>
          </w:p>
        </w:tc>
      </w:tr>
      <w:tr w:rsidR="00D034F7" w:rsidRPr="00DB3097" w14:paraId="4427D49C" w14:textId="77777777" w:rsidTr="00D70479">
        <w:tc>
          <w:tcPr>
            <w:tcW w:w="493" w:type="dxa"/>
            <w:tcBorders>
              <w:left w:val="single" w:sz="4" w:space="0" w:color="000000"/>
              <w:bottom w:val="single" w:sz="4" w:space="0" w:color="000000"/>
            </w:tcBorders>
          </w:tcPr>
          <w:p w14:paraId="70C4ADC2"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5.</w:t>
            </w:r>
          </w:p>
        </w:tc>
        <w:tc>
          <w:tcPr>
            <w:tcW w:w="1351" w:type="dxa"/>
            <w:tcBorders>
              <w:left w:val="single" w:sz="4" w:space="0" w:color="000000"/>
              <w:bottom w:val="single" w:sz="4" w:space="0" w:color="000000"/>
            </w:tcBorders>
          </w:tcPr>
          <w:p w14:paraId="444AD101"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 xml:space="preserve">Bażanówka </w:t>
            </w:r>
          </w:p>
        </w:tc>
        <w:tc>
          <w:tcPr>
            <w:tcW w:w="634" w:type="dxa"/>
            <w:tcBorders>
              <w:left w:val="single" w:sz="4" w:space="0" w:color="000000"/>
              <w:bottom w:val="single" w:sz="4" w:space="0" w:color="000000"/>
              <w:right w:val="single" w:sz="4" w:space="0" w:color="000000"/>
            </w:tcBorders>
          </w:tcPr>
          <w:p w14:paraId="0540F200"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4</w:t>
            </w:r>
          </w:p>
        </w:tc>
        <w:tc>
          <w:tcPr>
            <w:tcW w:w="850" w:type="dxa"/>
            <w:tcBorders>
              <w:left w:val="single" w:sz="4" w:space="0" w:color="000000"/>
              <w:bottom w:val="single" w:sz="4" w:space="0" w:color="000000"/>
            </w:tcBorders>
          </w:tcPr>
          <w:p w14:paraId="2790AD4A"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3</w:t>
            </w:r>
          </w:p>
        </w:tc>
        <w:tc>
          <w:tcPr>
            <w:tcW w:w="567" w:type="dxa"/>
            <w:tcBorders>
              <w:left w:val="single" w:sz="4" w:space="0" w:color="000000"/>
              <w:bottom w:val="single" w:sz="4" w:space="0" w:color="000000"/>
            </w:tcBorders>
          </w:tcPr>
          <w:p w14:paraId="7454A7B4"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w:t>
            </w:r>
          </w:p>
        </w:tc>
        <w:tc>
          <w:tcPr>
            <w:tcW w:w="709" w:type="dxa"/>
            <w:tcBorders>
              <w:left w:val="single" w:sz="4" w:space="0" w:color="000000"/>
              <w:bottom w:val="single" w:sz="4" w:space="0" w:color="000000"/>
            </w:tcBorders>
          </w:tcPr>
          <w:p w14:paraId="6EB28A97"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4</w:t>
            </w:r>
          </w:p>
        </w:tc>
        <w:tc>
          <w:tcPr>
            <w:tcW w:w="709" w:type="dxa"/>
            <w:tcBorders>
              <w:left w:val="single" w:sz="4" w:space="0" w:color="000000"/>
              <w:bottom w:val="single" w:sz="4" w:space="0" w:color="000000"/>
            </w:tcBorders>
          </w:tcPr>
          <w:p w14:paraId="527BB9C4"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3</w:t>
            </w:r>
          </w:p>
        </w:tc>
        <w:tc>
          <w:tcPr>
            <w:tcW w:w="850" w:type="dxa"/>
            <w:tcBorders>
              <w:left w:val="single" w:sz="4" w:space="0" w:color="000000"/>
              <w:bottom w:val="single" w:sz="4" w:space="0" w:color="000000"/>
            </w:tcBorders>
          </w:tcPr>
          <w:p w14:paraId="6F92783B"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6</w:t>
            </w:r>
          </w:p>
        </w:tc>
        <w:tc>
          <w:tcPr>
            <w:tcW w:w="709" w:type="dxa"/>
            <w:tcBorders>
              <w:left w:val="single" w:sz="4" w:space="0" w:color="000000"/>
              <w:bottom w:val="single" w:sz="4" w:space="0" w:color="000000"/>
            </w:tcBorders>
          </w:tcPr>
          <w:p w14:paraId="611B5C14"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5</w:t>
            </w:r>
          </w:p>
        </w:tc>
        <w:tc>
          <w:tcPr>
            <w:tcW w:w="1134" w:type="dxa"/>
            <w:tcBorders>
              <w:left w:val="single" w:sz="4" w:space="0" w:color="000000"/>
              <w:bottom w:val="single" w:sz="4" w:space="0" w:color="000000"/>
              <w:right w:val="single" w:sz="4" w:space="0" w:color="000000"/>
            </w:tcBorders>
          </w:tcPr>
          <w:p w14:paraId="71A853CA"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3</w:t>
            </w:r>
          </w:p>
        </w:tc>
        <w:tc>
          <w:tcPr>
            <w:tcW w:w="850" w:type="dxa"/>
            <w:tcBorders>
              <w:left w:val="single" w:sz="4" w:space="0" w:color="000000"/>
              <w:bottom w:val="single" w:sz="4" w:space="0" w:color="000000"/>
              <w:right w:val="single" w:sz="4" w:space="0" w:color="auto"/>
            </w:tcBorders>
          </w:tcPr>
          <w:p w14:paraId="61A35521"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12</w:t>
            </w:r>
          </w:p>
        </w:tc>
        <w:tc>
          <w:tcPr>
            <w:tcW w:w="1276" w:type="dxa"/>
            <w:tcBorders>
              <w:left w:val="single" w:sz="4" w:space="0" w:color="auto"/>
              <w:bottom w:val="single" w:sz="4" w:space="0" w:color="000000"/>
              <w:right w:val="single" w:sz="4" w:space="0" w:color="000000"/>
            </w:tcBorders>
          </w:tcPr>
          <w:p w14:paraId="5205D0CB"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16</w:t>
            </w:r>
          </w:p>
        </w:tc>
      </w:tr>
      <w:tr w:rsidR="00D034F7" w:rsidRPr="00DB3097" w14:paraId="4549F1BF" w14:textId="77777777" w:rsidTr="00D70479">
        <w:tc>
          <w:tcPr>
            <w:tcW w:w="493" w:type="dxa"/>
            <w:tcBorders>
              <w:left w:val="single" w:sz="4" w:space="0" w:color="000000"/>
              <w:bottom w:val="single" w:sz="4" w:space="0" w:color="000000"/>
            </w:tcBorders>
          </w:tcPr>
          <w:p w14:paraId="47144ED8"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6.</w:t>
            </w:r>
          </w:p>
        </w:tc>
        <w:tc>
          <w:tcPr>
            <w:tcW w:w="1351" w:type="dxa"/>
            <w:tcBorders>
              <w:left w:val="single" w:sz="4" w:space="0" w:color="000000"/>
              <w:bottom w:val="single" w:sz="4" w:space="0" w:color="000000"/>
            </w:tcBorders>
          </w:tcPr>
          <w:p w14:paraId="71219D11"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Jaćmierz</w:t>
            </w:r>
          </w:p>
        </w:tc>
        <w:tc>
          <w:tcPr>
            <w:tcW w:w="634" w:type="dxa"/>
            <w:tcBorders>
              <w:left w:val="single" w:sz="4" w:space="0" w:color="000000"/>
              <w:bottom w:val="single" w:sz="4" w:space="0" w:color="000000"/>
              <w:right w:val="single" w:sz="4" w:space="0" w:color="000000"/>
            </w:tcBorders>
          </w:tcPr>
          <w:p w14:paraId="319384E5"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w:t>
            </w:r>
          </w:p>
        </w:tc>
        <w:tc>
          <w:tcPr>
            <w:tcW w:w="850" w:type="dxa"/>
            <w:tcBorders>
              <w:left w:val="single" w:sz="4" w:space="0" w:color="000000"/>
              <w:bottom w:val="single" w:sz="4" w:space="0" w:color="000000"/>
            </w:tcBorders>
          </w:tcPr>
          <w:p w14:paraId="035E1871"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8</w:t>
            </w:r>
          </w:p>
        </w:tc>
        <w:tc>
          <w:tcPr>
            <w:tcW w:w="567" w:type="dxa"/>
            <w:tcBorders>
              <w:left w:val="single" w:sz="4" w:space="0" w:color="000000"/>
              <w:bottom w:val="single" w:sz="4" w:space="0" w:color="000000"/>
            </w:tcBorders>
          </w:tcPr>
          <w:p w14:paraId="4BDC52F5"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2</w:t>
            </w:r>
          </w:p>
        </w:tc>
        <w:tc>
          <w:tcPr>
            <w:tcW w:w="709" w:type="dxa"/>
            <w:tcBorders>
              <w:left w:val="single" w:sz="4" w:space="0" w:color="000000"/>
              <w:bottom w:val="single" w:sz="4" w:space="0" w:color="000000"/>
            </w:tcBorders>
          </w:tcPr>
          <w:p w14:paraId="5E676BC6"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2</w:t>
            </w:r>
          </w:p>
        </w:tc>
        <w:tc>
          <w:tcPr>
            <w:tcW w:w="709" w:type="dxa"/>
            <w:tcBorders>
              <w:left w:val="single" w:sz="4" w:space="0" w:color="000000"/>
              <w:bottom w:val="single" w:sz="4" w:space="0" w:color="000000"/>
            </w:tcBorders>
          </w:tcPr>
          <w:p w14:paraId="409E84EA"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w:t>
            </w:r>
          </w:p>
        </w:tc>
        <w:tc>
          <w:tcPr>
            <w:tcW w:w="850" w:type="dxa"/>
            <w:tcBorders>
              <w:left w:val="single" w:sz="4" w:space="0" w:color="000000"/>
              <w:bottom w:val="single" w:sz="4" w:space="0" w:color="000000"/>
            </w:tcBorders>
          </w:tcPr>
          <w:p w14:paraId="1C5DD3C3"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w:t>
            </w:r>
          </w:p>
        </w:tc>
        <w:tc>
          <w:tcPr>
            <w:tcW w:w="709" w:type="dxa"/>
            <w:tcBorders>
              <w:left w:val="single" w:sz="4" w:space="0" w:color="000000"/>
              <w:bottom w:val="single" w:sz="4" w:space="0" w:color="000000"/>
            </w:tcBorders>
          </w:tcPr>
          <w:p w14:paraId="56918FA5"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w:t>
            </w:r>
          </w:p>
        </w:tc>
        <w:tc>
          <w:tcPr>
            <w:tcW w:w="1134" w:type="dxa"/>
            <w:tcBorders>
              <w:left w:val="single" w:sz="4" w:space="0" w:color="000000"/>
              <w:bottom w:val="single" w:sz="4" w:space="0" w:color="000000"/>
              <w:right w:val="single" w:sz="4" w:space="0" w:color="000000"/>
            </w:tcBorders>
          </w:tcPr>
          <w:p w14:paraId="29408270"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6</w:t>
            </w:r>
          </w:p>
        </w:tc>
        <w:tc>
          <w:tcPr>
            <w:tcW w:w="850" w:type="dxa"/>
            <w:tcBorders>
              <w:left w:val="single" w:sz="4" w:space="0" w:color="000000"/>
              <w:bottom w:val="single" w:sz="4" w:space="0" w:color="000000"/>
              <w:right w:val="single" w:sz="4" w:space="0" w:color="auto"/>
            </w:tcBorders>
          </w:tcPr>
          <w:p w14:paraId="2AD8BFD5"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4</w:t>
            </w:r>
          </w:p>
        </w:tc>
        <w:tc>
          <w:tcPr>
            <w:tcW w:w="1276" w:type="dxa"/>
            <w:tcBorders>
              <w:left w:val="single" w:sz="4" w:space="0" w:color="auto"/>
              <w:bottom w:val="single" w:sz="4" w:space="0" w:color="000000"/>
              <w:right w:val="single" w:sz="4" w:space="0" w:color="000000"/>
            </w:tcBorders>
          </w:tcPr>
          <w:p w14:paraId="58440A3F"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17</w:t>
            </w:r>
          </w:p>
        </w:tc>
      </w:tr>
      <w:tr w:rsidR="00D034F7" w:rsidRPr="00DB3097" w14:paraId="703D9147" w14:textId="77777777" w:rsidTr="00D70479">
        <w:tc>
          <w:tcPr>
            <w:tcW w:w="493" w:type="dxa"/>
            <w:tcBorders>
              <w:left w:val="single" w:sz="4" w:space="0" w:color="000000"/>
              <w:bottom w:val="single" w:sz="4" w:space="0" w:color="000000"/>
            </w:tcBorders>
          </w:tcPr>
          <w:p w14:paraId="40CC0494"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7.</w:t>
            </w:r>
          </w:p>
        </w:tc>
        <w:tc>
          <w:tcPr>
            <w:tcW w:w="1351" w:type="dxa"/>
            <w:tcBorders>
              <w:left w:val="single" w:sz="4" w:space="0" w:color="000000"/>
              <w:bottom w:val="single" w:sz="4" w:space="0" w:color="000000"/>
            </w:tcBorders>
          </w:tcPr>
          <w:p w14:paraId="6DD87396"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Posada Jaćmierska</w:t>
            </w:r>
          </w:p>
        </w:tc>
        <w:tc>
          <w:tcPr>
            <w:tcW w:w="634" w:type="dxa"/>
            <w:tcBorders>
              <w:left w:val="single" w:sz="4" w:space="0" w:color="000000"/>
              <w:bottom w:val="single" w:sz="4" w:space="0" w:color="000000"/>
              <w:right w:val="single" w:sz="4" w:space="0" w:color="000000"/>
            </w:tcBorders>
          </w:tcPr>
          <w:p w14:paraId="23D728D2"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w:t>
            </w:r>
          </w:p>
        </w:tc>
        <w:tc>
          <w:tcPr>
            <w:tcW w:w="850" w:type="dxa"/>
            <w:tcBorders>
              <w:left w:val="single" w:sz="4" w:space="0" w:color="000000"/>
              <w:bottom w:val="single" w:sz="4" w:space="0" w:color="000000"/>
            </w:tcBorders>
          </w:tcPr>
          <w:p w14:paraId="1045C65A"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4</w:t>
            </w:r>
          </w:p>
        </w:tc>
        <w:tc>
          <w:tcPr>
            <w:tcW w:w="567" w:type="dxa"/>
            <w:tcBorders>
              <w:left w:val="single" w:sz="4" w:space="0" w:color="000000"/>
              <w:bottom w:val="single" w:sz="4" w:space="0" w:color="000000"/>
            </w:tcBorders>
          </w:tcPr>
          <w:p w14:paraId="5FD717CD" w14:textId="77777777" w:rsidR="00D034F7" w:rsidRPr="00DB3097" w:rsidRDefault="00D034F7" w:rsidP="00D93C81">
            <w:pPr>
              <w:snapToGrid w:val="0"/>
              <w:spacing w:line="360" w:lineRule="auto"/>
              <w:jc w:val="center"/>
              <w:rPr>
                <w:rFonts w:ascii="Times New Roman" w:hAnsi="Times New Roman" w:cs="Times New Roman"/>
              </w:rPr>
            </w:pPr>
          </w:p>
        </w:tc>
        <w:tc>
          <w:tcPr>
            <w:tcW w:w="709" w:type="dxa"/>
            <w:tcBorders>
              <w:left w:val="single" w:sz="4" w:space="0" w:color="000000"/>
              <w:bottom w:val="single" w:sz="4" w:space="0" w:color="000000"/>
            </w:tcBorders>
          </w:tcPr>
          <w:p w14:paraId="59B8FAA6"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3</w:t>
            </w:r>
          </w:p>
        </w:tc>
        <w:tc>
          <w:tcPr>
            <w:tcW w:w="709" w:type="dxa"/>
            <w:tcBorders>
              <w:left w:val="single" w:sz="4" w:space="0" w:color="000000"/>
              <w:bottom w:val="single" w:sz="4" w:space="0" w:color="000000"/>
            </w:tcBorders>
          </w:tcPr>
          <w:p w14:paraId="287490B7"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2</w:t>
            </w:r>
          </w:p>
        </w:tc>
        <w:tc>
          <w:tcPr>
            <w:tcW w:w="850" w:type="dxa"/>
            <w:tcBorders>
              <w:left w:val="single" w:sz="4" w:space="0" w:color="000000"/>
              <w:bottom w:val="single" w:sz="4" w:space="0" w:color="000000"/>
            </w:tcBorders>
          </w:tcPr>
          <w:p w14:paraId="1AE0913A"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4</w:t>
            </w:r>
          </w:p>
        </w:tc>
        <w:tc>
          <w:tcPr>
            <w:tcW w:w="709" w:type="dxa"/>
            <w:tcBorders>
              <w:left w:val="single" w:sz="4" w:space="0" w:color="000000"/>
              <w:bottom w:val="single" w:sz="4" w:space="0" w:color="000000"/>
            </w:tcBorders>
          </w:tcPr>
          <w:p w14:paraId="34302242"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2</w:t>
            </w:r>
          </w:p>
        </w:tc>
        <w:tc>
          <w:tcPr>
            <w:tcW w:w="1134" w:type="dxa"/>
            <w:tcBorders>
              <w:left w:val="single" w:sz="4" w:space="0" w:color="000000"/>
              <w:bottom w:val="single" w:sz="4" w:space="0" w:color="000000"/>
              <w:right w:val="single" w:sz="4" w:space="0" w:color="000000"/>
            </w:tcBorders>
          </w:tcPr>
          <w:p w14:paraId="359EFCB1"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5</w:t>
            </w:r>
          </w:p>
        </w:tc>
        <w:tc>
          <w:tcPr>
            <w:tcW w:w="850" w:type="dxa"/>
            <w:tcBorders>
              <w:left w:val="single" w:sz="4" w:space="0" w:color="000000"/>
              <w:bottom w:val="single" w:sz="4" w:space="0" w:color="000000"/>
              <w:right w:val="single" w:sz="4" w:space="0" w:color="auto"/>
            </w:tcBorders>
          </w:tcPr>
          <w:p w14:paraId="2F50ED6A"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4</w:t>
            </w:r>
          </w:p>
        </w:tc>
        <w:tc>
          <w:tcPr>
            <w:tcW w:w="1276" w:type="dxa"/>
            <w:tcBorders>
              <w:left w:val="single" w:sz="4" w:space="0" w:color="auto"/>
              <w:bottom w:val="single" w:sz="4" w:space="0" w:color="000000"/>
              <w:right w:val="single" w:sz="4" w:space="0" w:color="000000"/>
            </w:tcBorders>
          </w:tcPr>
          <w:p w14:paraId="4EB0D08D"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16</w:t>
            </w:r>
          </w:p>
        </w:tc>
      </w:tr>
      <w:tr w:rsidR="00D034F7" w:rsidRPr="00DB3097" w14:paraId="01A1563C" w14:textId="77777777" w:rsidTr="00D70479">
        <w:trPr>
          <w:trHeight w:val="705"/>
        </w:trPr>
        <w:tc>
          <w:tcPr>
            <w:tcW w:w="493" w:type="dxa"/>
            <w:tcBorders>
              <w:left w:val="single" w:sz="4" w:space="0" w:color="000000"/>
              <w:bottom w:val="single" w:sz="4" w:space="0" w:color="auto"/>
            </w:tcBorders>
          </w:tcPr>
          <w:p w14:paraId="04FB4BC1"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8.</w:t>
            </w:r>
          </w:p>
        </w:tc>
        <w:tc>
          <w:tcPr>
            <w:tcW w:w="1351" w:type="dxa"/>
            <w:tcBorders>
              <w:left w:val="single" w:sz="4" w:space="0" w:color="000000"/>
              <w:bottom w:val="single" w:sz="4" w:space="0" w:color="auto"/>
            </w:tcBorders>
          </w:tcPr>
          <w:p w14:paraId="3795E170"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Posada  Zarszyńska</w:t>
            </w:r>
          </w:p>
        </w:tc>
        <w:tc>
          <w:tcPr>
            <w:tcW w:w="634" w:type="dxa"/>
            <w:tcBorders>
              <w:left w:val="single" w:sz="4" w:space="0" w:color="000000"/>
              <w:bottom w:val="single" w:sz="4" w:space="0" w:color="auto"/>
              <w:right w:val="single" w:sz="4" w:space="0" w:color="000000"/>
            </w:tcBorders>
          </w:tcPr>
          <w:p w14:paraId="0BF6539E"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3</w:t>
            </w:r>
          </w:p>
        </w:tc>
        <w:tc>
          <w:tcPr>
            <w:tcW w:w="850" w:type="dxa"/>
            <w:tcBorders>
              <w:left w:val="single" w:sz="4" w:space="0" w:color="000000"/>
              <w:bottom w:val="single" w:sz="4" w:space="0" w:color="auto"/>
            </w:tcBorders>
          </w:tcPr>
          <w:p w14:paraId="03F28448"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6</w:t>
            </w:r>
          </w:p>
        </w:tc>
        <w:tc>
          <w:tcPr>
            <w:tcW w:w="567" w:type="dxa"/>
            <w:tcBorders>
              <w:left w:val="single" w:sz="4" w:space="0" w:color="000000"/>
              <w:bottom w:val="single" w:sz="4" w:space="0" w:color="auto"/>
            </w:tcBorders>
          </w:tcPr>
          <w:p w14:paraId="09C97442"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w:t>
            </w:r>
          </w:p>
        </w:tc>
        <w:tc>
          <w:tcPr>
            <w:tcW w:w="709" w:type="dxa"/>
            <w:tcBorders>
              <w:left w:val="single" w:sz="4" w:space="0" w:color="000000"/>
              <w:bottom w:val="single" w:sz="4" w:space="0" w:color="auto"/>
            </w:tcBorders>
          </w:tcPr>
          <w:p w14:paraId="107DC100"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4</w:t>
            </w:r>
          </w:p>
        </w:tc>
        <w:tc>
          <w:tcPr>
            <w:tcW w:w="709" w:type="dxa"/>
            <w:tcBorders>
              <w:left w:val="single" w:sz="4" w:space="0" w:color="000000"/>
              <w:bottom w:val="single" w:sz="4" w:space="0" w:color="auto"/>
            </w:tcBorders>
          </w:tcPr>
          <w:p w14:paraId="4361D93E"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w:t>
            </w:r>
          </w:p>
        </w:tc>
        <w:tc>
          <w:tcPr>
            <w:tcW w:w="850" w:type="dxa"/>
            <w:tcBorders>
              <w:left w:val="single" w:sz="4" w:space="0" w:color="000000"/>
              <w:bottom w:val="single" w:sz="4" w:space="0" w:color="auto"/>
            </w:tcBorders>
          </w:tcPr>
          <w:p w14:paraId="1BD7FADD"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w:t>
            </w:r>
          </w:p>
        </w:tc>
        <w:tc>
          <w:tcPr>
            <w:tcW w:w="709" w:type="dxa"/>
            <w:tcBorders>
              <w:left w:val="single" w:sz="4" w:space="0" w:color="000000"/>
              <w:bottom w:val="single" w:sz="4" w:space="0" w:color="auto"/>
            </w:tcBorders>
          </w:tcPr>
          <w:p w14:paraId="47BFB3DF"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2</w:t>
            </w:r>
          </w:p>
        </w:tc>
        <w:tc>
          <w:tcPr>
            <w:tcW w:w="1134" w:type="dxa"/>
            <w:tcBorders>
              <w:left w:val="single" w:sz="4" w:space="0" w:color="000000"/>
              <w:bottom w:val="single" w:sz="4" w:space="0" w:color="auto"/>
              <w:right w:val="single" w:sz="4" w:space="0" w:color="000000"/>
            </w:tcBorders>
          </w:tcPr>
          <w:p w14:paraId="206445B5"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3</w:t>
            </w:r>
          </w:p>
        </w:tc>
        <w:tc>
          <w:tcPr>
            <w:tcW w:w="850" w:type="dxa"/>
            <w:tcBorders>
              <w:left w:val="single" w:sz="4" w:space="0" w:color="000000"/>
              <w:bottom w:val="single" w:sz="4" w:space="0" w:color="auto"/>
              <w:right w:val="single" w:sz="4" w:space="0" w:color="auto"/>
            </w:tcBorders>
          </w:tcPr>
          <w:p w14:paraId="41D30679"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7</w:t>
            </w:r>
          </w:p>
        </w:tc>
        <w:tc>
          <w:tcPr>
            <w:tcW w:w="1276" w:type="dxa"/>
            <w:tcBorders>
              <w:left w:val="single" w:sz="4" w:space="0" w:color="auto"/>
              <w:bottom w:val="single" w:sz="4" w:space="0" w:color="auto"/>
              <w:right w:val="single" w:sz="4" w:space="0" w:color="000000"/>
            </w:tcBorders>
          </w:tcPr>
          <w:p w14:paraId="57AC2201"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14</w:t>
            </w:r>
          </w:p>
        </w:tc>
      </w:tr>
      <w:tr w:rsidR="00D034F7" w:rsidRPr="00DB3097" w14:paraId="521B1C9F" w14:textId="77777777" w:rsidTr="00D70479">
        <w:trPr>
          <w:trHeight w:val="345"/>
        </w:trPr>
        <w:tc>
          <w:tcPr>
            <w:tcW w:w="493" w:type="dxa"/>
            <w:tcBorders>
              <w:top w:val="single" w:sz="4" w:space="0" w:color="auto"/>
              <w:left w:val="single" w:sz="4" w:space="0" w:color="000000"/>
              <w:bottom w:val="single" w:sz="4" w:space="0" w:color="000000"/>
            </w:tcBorders>
          </w:tcPr>
          <w:p w14:paraId="2575F56B"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9.</w:t>
            </w:r>
          </w:p>
        </w:tc>
        <w:tc>
          <w:tcPr>
            <w:tcW w:w="1351" w:type="dxa"/>
            <w:tcBorders>
              <w:top w:val="single" w:sz="4" w:space="0" w:color="auto"/>
              <w:left w:val="single" w:sz="4" w:space="0" w:color="000000"/>
              <w:bottom w:val="single" w:sz="4" w:space="0" w:color="000000"/>
            </w:tcBorders>
          </w:tcPr>
          <w:p w14:paraId="3954D780"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Pastwiska</w:t>
            </w:r>
          </w:p>
        </w:tc>
        <w:tc>
          <w:tcPr>
            <w:tcW w:w="634" w:type="dxa"/>
            <w:tcBorders>
              <w:top w:val="single" w:sz="4" w:space="0" w:color="auto"/>
              <w:left w:val="single" w:sz="4" w:space="0" w:color="000000"/>
              <w:bottom w:val="single" w:sz="4" w:space="0" w:color="000000"/>
              <w:right w:val="single" w:sz="4" w:space="0" w:color="000000"/>
            </w:tcBorders>
          </w:tcPr>
          <w:p w14:paraId="06DC0F60"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w:t>
            </w:r>
          </w:p>
        </w:tc>
        <w:tc>
          <w:tcPr>
            <w:tcW w:w="850" w:type="dxa"/>
            <w:tcBorders>
              <w:top w:val="single" w:sz="4" w:space="0" w:color="auto"/>
              <w:left w:val="single" w:sz="4" w:space="0" w:color="000000"/>
              <w:bottom w:val="single" w:sz="4" w:space="0" w:color="000000"/>
            </w:tcBorders>
          </w:tcPr>
          <w:p w14:paraId="434684C8"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w:t>
            </w:r>
          </w:p>
        </w:tc>
        <w:tc>
          <w:tcPr>
            <w:tcW w:w="567" w:type="dxa"/>
            <w:tcBorders>
              <w:top w:val="single" w:sz="4" w:space="0" w:color="auto"/>
              <w:left w:val="single" w:sz="4" w:space="0" w:color="000000"/>
              <w:bottom w:val="single" w:sz="4" w:space="0" w:color="000000"/>
            </w:tcBorders>
          </w:tcPr>
          <w:p w14:paraId="0360BB43"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w:t>
            </w:r>
          </w:p>
        </w:tc>
        <w:tc>
          <w:tcPr>
            <w:tcW w:w="709" w:type="dxa"/>
            <w:tcBorders>
              <w:top w:val="single" w:sz="4" w:space="0" w:color="auto"/>
              <w:left w:val="single" w:sz="4" w:space="0" w:color="000000"/>
              <w:bottom w:val="single" w:sz="4" w:space="0" w:color="000000"/>
            </w:tcBorders>
          </w:tcPr>
          <w:p w14:paraId="30FC9B35"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w:t>
            </w:r>
          </w:p>
        </w:tc>
        <w:tc>
          <w:tcPr>
            <w:tcW w:w="709" w:type="dxa"/>
            <w:tcBorders>
              <w:top w:val="single" w:sz="4" w:space="0" w:color="auto"/>
              <w:left w:val="single" w:sz="4" w:space="0" w:color="000000"/>
              <w:bottom w:val="single" w:sz="4" w:space="0" w:color="000000"/>
            </w:tcBorders>
          </w:tcPr>
          <w:p w14:paraId="65DB1DFD"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w:t>
            </w:r>
          </w:p>
        </w:tc>
        <w:tc>
          <w:tcPr>
            <w:tcW w:w="850" w:type="dxa"/>
            <w:tcBorders>
              <w:top w:val="single" w:sz="4" w:space="0" w:color="auto"/>
              <w:left w:val="single" w:sz="4" w:space="0" w:color="000000"/>
              <w:bottom w:val="single" w:sz="4" w:space="0" w:color="000000"/>
            </w:tcBorders>
          </w:tcPr>
          <w:p w14:paraId="221A55AB"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w:t>
            </w:r>
          </w:p>
        </w:tc>
        <w:tc>
          <w:tcPr>
            <w:tcW w:w="709" w:type="dxa"/>
            <w:tcBorders>
              <w:top w:val="single" w:sz="4" w:space="0" w:color="auto"/>
              <w:left w:val="single" w:sz="4" w:space="0" w:color="000000"/>
              <w:bottom w:val="single" w:sz="4" w:space="0" w:color="000000"/>
            </w:tcBorders>
          </w:tcPr>
          <w:p w14:paraId="67554408"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w:t>
            </w:r>
          </w:p>
        </w:tc>
        <w:tc>
          <w:tcPr>
            <w:tcW w:w="1134" w:type="dxa"/>
            <w:tcBorders>
              <w:top w:val="single" w:sz="4" w:space="0" w:color="auto"/>
              <w:left w:val="single" w:sz="4" w:space="0" w:color="000000"/>
              <w:bottom w:val="single" w:sz="4" w:space="0" w:color="000000"/>
              <w:right w:val="single" w:sz="4" w:space="0" w:color="000000"/>
            </w:tcBorders>
          </w:tcPr>
          <w:p w14:paraId="4D1FC89D"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3</w:t>
            </w:r>
          </w:p>
        </w:tc>
        <w:tc>
          <w:tcPr>
            <w:tcW w:w="850" w:type="dxa"/>
            <w:tcBorders>
              <w:top w:val="single" w:sz="4" w:space="0" w:color="auto"/>
              <w:left w:val="single" w:sz="4" w:space="0" w:color="000000"/>
              <w:bottom w:val="single" w:sz="4" w:space="0" w:color="000000"/>
              <w:right w:val="single" w:sz="4" w:space="0" w:color="auto"/>
            </w:tcBorders>
          </w:tcPr>
          <w:p w14:paraId="5760037A"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1</w:t>
            </w:r>
          </w:p>
        </w:tc>
        <w:tc>
          <w:tcPr>
            <w:tcW w:w="1276" w:type="dxa"/>
            <w:tcBorders>
              <w:top w:val="single" w:sz="4" w:space="0" w:color="auto"/>
              <w:left w:val="single" w:sz="4" w:space="0" w:color="auto"/>
              <w:bottom w:val="single" w:sz="4" w:space="0" w:color="000000"/>
              <w:right w:val="single" w:sz="4" w:space="0" w:color="000000"/>
            </w:tcBorders>
          </w:tcPr>
          <w:p w14:paraId="1972545C"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5</w:t>
            </w:r>
          </w:p>
        </w:tc>
      </w:tr>
      <w:tr w:rsidR="00D034F7" w:rsidRPr="00DB3097" w14:paraId="2B93CF4B" w14:textId="77777777" w:rsidTr="00D70479">
        <w:tc>
          <w:tcPr>
            <w:tcW w:w="493" w:type="dxa"/>
            <w:tcBorders>
              <w:left w:val="single" w:sz="4" w:space="0" w:color="000000"/>
              <w:bottom w:val="single" w:sz="4" w:space="0" w:color="000000"/>
            </w:tcBorders>
          </w:tcPr>
          <w:p w14:paraId="7525D95F"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10.</w:t>
            </w:r>
          </w:p>
        </w:tc>
        <w:tc>
          <w:tcPr>
            <w:tcW w:w="1351" w:type="dxa"/>
            <w:tcBorders>
              <w:left w:val="single" w:sz="4" w:space="0" w:color="000000"/>
              <w:bottom w:val="single" w:sz="4" w:space="0" w:color="000000"/>
            </w:tcBorders>
          </w:tcPr>
          <w:p w14:paraId="48111B01" w14:textId="77777777" w:rsidR="00D034F7" w:rsidRPr="00DB3097" w:rsidRDefault="00D034F7" w:rsidP="00D93C81">
            <w:pPr>
              <w:snapToGrid w:val="0"/>
              <w:spacing w:line="360" w:lineRule="auto"/>
              <w:jc w:val="both"/>
              <w:rPr>
                <w:rFonts w:ascii="Times New Roman" w:hAnsi="Times New Roman" w:cs="Times New Roman"/>
              </w:rPr>
            </w:pPr>
            <w:r w:rsidRPr="00DB3097">
              <w:rPr>
                <w:rFonts w:ascii="Times New Roman" w:hAnsi="Times New Roman" w:cs="Times New Roman"/>
              </w:rPr>
              <w:t>Długie</w:t>
            </w:r>
          </w:p>
        </w:tc>
        <w:tc>
          <w:tcPr>
            <w:tcW w:w="634" w:type="dxa"/>
            <w:tcBorders>
              <w:left w:val="single" w:sz="4" w:space="0" w:color="000000"/>
              <w:bottom w:val="single" w:sz="4" w:space="0" w:color="000000"/>
              <w:right w:val="single" w:sz="4" w:space="0" w:color="000000"/>
            </w:tcBorders>
          </w:tcPr>
          <w:p w14:paraId="5345DB31"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4</w:t>
            </w:r>
          </w:p>
        </w:tc>
        <w:tc>
          <w:tcPr>
            <w:tcW w:w="850" w:type="dxa"/>
            <w:tcBorders>
              <w:left w:val="single" w:sz="4" w:space="0" w:color="000000"/>
              <w:bottom w:val="single" w:sz="4" w:space="0" w:color="000000"/>
            </w:tcBorders>
          </w:tcPr>
          <w:p w14:paraId="39F6BADF"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8</w:t>
            </w:r>
          </w:p>
        </w:tc>
        <w:tc>
          <w:tcPr>
            <w:tcW w:w="567" w:type="dxa"/>
            <w:tcBorders>
              <w:left w:val="single" w:sz="4" w:space="0" w:color="000000"/>
              <w:bottom w:val="single" w:sz="4" w:space="0" w:color="000000"/>
            </w:tcBorders>
          </w:tcPr>
          <w:p w14:paraId="496BCF35"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5</w:t>
            </w:r>
          </w:p>
        </w:tc>
        <w:tc>
          <w:tcPr>
            <w:tcW w:w="709" w:type="dxa"/>
            <w:tcBorders>
              <w:left w:val="single" w:sz="4" w:space="0" w:color="000000"/>
              <w:bottom w:val="single" w:sz="4" w:space="0" w:color="000000"/>
            </w:tcBorders>
          </w:tcPr>
          <w:p w14:paraId="47F9080F"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11</w:t>
            </w:r>
          </w:p>
        </w:tc>
        <w:tc>
          <w:tcPr>
            <w:tcW w:w="709" w:type="dxa"/>
            <w:tcBorders>
              <w:left w:val="single" w:sz="4" w:space="0" w:color="000000"/>
              <w:bottom w:val="single" w:sz="4" w:space="0" w:color="000000"/>
            </w:tcBorders>
          </w:tcPr>
          <w:p w14:paraId="37B6FF31"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2</w:t>
            </w:r>
          </w:p>
        </w:tc>
        <w:tc>
          <w:tcPr>
            <w:tcW w:w="850" w:type="dxa"/>
            <w:tcBorders>
              <w:left w:val="single" w:sz="4" w:space="0" w:color="000000"/>
              <w:bottom w:val="single" w:sz="4" w:space="0" w:color="000000"/>
            </w:tcBorders>
          </w:tcPr>
          <w:p w14:paraId="0268C92E"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8</w:t>
            </w:r>
          </w:p>
        </w:tc>
        <w:tc>
          <w:tcPr>
            <w:tcW w:w="709" w:type="dxa"/>
            <w:tcBorders>
              <w:left w:val="single" w:sz="4" w:space="0" w:color="000000"/>
              <w:bottom w:val="single" w:sz="4" w:space="0" w:color="000000"/>
            </w:tcBorders>
          </w:tcPr>
          <w:p w14:paraId="08FA9D0A"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5</w:t>
            </w:r>
          </w:p>
        </w:tc>
        <w:tc>
          <w:tcPr>
            <w:tcW w:w="1134" w:type="dxa"/>
            <w:tcBorders>
              <w:left w:val="single" w:sz="4" w:space="0" w:color="000000"/>
              <w:bottom w:val="single" w:sz="4" w:space="0" w:color="000000"/>
              <w:right w:val="single" w:sz="4" w:space="0" w:color="000000"/>
            </w:tcBorders>
          </w:tcPr>
          <w:p w14:paraId="11674C60" w14:textId="77777777" w:rsidR="00D034F7" w:rsidRPr="00DB3097" w:rsidRDefault="00D034F7" w:rsidP="00D93C81">
            <w:pPr>
              <w:snapToGrid w:val="0"/>
              <w:spacing w:line="360" w:lineRule="auto"/>
              <w:jc w:val="center"/>
              <w:rPr>
                <w:rFonts w:ascii="Times New Roman" w:hAnsi="Times New Roman" w:cs="Times New Roman"/>
              </w:rPr>
            </w:pPr>
            <w:r w:rsidRPr="00DB3097">
              <w:rPr>
                <w:rFonts w:ascii="Times New Roman" w:hAnsi="Times New Roman" w:cs="Times New Roman"/>
              </w:rPr>
              <w:t>4</w:t>
            </w:r>
          </w:p>
        </w:tc>
        <w:tc>
          <w:tcPr>
            <w:tcW w:w="850" w:type="dxa"/>
            <w:tcBorders>
              <w:left w:val="single" w:sz="4" w:space="0" w:color="000000"/>
              <w:bottom w:val="single" w:sz="4" w:space="0" w:color="000000"/>
              <w:right w:val="single" w:sz="4" w:space="0" w:color="auto"/>
            </w:tcBorders>
          </w:tcPr>
          <w:p w14:paraId="42E9AAC6"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16</w:t>
            </w:r>
          </w:p>
        </w:tc>
        <w:tc>
          <w:tcPr>
            <w:tcW w:w="1276" w:type="dxa"/>
            <w:tcBorders>
              <w:left w:val="single" w:sz="4" w:space="0" w:color="auto"/>
              <w:bottom w:val="single" w:sz="4" w:space="0" w:color="000000"/>
              <w:right w:val="single" w:sz="4" w:space="0" w:color="000000"/>
            </w:tcBorders>
          </w:tcPr>
          <w:p w14:paraId="19494975"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31</w:t>
            </w:r>
          </w:p>
        </w:tc>
      </w:tr>
      <w:tr w:rsidR="00D034F7" w:rsidRPr="00DB3097" w14:paraId="0FC6371B" w14:textId="77777777" w:rsidTr="00D70479">
        <w:tc>
          <w:tcPr>
            <w:tcW w:w="493" w:type="dxa"/>
            <w:tcBorders>
              <w:left w:val="single" w:sz="4" w:space="0" w:color="000000"/>
              <w:bottom w:val="single" w:sz="4" w:space="0" w:color="000000"/>
            </w:tcBorders>
          </w:tcPr>
          <w:p w14:paraId="60843627" w14:textId="61BC39DE" w:rsidR="00D034F7" w:rsidRPr="00D70479" w:rsidRDefault="00D034F7" w:rsidP="00D93C81">
            <w:pPr>
              <w:snapToGrid w:val="0"/>
              <w:spacing w:line="360" w:lineRule="auto"/>
              <w:jc w:val="both"/>
              <w:rPr>
                <w:rFonts w:ascii="Times New Roman" w:hAnsi="Times New Roman" w:cs="Times New Roman"/>
                <w:b/>
                <w:bCs/>
              </w:rPr>
            </w:pPr>
          </w:p>
        </w:tc>
        <w:tc>
          <w:tcPr>
            <w:tcW w:w="1351" w:type="dxa"/>
            <w:tcBorders>
              <w:left w:val="single" w:sz="4" w:space="0" w:color="000000"/>
              <w:bottom w:val="single" w:sz="4" w:space="0" w:color="000000"/>
            </w:tcBorders>
          </w:tcPr>
          <w:p w14:paraId="4B1E6210" w14:textId="38279642" w:rsidR="00D034F7" w:rsidRPr="00D70479" w:rsidRDefault="00D034F7" w:rsidP="00D93C81">
            <w:pPr>
              <w:snapToGrid w:val="0"/>
              <w:spacing w:line="360" w:lineRule="auto"/>
              <w:jc w:val="both"/>
              <w:rPr>
                <w:rFonts w:ascii="Times New Roman" w:hAnsi="Times New Roman" w:cs="Times New Roman"/>
                <w:b/>
                <w:bCs/>
              </w:rPr>
            </w:pPr>
            <w:r w:rsidRPr="00D70479">
              <w:rPr>
                <w:rFonts w:ascii="Times New Roman" w:hAnsi="Times New Roman" w:cs="Times New Roman"/>
                <w:b/>
                <w:bCs/>
              </w:rPr>
              <w:t>R</w:t>
            </w:r>
            <w:r w:rsidR="00D70479" w:rsidRPr="00D70479">
              <w:rPr>
                <w:rFonts w:ascii="Times New Roman" w:hAnsi="Times New Roman" w:cs="Times New Roman"/>
                <w:b/>
                <w:bCs/>
              </w:rPr>
              <w:t>azem</w:t>
            </w:r>
          </w:p>
        </w:tc>
        <w:tc>
          <w:tcPr>
            <w:tcW w:w="634" w:type="dxa"/>
            <w:tcBorders>
              <w:left w:val="single" w:sz="4" w:space="0" w:color="000000"/>
              <w:bottom w:val="single" w:sz="4" w:space="0" w:color="000000"/>
              <w:right w:val="single" w:sz="4" w:space="0" w:color="000000"/>
            </w:tcBorders>
          </w:tcPr>
          <w:p w14:paraId="67A4EF3B"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23</w:t>
            </w:r>
          </w:p>
        </w:tc>
        <w:tc>
          <w:tcPr>
            <w:tcW w:w="850" w:type="dxa"/>
            <w:tcBorders>
              <w:left w:val="single" w:sz="4" w:space="0" w:color="000000"/>
              <w:bottom w:val="single" w:sz="4" w:space="0" w:color="000000"/>
            </w:tcBorders>
          </w:tcPr>
          <w:p w14:paraId="3D7A8818"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55</w:t>
            </w:r>
          </w:p>
        </w:tc>
        <w:tc>
          <w:tcPr>
            <w:tcW w:w="567" w:type="dxa"/>
            <w:tcBorders>
              <w:left w:val="single" w:sz="4" w:space="0" w:color="000000"/>
              <w:bottom w:val="single" w:sz="4" w:space="0" w:color="000000"/>
            </w:tcBorders>
          </w:tcPr>
          <w:p w14:paraId="20C3DC82"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30</w:t>
            </w:r>
          </w:p>
        </w:tc>
        <w:tc>
          <w:tcPr>
            <w:tcW w:w="709" w:type="dxa"/>
            <w:tcBorders>
              <w:left w:val="single" w:sz="4" w:space="0" w:color="000000"/>
              <w:bottom w:val="single" w:sz="4" w:space="0" w:color="000000"/>
            </w:tcBorders>
          </w:tcPr>
          <w:p w14:paraId="14EF2E43"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66</w:t>
            </w:r>
          </w:p>
        </w:tc>
        <w:tc>
          <w:tcPr>
            <w:tcW w:w="709" w:type="dxa"/>
            <w:tcBorders>
              <w:left w:val="single" w:sz="4" w:space="0" w:color="000000"/>
              <w:bottom w:val="single" w:sz="4" w:space="0" w:color="000000"/>
            </w:tcBorders>
          </w:tcPr>
          <w:p w14:paraId="36CE7B4F"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28</w:t>
            </w:r>
          </w:p>
        </w:tc>
        <w:tc>
          <w:tcPr>
            <w:tcW w:w="850" w:type="dxa"/>
            <w:tcBorders>
              <w:left w:val="single" w:sz="4" w:space="0" w:color="000000"/>
              <w:bottom w:val="single" w:sz="4" w:space="0" w:color="000000"/>
            </w:tcBorders>
          </w:tcPr>
          <w:p w14:paraId="2A5D5DAB"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48</w:t>
            </w:r>
          </w:p>
        </w:tc>
        <w:tc>
          <w:tcPr>
            <w:tcW w:w="709" w:type="dxa"/>
            <w:tcBorders>
              <w:left w:val="single" w:sz="4" w:space="0" w:color="000000"/>
              <w:bottom w:val="single" w:sz="4" w:space="0" w:color="000000"/>
            </w:tcBorders>
          </w:tcPr>
          <w:p w14:paraId="5ADF2609"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27</w:t>
            </w:r>
          </w:p>
        </w:tc>
        <w:tc>
          <w:tcPr>
            <w:tcW w:w="1134" w:type="dxa"/>
            <w:tcBorders>
              <w:left w:val="single" w:sz="4" w:space="0" w:color="000000"/>
              <w:bottom w:val="single" w:sz="4" w:space="0" w:color="000000"/>
              <w:right w:val="single" w:sz="4" w:space="0" w:color="000000"/>
            </w:tcBorders>
          </w:tcPr>
          <w:p w14:paraId="3DC31AF6" w14:textId="77777777" w:rsidR="00D034F7" w:rsidRPr="00DB3097" w:rsidRDefault="00D034F7" w:rsidP="00D93C81">
            <w:pPr>
              <w:snapToGrid w:val="0"/>
              <w:spacing w:line="360" w:lineRule="auto"/>
              <w:jc w:val="center"/>
              <w:rPr>
                <w:rFonts w:ascii="Times New Roman" w:hAnsi="Times New Roman" w:cs="Times New Roman"/>
                <w:b/>
              </w:rPr>
            </w:pPr>
            <w:r w:rsidRPr="00DB3097">
              <w:rPr>
                <w:rFonts w:ascii="Times New Roman" w:hAnsi="Times New Roman" w:cs="Times New Roman"/>
                <w:b/>
              </w:rPr>
              <w:t>76</w:t>
            </w:r>
          </w:p>
        </w:tc>
        <w:tc>
          <w:tcPr>
            <w:tcW w:w="850" w:type="dxa"/>
            <w:tcBorders>
              <w:left w:val="single" w:sz="4" w:space="0" w:color="000000"/>
              <w:bottom w:val="single" w:sz="4" w:space="0" w:color="000000"/>
              <w:right w:val="single" w:sz="4" w:space="0" w:color="auto"/>
            </w:tcBorders>
          </w:tcPr>
          <w:p w14:paraId="00EE143B" w14:textId="77777777" w:rsidR="00D034F7" w:rsidRPr="00DB3097" w:rsidRDefault="00D034F7" w:rsidP="00D93C81">
            <w:pPr>
              <w:snapToGrid w:val="0"/>
              <w:spacing w:line="360" w:lineRule="auto"/>
              <w:jc w:val="center"/>
              <w:rPr>
                <w:rFonts w:ascii="Times New Roman" w:hAnsi="Times New Roman" w:cs="Times New Roman"/>
                <w:b/>
              </w:rPr>
            </w:pPr>
          </w:p>
        </w:tc>
        <w:tc>
          <w:tcPr>
            <w:tcW w:w="1276" w:type="dxa"/>
            <w:tcBorders>
              <w:left w:val="single" w:sz="4" w:space="0" w:color="auto"/>
              <w:bottom w:val="single" w:sz="4" w:space="0" w:color="000000"/>
              <w:right w:val="single" w:sz="4" w:space="0" w:color="000000"/>
            </w:tcBorders>
          </w:tcPr>
          <w:p w14:paraId="488ACC23" w14:textId="77777777" w:rsidR="00D034F7" w:rsidRPr="00DB3097" w:rsidRDefault="00D034F7" w:rsidP="00D93C81">
            <w:pPr>
              <w:snapToGrid w:val="0"/>
              <w:spacing w:line="360" w:lineRule="auto"/>
              <w:jc w:val="center"/>
              <w:rPr>
                <w:rFonts w:ascii="Times New Roman" w:hAnsi="Times New Roman" w:cs="Times New Roman"/>
                <w:b/>
              </w:rPr>
            </w:pPr>
          </w:p>
        </w:tc>
      </w:tr>
    </w:tbl>
    <w:p w14:paraId="423CC453" w14:textId="77777777" w:rsidR="00D034F7" w:rsidRPr="00DB3097" w:rsidRDefault="00D034F7" w:rsidP="00D034F7">
      <w:pPr>
        <w:pStyle w:val="Tekstpodstawowywcity21"/>
        <w:spacing w:line="240" w:lineRule="auto"/>
        <w:ind w:left="0"/>
        <w:rPr>
          <w:b/>
          <w:sz w:val="22"/>
          <w:szCs w:val="22"/>
        </w:rPr>
      </w:pPr>
    </w:p>
    <w:p w14:paraId="291A358D" w14:textId="77777777" w:rsidR="00442994" w:rsidRPr="00DB3097" w:rsidRDefault="00442994" w:rsidP="00442994">
      <w:pPr>
        <w:pStyle w:val="Tekstpodstawowywcity21"/>
        <w:ind w:left="0"/>
        <w:rPr>
          <w:b/>
          <w:sz w:val="22"/>
          <w:szCs w:val="22"/>
        </w:rPr>
      </w:pPr>
    </w:p>
    <w:p w14:paraId="17D58AA4" w14:textId="78D68B47" w:rsidR="008F2B6D" w:rsidRDefault="008F2B6D" w:rsidP="008F2B6D">
      <w:pPr>
        <w:rPr>
          <w:color w:val="4472C4" w:themeColor="accent1"/>
          <w:lang w:eastAsia="pl-PL"/>
        </w:rPr>
      </w:pPr>
      <w:bookmarkStart w:id="15" w:name="_Toc463442140"/>
      <w:bookmarkStart w:id="16" w:name="_Toc44938090"/>
    </w:p>
    <w:p w14:paraId="59AA2B89" w14:textId="705513A3" w:rsidR="00D034F7" w:rsidRDefault="00D034F7" w:rsidP="008F2B6D">
      <w:pPr>
        <w:rPr>
          <w:color w:val="4472C4" w:themeColor="accent1"/>
          <w:lang w:eastAsia="pl-PL"/>
        </w:rPr>
      </w:pPr>
    </w:p>
    <w:p w14:paraId="0ADF5180" w14:textId="4BCAE158" w:rsidR="00D034F7" w:rsidRPr="00D32AA6" w:rsidRDefault="00D034F7" w:rsidP="008F2B6D">
      <w:pPr>
        <w:rPr>
          <w:color w:val="4472C4" w:themeColor="accent1"/>
          <w:lang w:eastAsia="pl-PL"/>
        </w:rPr>
      </w:pPr>
      <w:r w:rsidRPr="00C07F6A">
        <w:rPr>
          <w:b/>
          <w:noProof/>
          <w:color w:val="FF0000"/>
          <w:lang w:eastAsia="pl-PL"/>
        </w:rPr>
        <w:lastRenderedPageBreak/>
        <w:drawing>
          <wp:inline distT="0" distB="0" distL="0" distR="0" wp14:anchorId="4133C22A" wp14:editId="79AC8CE3">
            <wp:extent cx="5486400" cy="32004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2AB90A" w14:textId="77777777" w:rsidR="00600E5B" w:rsidRDefault="00600E5B" w:rsidP="00B1330E">
      <w:pPr>
        <w:pStyle w:val="Nagwek2"/>
        <w:tabs>
          <w:tab w:val="left" w:pos="1134"/>
        </w:tabs>
        <w:spacing w:line="276" w:lineRule="auto"/>
        <w:jc w:val="both"/>
        <w:rPr>
          <w:rFonts w:ascii="Times New Roman" w:eastAsia="Times New Roman" w:hAnsi="Times New Roman" w:cs="Times New Roman"/>
          <w:color w:val="4472C4" w:themeColor="accent1"/>
          <w:lang w:eastAsia="pl-PL"/>
        </w:rPr>
      </w:pPr>
    </w:p>
    <w:p w14:paraId="48161102" w14:textId="47C6C2D2" w:rsidR="00B1330E" w:rsidRPr="00AF44A2" w:rsidRDefault="00C37A5B" w:rsidP="00286B52">
      <w:pPr>
        <w:pStyle w:val="Nagwek2"/>
        <w:rPr>
          <w:rFonts w:ascii="Times New Roman" w:hAnsi="Times New Roman" w:cs="Times New Roman"/>
        </w:rPr>
      </w:pPr>
      <w:r>
        <w:rPr>
          <w:rFonts w:eastAsia="Times New Roman"/>
          <w:lang w:eastAsia="pl-PL"/>
        </w:rPr>
        <w:tab/>
      </w:r>
      <w:bookmarkStart w:id="17" w:name="_Toc103944413"/>
      <w:r w:rsidR="00A92BC7" w:rsidRPr="00AF44A2">
        <w:rPr>
          <w:rFonts w:ascii="Times New Roman" w:hAnsi="Times New Roman" w:cs="Times New Roman"/>
        </w:rPr>
        <w:t>1.</w:t>
      </w:r>
      <w:r w:rsidR="00061B35">
        <w:rPr>
          <w:rFonts w:ascii="Times New Roman" w:hAnsi="Times New Roman" w:cs="Times New Roman"/>
        </w:rPr>
        <w:t>10</w:t>
      </w:r>
      <w:r w:rsidR="00A92BC7" w:rsidRPr="00AF44A2">
        <w:rPr>
          <w:rFonts w:ascii="Times New Roman" w:hAnsi="Times New Roman" w:cs="Times New Roman"/>
        </w:rPr>
        <w:t xml:space="preserve"> Rolnictwo i leśnictwo</w:t>
      </w:r>
      <w:bookmarkEnd w:id="15"/>
      <w:bookmarkEnd w:id="16"/>
      <w:bookmarkEnd w:id="17"/>
    </w:p>
    <w:p w14:paraId="0A22DE3C" w14:textId="77777777" w:rsidR="00B1330E" w:rsidRPr="008714D9" w:rsidRDefault="00B1330E" w:rsidP="00B1330E">
      <w:pPr>
        <w:rPr>
          <w:rFonts w:ascii="Times New Roman" w:hAnsi="Times New Roman" w:cs="Times New Roman"/>
          <w:sz w:val="26"/>
          <w:szCs w:val="26"/>
          <w:lang w:val="x-none" w:eastAsia="pl-PL"/>
        </w:rPr>
      </w:pPr>
    </w:p>
    <w:p w14:paraId="61DB77D7" w14:textId="77777777" w:rsidR="00B1330E" w:rsidRPr="008714D9" w:rsidRDefault="00B1330E" w:rsidP="00B1330E">
      <w:pPr>
        <w:rPr>
          <w:rFonts w:ascii="Times New Roman" w:hAnsi="Times New Roman" w:cs="Times New Roman"/>
          <w:sz w:val="26"/>
          <w:szCs w:val="26"/>
        </w:rPr>
      </w:pPr>
      <w:r w:rsidRPr="008714D9">
        <w:rPr>
          <w:rFonts w:ascii="Times New Roman" w:hAnsi="Times New Roman" w:cs="Times New Roman"/>
          <w:sz w:val="26"/>
          <w:szCs w:val="26"/>
        </w:rPr>
        <w:t>Na obszar rolniczej przestrzeni produkcyjnej w Gminie składają się:</w:t>
      </w:r>
    </w:p>
    <w:p w14:paraId="3B917076" w14:textId="77777777" w:rsidR="00B1330E" w:rsidRPr="008714D9" w:rsidRDefault="00B1330E" w:rsidP="00B1330E">
      <w:pPr>
        <w:pStyle w:val="Akapitzlist"/>
        <w:numPr>
          <w:ilvl w:val="0"/>
          <w:numId w:val="1"/>
        </w:numPr>
        <w:spacing w:after="100"/>
        <w:jc w:val="both"/>
        <w:rPr>
          <w:rFonts w:ascii="Times New Roman" w:hAnsi="Times New Roman"/>
          <w:sz w:val="26"/>
          <w:szCs w:val="26"/>
        </w:rPr>
      </w:pPr>
      <w:r w:rsidRPr="008714D9">
        <w:rPr>
          <w:rFonts w:ascii="Times New Roman" w:hAnsi="Times New Roman"/>
          <w:sz w:val="26"/>
          <w:szCs w:val="26"/>
        </w:rPr>
        <w:t>tereny upraw polowych,</w:t>
      </w:r>
    </w:p>
    <w:p w14:paraId="55943449" w14:textId="77777777" w:rsidR="00B1330E" w:rsidRPr="008714D9" w:rsidRDefault="00B1330E" w:rsidP="00B1330E">
      <w:pPr>
        <w:pStyle w:val="Akapitzlist"/>
        <w:numPr>
          <w:ilvl w:val="0"/>
          <w:numId w:val="1"/>
        </w:numPr>
        <w:spacing w:after="100"/>
        <w:jc w:val="both"/>
        <w:rPr>
          <w:rFonts w:ascii="Times New Roman" w:hAnsi="Times New Roman"/>
          <w:sz w:val="26"/>
          <w:szCs w:val="26"/>
        </w:rPr>
      </w:pPr>
      <w:r w:rsidRPr="008714D9">
        <w:rPr>
          <w:rFonts w:ascii="Times New Roman" w:hAnsi="Times New Roman"/>
          <w:sz w:val="26"/>
          <w:szCs w:val="26"/>
        </w:rPr>
        <w:t>pastwiska i nieużytki,</w:t>
      </w:r>
    </w:p>
    <w:p w14:paraId="31A6B10F" w14:textId="77777777" w:rsidR="00B1330E" w:rsidRPr="008714D9" w:rsidRDefault="00B1330E" w:rsidP="00B1330E">
      <w:pPr>
        <w:pStyle w:val="Akapitzlist"/>
        <w:numPr>
          <w:ilvl w:val="0"/>
          <w:numId w:val="1"/>
        </w:numPr>
        <w:spacing w:after="100"/>
        <w:jc w:val="both"/>
        <w:rPr>
          <w:rFonts w:ascii="Times New Roman" w:hAnsi="Times New Roman"/>
          <w:sz w:val="26"/>
          <w:szCs w:val="26"/>
        </w:rPr>
      </w:pPr>
      <w:r w:rsidRPr="008714D9">
        <w:rPr>
          <w:rFonts w:ascii="Times New Roman" w:hAnsi="Times New Roman"/>
          <w:sz w:val="26"/>
          <w:szCs w:val="26"/>
        </w:rPr>
        <w:t>zabudowy zagrodowe rolników stanowiąca zaplecze produkcji rolnej.</w:t>
      </w:r>
    </w:p>
    <w:p w14:paraId="62E34C70" w14:textId="115A952C" w:rsidR="00B1330E" w:rsidRPr="008714D9" w:rsidRDefault="00B1330E" w:rsidP="008F2B6D">
      <w:pPr>
        <w:jc w:val="both"/>
        <w:rPr>
          <w:rFonts w:ascii="Times New Roman" w:hAnsi="Times New Roman" w:cs="Times New Roman"/>
          <w:sz w:val="26"/>
          <w:szCs w:val="26"/>
        </w:rPr>
      </w:pPr>
      <w:r w:rsidRPr="008714D9">
        <w:rPr>
          <w:rFonts w:ascii="Times New Roman" w:hAnsi="Times New Roman" w:cs="Times New Roman"/>
          <w:sz w:val="26"/>
          <w:szCs w:val="26"/>
        </w:rPr>
        <w:t>Jak wskazuje poniższa tabela najwięcej gospodarstw domowych w Gminie Zarszyn utrzymuje się z działalności rolniczej (44%), następnie z pracy</w:t>
      </w:r>
      <w:r w:rsidR="008F2B6D">
        <w:rPr>
          <w:rFonts w:ascii="Times New Roman" w:hAnsi="Times New Roman" w:cs="Times New Roman"/>
          <w:sz w:val="26"/>
          <w:szCs w:val="26"/>
        </w:rPr>
        <w:t xml:space="preserve"> </w:t>
      </w:r>
      <w:r w:rsidRPr="008714D9">
        <w:rPr>
          <w:rFonts w:ascii="Times New Roman" w:hAnsi="Times New Roman" w:cs="Times New Roman"/>
          <w:sz w:val="26"/>
          <w:szCs w:val="26"/>
        </w:rPr>
        <w:t xml:space="preserve">najemnej (27%) oraz </w:t>
      </w:r>
      <w:r w:rsidR="008F2B6D">
        <w:rPr>
          <w:rFonts w:ascii="Times New Roman" w:hAnsi="Times New Roman" w:cs="Times New Roman"/>
          <w:sz w:val="26"/>
          <w:szCs w:val="26"/>
        </w:rPr>
        <w:br/>
      </w:r>
      <w:r w:rsidRPr="008714D9">
        <w:rPr>
          <w:rFonts w:ascii="Times New Roman" w:hAnsi="Times New Roman" w:cs="Times New Roman"/>
          <w:sz w:val="26"/>
          <w:szCs w:val="26"/>
        </w:rPr>
        <w:t>z emerytury i renty (22%). Najmniej gospodarstw utrzymuje się z innych niezarobkowych źródeł poza emeryturą i rentą (3%),</w:t>
      </w:r>
      <w:r w:rsidR="008F2B6D">
        <w:rPr>
          <w:rFonts w:ascii="Times New Roman" w:hAnsi="Times New Roman" w:cs="Times New Roman"/>
          <w:sz w:val="26"/>
          <w:szCs w:val="26"/>
        </w:rPr>
        <w:t xml:space="preserve"> </w:t>
      </w:r>
      <w:r w:rsidRPr="008714D9">
        <w:rPr>
          <w:rFonts w:ascii="Times New Roman" w:hAnsi="Times New Roman" w:cs="Times New Roman"/>
          <w:sz w:val="26"/>
          <w:szCs w:val="26"/>
        </w:rPr>
        <w:t>tj. zasiłków dla bezrobotnych, zasiłków pomocy społecznej itp. Dochód z pozarolniczej działalności gospodarczej zadeklarowało 4% gospodarstw domowych.</w:t>
      </w:r>
    </w:p>
    <w:p w14:paraId="44F8432C" w14:textId="2196BB76" w:rsidR="00B1330E" w:rsidRPr="008714D9" w:rsidRDefault="00B1330E" w:rsidP="00B1330E">
      <w:pPr>
        <w:pStyle w:val="Legenda"/>
        <w:rPr>
          <w:rFonts w:ascii="Times New Roman" w:hAnsi="Times New Roman"/>
          <w:sz w:val="26"/>
          <w:szCs w:val="26"/>
          <w:lang w:val="pl-PL"/>
        </w:rPr>
      </w:pPr>
      <w:r w:rsidRPr="008714D9">
        <w:rPr>
          <w:rFonts w:ascii="Times New Roman" w:hAnsi="Times New Roman"/>
          <w:sz w:val="26"/>
          <w:szCs w:val="26"/>
        </w:rPr>
        <w:t xml:space="preserve">Tabela </w:t>
      </w:r>
      <w:r w:rsidRPr="008714D9">
        <w:rPr>
          <w:rFonts w:ascii="Times New Roman" w:hAnsi="Times New Roman"/>
          <w:sz w:val="26"/>
          <w:szCs w:val="26"/>
        </w:rPr>
        <w:fldChar w:fldCharType="begin"/>
      </w:r>
      <w:r w:rsidRPr="008714D9">
        <w:rPr>
          <w:rFonts w:ascii="Times New Roman" w:hAnsi="Times New Roman"/>
          <w:sz w:val="26"/>
          <w:szCs w:val="26"/>
        </w:rPr>
        <w:instrText xml:space="preserve"> SEQ Tabela \* ARABIC </w:instrText>
      </w:r>
      <w:r w:rsidRPr="008714D9">
        <w:rPr>
          <w:rFonts w:ascii="Times New Roman" w:hAnsi="Times New Roman"/>
          <w:sz w:val="26"/>
          <w:szCs w:val="26"/>
        </w:rPr>
        <w:fldChar w:fldCharType="separate"/>
      </w:r>
      <w:r w:rsidR="006F0CDF">
        <w:rPr>
          <w:rFonts w:ascii="Times New Roman" w:hAnsi="Times New Roman"/>
          <w:noProof/>
          <w:sz w:val="26"/>
          <w:szCs w:val="26"/>
        </w:rPr>
        <w:t>1</w:t>
      </w:r>
      <w:r w:rsidRPr="008714D9">
        <w:rPr>
          <w:rFonts w:ascii="Times New Roman" w:hAnsi="Times New Roman"/>
          <w:sz w:val="26"/>
          <w:szCs w:val="26"/>
        </w:rPr>
        <w:fldChar w:fldCharType="end"/>
      </w:r>
      <w:r w:rsidRPr="008714D9">
        <w:rPr>
          <w:rFonts w:ascii="Times New Roman" w:hAnsi="Times New Roman"/>
          <w:sz w:val="26"/>
          <w:szCs w:val="26"/>
          <w:lang w:val="pl-PL"/>
        </w:rPr>
        <w:t xml:space="preserve"> Gospodarstwa domowe w Gminie Zarszyn wg źródła dochodu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8"/>
        <w:gridCol w:w="3244"/>
      </w:tblGrid>
      <w:tr w:rsidR="00B1330E" w:rsidRPr="008714D9" w14:paraId="49A058CF" w14:textId="77777777" w:rsidTr="00D93C81">
        <w:tc>
          <w:tcPr>
            <w:tcW w:w="5920" w:type="dxa"/>
            <w:shd w:val="clear" w:color="auto" w:fill="CCC0D9"/>
          </w:tcPr>
          <w:p w14:paraId="0335CAB3" w14:textId="77777777" w:rsidR="00B1330E" w:rsidRPr="00600E5B" w:rsidRDefault="00B1330E" w:rsidP="00D93C81">
            <w:pPr>
              <w:spacing w:before="40" w:after="40" w:line="240" w:lineRule="auto"/>
              <w:jc w:val="center"/>
              <w:rPr>
                <w:rFonts w:ascii="Times New Roman" w:hAnsi="Times New Roman" w:cs="Times New Roman"/>
                <w:b/>
              </w:rPr>
            </w:pPr>
            <w:r w:rsidRPr="00600E5B">
              <w:rPr>
                <w:rFonts w:ascii="Times New Roman" w:hAnsi="Times New Roman" w:cs="Times New Roman"/>
                <w:b/>
              </w:rPr>
              <w:t>Źródło dochodu</w:t>
            </w:r>
          </w:p>
        </w:tc>
        <w:tc>
          <w:tcPr>
            <w:tcW w:w="3292" w:type="dxa"/>
            <w:shd w:val="clear" w:color="auto" w:fill="CCC0D9"/>
          </w:tcPr>
          <w:p w14:paraId="41ADF517" w14:textId="77777777" w:rsidR="00B1330E" w:rsidRPr="00600E5B" w:rsidRDefault="00B1330E" w:rsidP="00D93C81">
            <w:pPr>
              <w:spacing w:before="40" w:after="40" w:line="240" w:lineRule="auto"/>
              <w:jc w:val="center"/>
              <w:rPr>
                <w:rFonts w:ascii="Times New Roman" w:hAnsi="Times New Roman" w:cs="Times New Roman"/>
                <w:b/>
              </w:rPr>
            </w:pPr>
            <w:r w:rsidRPr="00600E5B">
              <w:rPr>
                <w:rFonts w:ascii="Times New Roman" w:hAnsi="Times New Roman" w:cs="Times New Roman"/>
                <w:b/>
              </w:rPr>
              <w:t>Udział procentowy</w:t>
            </w:r>
          </w:p>
        </w:tc>
      </w:tr>
      <w:tr w:rsidR="00B1330E" w:rsidRPr="008714D9" w14:paraId="38795971" w14:textId="77777777" w:rsidTr="00D93C81">
        <w:tc>
          <w:tcPr>
            <w:tcW w:w="5920" w:type="dxa"/>
          </w:tcPr>
          <w:p w14:paraId="277BEBCC" w14:textId="77777777" w:rsidR="00B1330E" w:rsidRPr="00600E5B" w:rsidRDefault="00B1330E" w:rsidP="00D93C81">
            <w:pPr>
              <w:spacing w:before="40" w:after="40" w:line="240" w:lineRule="auto"/>
              <w:rPr>
                <w:rFonts w:ascii="Times New Roman" w:hAnsi="Times New Roman" w:cs="Times New Roman"/>
              </w:rPr>
            </w:pPr>
            <w:r w:rsidRPr="00600E5B">
              <w:rPr>
                <w:rFonts w:ascii="Times New Roman" w:hAnsi="Times New Roman" w:cs="Times New Roman"/>
              </w:rPr>
              <w:t>Z działalności rolniczej</w:t>
            </w:r>
          </w:p>
        </w:tc>
        <w:tc>
          <w:tcPr>
            <w:tcW w:w="3292" w:type="dxa"/>
          </w:tcPr>
          <w:p w14:paraId="5811A87B" w14:textId="77777777" w:rsidR="00B1330E" w:rsidRPr="00600E5B" w:rsidRDefault="00B1330E" w:rsidP="00D93C81">
            <w:pPr>
              <w:spacing w:before="40" w:after="40" w:line="240" w:lineRule="auto"/>
              <w:jc w:val="center"/>
              <w:rPr>
                <w:rFonts w:ascii="Times New Roman" w:hAnsi="Times New Roman" w:cs="Times New Roman"/>
              </w:rPr>
            </w:pPr>
            <w:r w:rsidRPr="00600E5B">
              <w:rPr>
                <w:rFonts w:ascii="Times New Roman" w:hAnsi="Times New Roman" w:cs="Times New Roman"/>
              </w:rPr>
              <w:t>44%</w:t>
            </w:r>
          </w:p>
        </w:tc>
      </w:tr>
      <w:tr w:rsidR="00B1330E" w:rsidRPr="008714D9" w14:paraId="665FC658" w14:textId="77777777" w:rsidTr="00D93C81">
        <w:tc>
          <w:tcPr>
            <w:tcW w:w="5920" w:type="dxa"/>
          </w:tcPr>
          <w:p w14:paraId="226906F7" w14:textId="77777777" w:rsidR="00B1330E" w:rsidRPr="00600E5B" w:rsidRDefault="00B1330E" w:rsidP="00D93C81">
            <w:pPr>
              <w:spacing w:before="40" w:after="40" w:line="240" w:lineRule="auto"/>
              <w:rPr>
                <w:rFonts w:ascii="Times New Roman" w:hAnsi="Times New Roman" w:cs="Times New Roman"/>
              </w:rPr>
            </w:pPr>
            <w:r w:rsidRPr="00600E5B">
              <w:rPr>
                <w:rFonts w:ascii="Times New Roman" w:hAnsi="Times New Roman" w:cs="Times New Roman"/>
              </w:rPr>
              <w:t>Z pracy najemnej</w:t>
            </w:r>
          </w:p>
        </w:tc>
        <w:tc>
          <w:tcPr>
            <w:tcW w:w="3292" w:type="dxa"/>
          </w:tcPr>
          <w:p w14:paraId="323CED13" w14:textId="77777777" w:rsidR="00B1330E" w:rsidRPr="00600E5B" w:rsidRDefault="00B1330E" w:rsidP="00D93C81">
            <w:pPr>
              <w:spacing w:before="40" w:after="40" w:line="240" w:lineRule="auto"/>
              <w:jc w:val="center"/>
              <w:rPr>
                <w:rFonts w:ascii="Times New Roman" w:hAnsi="Times New Roman" w:cs="Times New Roman"/>
              </w:rPr>
            </w:pPr>
            <w:r w:rsidRPr="00600E5B">
              <w:rPr>
                <w:rFonts w:ascii="Times New Roman" w:hAnsi="Times New Roman" w:cs="Times New Roman"/>
              </w:rPr>
              <w:t>27%</w:t>
            </w:r>
          </w:p>
        </w:tc>
      </w:tr>
      <w:tr w:rsidR="00B1330E" w:rsidRPr="008714D9" w14:paraId="155C17B8" w14:textId="77777777" w:rsidTr="00D93C81">
        <w:tc>
          <w:tcPr>
            <w:tcW w:w="5920" w:type="dxa"/>
          </w:tcPr>
          <w:p w14:paraId="03491303" w14:textId="77777777" w:rsidR="00B1330E" w:rsidRPr="00600E5B" w:rsidRDefault="00B1330E" w:rsidP="00D93C81">
            <w:pPr>
              <w:spacing w:before="40" w:after="40" w:line="240" w:lineRule="auto"/>
              <w:rPr>
                <w:rFonts w:ascii="Times New Roman" w:hAnsi="Times New Roman" w:cs="Times New Roman"/>
              </w:rPr>
            </w:pPr>
            <w:r w:rsidRPr="00600E5B">
              <w:rPr>
                <w:rFonts w:ascii="Times New Roman" w:hAnsi="Times New Roman" w:cs="Times New Roman"/>
              </w:rPr>
              <w:t>Z emerytury i renty</w:t>
            </w:r>
          </w:p>
        </w:tc>
        <w:tc>
          <w:tcPr>
            <w:tcW w:w="3292" w:type="dxa"/>
          </w:tcPr>
          <w:p w14:paraId="256B02ED" w14:textId="77777777" w:rsidR="00B1330E" w:rsidRPr="00600E5B" w:rsidRDefault="00B1330E" w:rsidP="00D93C81">
            <w:pPr>
              <w:spacing w:before="40" w:after="40" w:line="240" w:lineRule="auto"/>
              <w:jc w:val="center"/>
              <w:rPr>
                <w:rFonts w:ascii="Times New Roman" w:hAnsi="Times New Roman" w:cs="Times New Roman"/>
              </w:rPr>
            </w:pPr>
            <w:r w:rsidRPr="00600E5B">
              <w:rPr>
                <w:rFonts w:ascii="Times New Roman" w:hAnsi="Times New Roman" w:cs="Times New Roman"/>
              </w:rPr>
              <w:t>22%</w:t>
            </w:r>
          </w:p>
        </w:tc>
      </w:tr>
      <w:tr w:rsidR="00B1330E" w:rsidRPr="008714D9" w14:paraId="63093F1C" w14:textId="77777777" w:rsidTr="00D93C81">
        <w:tc>
          <w:tcPr>
            <w:tcW w:w="5920" w:type="dxa"/>
          </w:tcPr>
          <w:p w14:paraId="09069B41" w14:textId="77777777" w:rsidR="00B1330E" w:rsidRPr="00600E5B" w:rsidRDefault="00B1330E" w:rsidP="00D93C81">
            <w:pPr>
              <w:spacing w:before="40" w:after="40" w:line="240" w:lineRule="auto"/>
              <w:rPr>
                <w:rFonts w:ascii="Times New Roman" w:hAnsi="Times New Roman" w:cs="Times New Roman"/>
              </w:rPr>
            </w:pPr>
            <w:r w:rsidRPr="00600E5B">
              <w:rPr>
                <w:rFonts w:ascii="Times New Roman" w:hAnsi="Times New Roman" w:cs="Times New Roman"/>
              </w:rPr>
              <w:t>Z pozarolniczej działalności gospodarczej</w:t>
            </w:r>
          </w:p>
        </w:tc>
        <w:tc>
          <w:tcPr>
            <w:tcW w:w="3292" w:type="dxa"/>
          </w:tcPr>
          <w:p w14:paraId="5D7EC2EF" w14:textId="77777777" w:rsidR="00B1330E" w:rsidRPr="00600E5B" w:rsidRDefault="00B1330E" w:rsidP="00D93C81">
            <w:pPr>
              <w:spacing w:before="40" w:after="40" w:line="240" w:lineRule="auto"/>
              <w:jc w:val="center"/>
              <w:rPr>
                <w:rFonts w:ascii="Times New Roman" w:hAnsi="Times New Roman" w:cs="Times New Roman"/>
              </w:rPr>
            </w:pPr>
            <w:r w:rsidRPr="00600E5B">
              <w:rPr>
                <w:rFonts w:ascii="Times New Roman" w:hAnsi="Times New Roman" w:cs="Times New Roman"/>
              </w:rPr>
              <w:t>4%</w:t>
            </w:r>
          </w:p>
        </w:tc>
      </w:tr>
      <w:tr w:rsidR="00B1330E" w:rsidRPr="008714D9" w14:paraId="26585AA6" w14:textId="77777777" w:rsidTr="00D93C81">
        <w:tc>
          <w:tcPr>
            <w:tcW w:w="5920" w:type="dxa"/>
          </w:tcPr>
          <w:p w14:paraId="74C711C6" w14:textId="77777777" w:rsidR="00B1330E" w:rsidRPr="00600E5B" w:rsidRDefault="00B1330E" w:rsidP="00D93C81">
            <w:pPr>
              <w:spacing w:before="40" w:after="40" w:line="240" w:lineRule="auto"/>
              <w:rPr>
                <w:rFonts w:ascii="Times New Roman" w:hAnsi="Times New Roman" w:cs="Times New Roman"/>
              </w:rPr>
            </w:pPr>
            <w:r w:rsidRPr="00600E5B">
              <w:rPr>
                <w:rFonts w:ascii="Times New Roman" w:hAnsi="Times New Roman" w:cs="Times New Roman"/>
              </w:rPr>
              <w:t>Z innych niezarobkowych źródeł poza emeryturą i rentą</w:t>
            </w:r>
          </w:p>
        </w:tc>
        <w:tc>
          <w:tcPr>
            <w:tcW w:w="3292" w:type="dxa"/>
          </w:tcPr>
          <w:p w14:paraId="1401DBC2" w14:textId="77777777" w:rsidR="00B1330E" w:rsidRPr="00600E5B" w:rsidRDefault="00B1330E" w:rsidP="00D93C81">
            <w:pPr>
              <w:spacing w:before="40" w:after="40" w:line="240" w:lineRule="auto"/>
              <w:jc w:val="center"/>
              <w:rPr>
                <w:rFonts w:ascii="Times New Roman" w:hAnsi="Times New Roman" w:cs="Times New Roman"/>
              </w:rPr>
            </w:pPr>
            <w:r w:rsidRPr="00600E5B">
              <w:rPr>
                <w:rFonts w:ascii="Times New Roman" w:hAnsi="Times New Roman" w:cs="Times New Roman"/>
              </w:rPr>
              <w:t>3%</w:t>
            </w:r>
          </w:p>
        </w:tc>
      </w:tr>
    </w:tbl>
    <w:p w14:paraId="269A5C7C" w14:textId="77777777" w:rsidR="00B1330E" w:rsidRPr="008F2B6D" w:rsidRDefault="00B1330E" w:rsidP="008F2B6D">
      <w:pPr>
        <w:jc w:val="both"/>
        <w:rPr>
          <w:rFonts w:ascii="Times New Roman" w:hAnsi="Times New Roman" w:cs="Times New Roman"/>
        </w:rPr>
      </w:pPr>
      <w:r w:rsidRPr="008F2B6D">
        <w:rPr>
          <w:rFonts w:ascii="Times New Roman" w:hAnsi="Times New Roman" w:cs="Times New Roman"/>
        </w:rPr>
        <w:t>Źródło: Opracowanie własne na podstawie danych Powszechnego Spisu Rolnego z 2020 roku (za Strategią rozwoju Gminy Zarszyn do roku 2025)</w:t>
      </w:r>
    </w:p>
    <w:p w14:paraId="0ADAD425" w14:textId="77777777" w:rsidR="00B1330E" w:rsidRPr="008714D9" w:rsidRDefault="00B1330E" w:rsidP="008F2B6D">
      <w:pPr>
        <w:jc w:val="both"/>
        <w:rPr>
          <w:rFonts w:ascii="Times New Roman" w:hAnsi="Times New Roman" w:cs="Times New Roman"/>
          <w:sz w:val="26"/>
          <w:szCs w:val="26"/>
        </w:rPr>
      </w:pPr>
      <w:r w:rsidRPr="008714D9">
        <w:rPr>
          <w:rFonts w:ascii="Times New Roman" w:hAnsi="Times New Roman" w:cs="Times New Roman"/>
          <w:sz w:val="26"/>
          <w:szCs w:val="26"/>
        </w:rPr>
        <w:lastRenderedPageBreak/>
        <w:t>Na terenie Gminy w 2020 roku działalność rolniczą prowadziło 1 692 gospodarstw (99,8% to gospodarstwa indywidualne). W strukturze gospodarstw według powierzchni przeważają gospodarstwa o areale od 1 do 5 ha (ponad 46%), ponad 43% stanowią gospodarstwa o powierzchni do 1 ha. Pozostałe gospodarstwa mieszczą się w przedziale od 5 do 10 ha (7%) oraz od 10 do 15 ha (blisko 1,5%). Na terenie Gminy Zarszyn jest też 2% gospodarstw rolnych o powierzchni powyżej 15 ha.</w:t>
      </w:r>
    </w:p>
    <w:p w14:paraId="080953C8" w14:textId="061D8E53" w:rsidR="00B1330E" w:rsidRPr="008714D9" w:rsidRDefault="00B1330E" w:rsidP="00B1330E">
      <w:pPr>
        <w:pStyle w:val="Legenda"/>
        <w:rPr>
          <w:rFonts w:ascii="Times New Roman" w:hAnsi="Times New Roman"/>
          <w:sz w:val="26"/>
          <w:szCs w:val="26"/>
          <w:lang w:val="pl-PL"/>
        </w:rPr>
      </w:pPr>
      <w:r w:rsidRPr="008714D9">
        <w:rPr>
          <w:rFonts w:ascii="Times New Roman" w:hAnsi="Times New Roman"/>
          <w:sz w:val="26"/>
          <w:szCs w:val="26"/>
        </w:rPr>
        <w:t xml:space="preserve">Tabela </w:t>
      </w:r>
      <w:r w:rsidRPr="008714D9">
        <w:rPr>
          <w:rFonts w:ascii="Times New Roman" w:hAnsi="Times New Roman"/>
          <w:sz w:val="26"/>
          <w:szCs w:val="26"/>
        </w:rPr>
        <w:fldChar w:fldCharType="begin"/>
      </w:r>
      <w:r w:rsidRPr="008714D9">
        <w:rPr>
          <w:rFonts w:ascii="Times New Roman" w:hAnsi="Times New Roman"/>
          <w:sz w:val="26"/>
          <w:szCs w:val="26"/>
        </w:rPr>
        <w:instrText xml:space="preserve"> SEQ Tabela \* ARABIC </w:instrText>
      </w:r>
      <w:r w:rsidRPr="008714D9">
        <w:rPr>
          <w:rFonts w:ascii="Times New Roman" w:hAnsi="Times New Roman"/>
          <w:sz w:val="26"/>
          <w:szCs w:val="26"/>
        </w:rPr>
        <w:fldChar w:fldCharType="separate"/>
      </w:r>
      <w:r w:rsidR="006F0CDF">
        <w:rPr>
          <w:rFonts w:ascii="Times New Roman" w:hAnsi="Times New Roman"/>
          <w:noProof/>
          <w:sz w:val="26"/>
          <w:szCs w:val="26"/>
        </w:rPr>
        <w:t>2</w:t>
      </w:r>
      <w:r w:rsidRPr="008714D9">
        <w:rPr>
          <w:rFonts w:ascii="Times New Roman" w:hAnsi="Times New Roman"/>
          <w:sz w:val="26"/>
          <w:szCs w:val="26"/>
        </w:rPr>
        <w:fldChar w:fldCharType="end"/>
      </w:r>
      <w:r w:rsidRPr="008714D9">
        <w:rPr>
          <w:rFonts w:ascii="Times New Roman" w:hAnsi="Times New Roman"/>
          <w:sz w:val="26"/>
          <w:szCs w:val="26"/>
          <w:lang w:val="pl-PL"/>
        </w:rPr>
        <w:t xml:space="preserve"> Gospodarstwa rolne </w:t>
      </w:r>
      <w:r w:rsidR="00D70479">
        <w:rPr>
          <w:rFonts w:ascii="Times New Roman" w:hAnsi="Times New Roman"/>
          <w:sz w:val="26"/>
          <w:szCs w:val="26"/>
          <w:lang w:val="pl-PL"/>
        </w:rPr>
        <w:t>g</w:t>
      </w:r>
      <w:r w:rsidRPr="008714D9">
        <w:rPr>
          <w:rFonts w:ascii="Times New Roman" w:hAnsi="Times New Roman"/>
          <w:sz w:val="26"/>
          <w:szCs w:val="26"/>
          <w:lang w:val="pl-PL"/>
        </w:rPr>
        <w:t>miny wg powierzchni (dane z 2020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1330E" w:rsidRPr="008714D9" w14:paraId="4C669FD0" w14:textId="77777777" w:rsidTr="00D93C81">
        <w:tc>
          <w:tcPr>
            <w:tcW w:w="4606" w:type="dxa"/>
            <w:shd w:val="clear" w:color="auto" w:fill="CCC0D9"/>
          </w:tcPr>
          <w:p w14:paraId="68DFC5F1" w14:textId="77777777" w:rsidR="00B1330E" w:rsidRPr="00600E5B" w:rsidRDefault="00B1330E" w:rsidP="00D93C81">
            <w:pPr>
              <w:spacing w:before="40" w:after="40" w:line="240" w:lineRule="auto"/>
              <w:jc w:val="center"/>
              <w:rPr>
                <w:rFonts w:ascii="Times New Roman" w:hAnsi="Times New Roman" w:cs="Times New Roman"/>
                <w:b/>
              </w:rPr>
            </w:pPr>
            <w:r w:rsidRPr="00600E5B">
              <w:rPr>
                <w:rFonts w:ascii="Times New Roman" w:hAnsi="Times New Roman" w:cs="Times New Roman"/>
                <w:b/>
              </w:rPr>
              <w:t>Powierzchnia</w:t>
            </w:r>
          </w:p>
        </w:tc>
        <w:tc>
          <w:tcPr>
            <w:tcW w:w="4606" w:type="dxa"/>
            <w:shd w:val="clear" w:color="auto" w:fill="CCC0D9"/>
          </w:tcPr>
          <w:p w14:paraId="6BB9A7C8" w14:textId="77777777" w:rsidR="00B1330E" w:rsidRPr="00600E5B" w:rsidRDefault="00B1330E" w:rsidP="00D93C81">
            <w:pPr>
              <w:spacing w:before="40" w:after="40" w:line="240" w:lineRule="auto"/>
              <w:jc w:val="center"/>
              <w:rPr>
                <w:rFonts w:ascii="Times New Roman" w:hAnsi="Times New Roman" w:cs="Times New Roman"/>
                <w:b/>
              </w:rPr>
            </w:pPr>
            <w:r w:rsidRPr="00600E5B">
              <w:rPr>
                <w:rFonts w:ascii="Times New Roman" w:hAnsi="Times New Roman" w:cs="Times New Roman"/>
                <w:b/>
              </w:rPr>
              <w:t>Udział procentowy</w:t>
            </w:r>
          </w:p>
        </w:tc>
      </w:tr>
      <w:tr w:rsidR="00B1330E" w:rsidRPr="008714D9" w14:paraId="1EB3CDD7" w14:textId="77777777" w:rsidTr="00D93C81">
        <w:tc>
          <w:tcPr>
            <w:tcW w:w="4606" w:type="dxa"/>
          </w:tcPr>
          <w:p w14:paraId="180DC7A8" w14:textId="77777777" w:rsidR="00B1330E" w:rsidRPr="00600E5B" w:rsidRDefault="00B1330E" w:rsidP="00D93C81">
            <w:pPr>
              <w:spacing w:before="40" w:after="40" w:line="240" w:lineRule="auto"/>
              <w:rPr>
                <w:rFonts w:ascii="Times New Roman" w:hAnsi="Times New Roman" w:cs="Times New Roman"/>
              </w:rPr>
            </w:pPr>
            <w:r w:rsidRPr="00600E5B">
              <w:rPr>
                <w:rFonts w:ascii="Times New Roman" w:hAnsi="Times New Roman" w:cs="Times New Roman"/>
                <w:b/>
                <w:color w:val="000000"/>
              </w:rPr>
              <w:t>do 1 ha</w:t>
            </w:r>
          </w:p>
        </w:tc>
        <w:tc>
          <w:tcPr>
            <w:tcW w:w="4606" w:type="dxa"/>
          </w:tcPr>
          <w:p w14:paraId="63B12A62" w14:textId="77777777" w:rsidR="00B1330E" w:rsidRPr="00600E5B" w:rsidRDefault="00B1330E" w:rsidP="00D93C81">
            <w:pPr>
              <w:spacing w:before="40" w:after="40" w:line="240" w:lineRule="auto"/>
              <w:jc w:val="center"/>
              <w:rPr>
                <w:rFonts w:ascii="Times New Roman" w:hAnsi="Times New Roman" w:cs="Times New Roman"/>
              </w:rPr>
            </w:pPr>
            <w:r w:rsidRPr="00600E5B">
              <w:rPr>
                <w:rFonts w:ascii="Times New Roman" w:hAnsi="Times New Roman" w:cs="Times New Roman"/>
                <w:color w:val="000000"/>
              </w:rPr>
              <w:t>43,02%</w:t>
            </w:r>
          </w:p>
        </w:tc>
      </w:tr>
      <w:tr w:rsidR="00B1330E" w:rsidRPr="008714D9" w14:paraId="4A4D835F" w14:textId="77777777" w:rsidTr="00D93C81">
        <w:tc>
          <w:tcPr>
            <w:tcW w:w="4606" w:type="dxa"/>
          </w:tcPr>
          <w:p w14:paraId="72EC7B95" w14:textId="77777777" w:rsidR="00B1330E" w:rsidRPr="00600E5B" w:rsidRDefault="00B1330E" w:rsidP="00D93C81">
            <w:pPr>
              <w:spacing w:before="40" w:after="40" w:line="240" w:lineRule="auto"/>
              <w:rPr>
                <w:rFonts w:ascii="Times New Roman" w:hAnsi="Times New Roman" w:cs="Times New Roman"/>
              </w:rPr>
            </w:pPr>
            <w:r w:rsidRPr="00600E5B">
              <w:rPr>
                <w:rFonts w:ascii="Times New Roman" w:hAnsi="Times New Roman" w:cs="Times New Roman"/>
                <w:b/>
                <w:color w:val="000000"/>
              </w:rPr>
              <w:t>1 - 5 ha</w:t>
            </w:r>
          </w:p>
        </w:tc>
        <w:tc>
          <w:tcPr>
            <w:tcW w:w="4606" w:type="dxa"/>
          </w:tcPr>
          <w:p w14:paraId="754DF218" w14:textId="77777777" w:rsidR="00B1330E" w:rsidRPr="00600E5B" w:rsidRDefault="00B1330E" w:rsidP="00D93C81">
            <w:pPr>
              <w:spacing w:before="40" w:after="40" w:line="240" w:lineRule="auto"/>
              <w:jc w:val="center"/>
              <w:rPr>
                <w:rFonts w:ascii="Times New Roman" w:hAnsi="Times New Roman" w:cs="Times New Roman"/>
              </w:rPr>
            </w:pPr>
            <w:r w:rsidRPr="00600E5B">
              <w:rPr>
                <w:rFonts w:ascii="Times New Roman" w:hAnsi="Times New Roman" w:cs="Times New Roman"/>
                <w:color w:val="000000"/>
              </w:rPr>
              <w:t>46,39%</w:t>
            </w:r>
          </w:p>
        </w:tc>
      </w:tr>
      <w:tr w:rsidR="00B1330E" w:rsidRPr="008714D9" w14:paraId="528D7551" w14:textId="77777777" w:rsidTr="00D93C81">
        <w:tc>
          <w:tcPr>
            <w:tcW w:w="4606" w:type="dxa"/>
          </w:tcPr>
          <w:p w14:paraId="1AB5A8B5" w14:textId="77777777" w:rsidR="00B1330E" w:rsidRPr="00600E5B" w:rsidRDefault="00B1330E" w:rsidP="00D93C81">
            <w:pPr>
              <w:spacing w:before="40" w:after="40" w:line="240" w:lineRule="auto"/>
              <w:rPr>
                <w:rFonts w:ascii="Times New Roman" w:hAnsi="Times New Roman" w:cs="Times New Roman"/>
              </w:rPr>
            </w:pPr>
            <w:r w:rsidRPr="00600E5B">
              <w:rPr>
                <w:rFonts w:ascii="Times New Roman" w:hAnsi="Times New Roman" w:cs="Times New Roman"/>
                <w:b/>
                <w:color w:val="000000"/>
              </w:rPr>
              <w:t>5 - 10 ha</w:t>
            </w:r>
          </w:p>
        </w:tc>
        <w:tc>
          <w:tcPr>
            <w:tcW w:w="4606" w:type="dxa"/>
          </w:tcPr>
          <w:p w14:paraId="4615EF63" w14:textId="77777777" w:rsidR="00B1330E" w:rsidRPr="00600E5B" w:rsidRDefault="00B1330E" w:rsidP="00D93C81">
            <w:pPr>
              <w:spacing w:before="40" w:after="40" w:line="240" w:lineRule="auto"/>
              <w:jc w:val="center"/>
              <w:rPr>
                <w:rFonts w:ascii="Times New Roman" w:hAnsi="Times New Roman" w:cs="Times New Roman"/>
              </w:rPr>
            </w:pPr>
            <w:r w:rsidRPr="00600E5B">
              <w:rPr>
                <w:rFonts w:ascii="Times New Roman" w:hAnsi="Times New Roman" w:cs="Times New Roman"/>
                <w:color w:val="000000"/>
              </w:rPr>
              <w:t>7,0%</w:t>
            </w:r>
          </w:p>
        </w:tc>
      </w:tr>
      <w:tr w:rsidR="00B1330E" w:rsidRPr="008714D9" w14:paraId="27435521" w14:textId="77777777" w:rsidTr="00D93C81">
        <w:tc>
          <w:tcPr>
            <w:tcW w:w="4606" w:type="dxa"/>
          </w:tcPr>
          <w:p w14:paraId="17DA81CA" w14:textId="77777777" w:rsidR="00B1330E" w:rsidRPr="00600E5B" w:rsidRDefault="00B1330E" w:rsidP="00D93C81">
            <w:pPr>
              <w:spacing w:before="40" w:after="40" w:line="240" w:lineRule="auto"/>
              <w:rPr>
                <w:rFonts w:ascii="Times New Roman" w:hAnsi="Times New Roman" w:cs="Times New Roman"/>
              </w:rPr>
            </w:pPr>
            <w:r w:rsidRPr="00600E5B">
              <w:rPr>
                <w:rFonts w:ascii="Times New Roman" w:hAnsi="Times New Roman" w:cs="Times New Roman"/>
                <w:b/>
                <w:color w:val="000000"/>
              </w:rPr>
              <w:t>10 - 15 ha</w:t>
            </w:r>
          </w:p>
        </w:tc>
        <w:tc>
          <w:tcPr>
            <w:tcW w:w="4606" w:type="dxa"/>
          </w:tcPr>
          <w:p w14:paraId="34B1E24C" w14:textId="77777777" w:rsidR="00B1330E" w:rsidRPr="00600E5B" w:rsidRDefault="00B1330E" w:rsidP="00D93C81">
            <w:pPr>
              <w:spacing w:before="40" w:after="40" w:line="240" w:lineRule="auto"/>
              <w:jc w:val="center"/>
              <w:rPr>
                <w:rFonts w:ascii="Times New Roman" w:hAnsi="Times New Roman" w:cs="Times New Roman"/>
              </w:rPr>
            </w:pPr>
            <w:r w:rsidRPr="00600E5B">
              <w:rPr>
                <w:rFonts w:ascii="Times New Roman" w:hAnsi="Times New Roman" w:cs="Times New Roman"/>
                <w:color w:val="000000"/>
              </w:rPr>
              <w:t>1,41%</w:t>
            </w:r>
          </w:p>
        </w:tc>
      </w:tr>
      <w:tr w:rsidR="00B1330E" w:rsidRPr="008714D9" w14:paraId="485B128F" w14:textId="77777777" w:rsidTr="00D93C81">
        <w:tc>
          <w:tcPr>
            <w:tcW w:w="4606" w:type="dxa"/>
          </w:tcPr>
          <w:p w14:paraId="5D258C75" w14:textId="77777777" w:rsidR="00B1330E" w:rsidRPr="00600E5B" w:rsidRDefault="00B1330E" w:rsidP="00D93C81">
            <w:pPr>
              <w:spacing w:before="40" w:after="40" w:line="240" w:lineRule="auto"/>
              <w:rPr>
                <w:rFonts w:ascii="Times New Roman" w:hAnsi="Times New Roman" w:cs="Times New Roman"/>
              </w:rPr>
            </w:pPr>
            <w:r w:rsidRPr="00600E5B">
              <w:rPr>
                <w:rFonts w:ascii="Times New Roman" w:hAnsi="Times New Roman" w:cs="Times New Roman"/>
                <w:b/>
                <w:color w:val="000000"/>
              </w:rPr>
              <w:t>15 ha i więcej</w:t>
            </w:r>
          </w:p>
        </w:tc>
        <w:tc>
          <w:tcPr>
            <w:tcW w:w="4606" w:type="dxa"/>
          </w:tcPr>
          <w:p w14:paraId="048A4A8F" w14:textId="77777777" w:rsidR="00B1330E" w:rsidRPr="00600E5B" w:rsidRDefault="00B1330E" w:rsidP="00D93C81">
            <w:pPr>
              <w:spacing w:before="40" w:after="40" w:line="240" w:lineRule="auto"/>
              <w:jc w:val="center"/>
              <w:rPr>
                <w:rFonts w:ascii="Times New Roman" w:hAnsi="Times New Roman" w:cs="Times New Roman"/>
              </w:rPr>
            </w:pPr>
            <w:r w:rsidRPr="00600E5B">
              <w:rPr>
                <w:rFonts w:ascii="Times New Roman" w:hAnsi="Times New Roman" w:cs="Times New Roman"/>
                <w:color w:val="000000"/>
              </w:rPr>
              <w:t>2,0%</w:t>
            </w:r>
          </w:p>
        </w:tc>
      </w:tr>
    </w:tbl>
    <w:p w14:paraId="23785523" w14:textId="77777777" w:rsidR="00B23FAA" w:rsidRDefault="00B23FAA" w:rsidP="00B1330E">
      <w:pPr>
        <w:rPr>
          <w:rFonts w:ascii="Times New Roman" w:hAnsi="Times New Roman" w:cs="Times New Roman"/>
          <w:sz w:val="26"/>
          <w:szCs w:val="26"/>
        </w:rPr>
      </w:pPr>
    </w:p>
    <w:p w14:paraId="68E3E425" w14:textId="601135D3" w:rsidR="00B1330E" w:rsidRPr="008714D9" w:rsidRDefault="00B1330E" w:rsidP="00C61264">
      <w:pPr>
        <w:jc w:val="both"/>
        <w:rPr>
          <w:rFonts w:ascii="Times New Roman" w:hAnsi="Times New Roman" w:cs="Times New Roman"/>
          <w:sz w:val="26"/>
          <w:szCs w:val="26"/>
        </w:rPr>
      </w:pPr>
      <w:r w:rsidRPr="008714D9">
        <w:rPr>
          <w:rFonts w:ascii="Times New Roman" w:hAnsi="Times New Roman" w:cs="Times New Roman"/>
          <w:sz w:val="26"/>
          <w:szCs w:val="26"/>
        </w:rPr>
        <w:t>Przeważają gospodarstwa hodujące drób, w następnej kolejności bydło, trzodę</w:t>
      </w:r>
      <w:r w:rsidR="00C61264">
        <w:rPr>
          <w:rFonts w:ascii="Times New Roman" w:hAnsi="Times New Roman" w:cs="Times New Roman"/>
          <w:sz w:val="26"/>
          <w:szCs w:val="26"/>
        </w:rPr>
        <w:t xml:space="preserve"> </w:t>
      </w:r>
      <w:r w:rsidRPr="008714D9">
        <w:rPr>
          <w:rFonts w:ascii="Times New Roman" w:hAnsi="Times New Roman" w:cs="Times New Roman"/>
          <w:sz w:val="26"/>
          <w:szCs w:val="26"/>
        </w:rPr>
        <w:t>chlewną i konie. W zakresie uprawy roślin dominują gospodarstwa specjalizujące się w produkcji wielokierunkowej, obejmującej wartość produkcji roślinnej, zwierzęcej, łącznie z produktami zużytymi na paszę we własnym gospodarstwie oraz produktami nierolniczymi.</w:t>
      </w:r>
    </w:p>
    <w:p w14:paraId="09B44460" w14:textId="28A495F1" w:rsidR="00B1330E" w:rsidRPr="008714D9" w:rsidRDefault="00B1330E" w:rsidP="00B1330E">
      <w:pPr>
        <w:pStyle w:val="Legenda"/>
        <w:rPr>
          <w:rFonts w:ascii="Times New Roman" w:hAnsi="Times New Roman"/>
          <w:sz w:val="26"/>
          <w:szCs w:val="26"/>
          <w:lang w:val="pl-PL"/>
        </w:rPr>
      </w:pPr>
      <w:r w:rsidRPr="008714D9">
        <w:rPr>
          <w:rFonts w:ascii="Times New Roman" w:hAnsi="Times New Roman"/>
          <w:sz w:val="26"/>
          <w:szCs w:val="26"/>
        </w:rPr>
        <w:t xml:space="preserve">Tabela </w:t>
      </w:r>
      <w:r w:rsidRPr="008714D9">
        <w:rPr>
          <w:rFonts w:ascii="Times New Roman" w:hAnsi="Times New Roman"/>
          <w:sz w:val="26"/>
          <w:szCs w:val="26"/>
        </w:rPr>
        <w:fldChar w:fldCharType="begin"/>
      </w:r>
      <w:r w:rsidRPr="008714D9">
        <w:rPr>
          <w:rFonts w:ascii="Times New Roman" w:hAnsi="Times New Roman"/>
          <w:sz w:val="26"/>
          <w:szCs w:val="26"/>
        </w:rPr>
        <w:instrText xml:space="preserve"> SEQ Tabela \* ARABIC </w:instrText>
      </w:r>
      <w:r w:rsidRPr="008714D9">
        <w:rPr>
          <w:rFonts w:ascii="Times New Roman" w:hAnsi="Times New Roman"/>
          <w:sz w:val="26"/>
          <w:szCs w:val="26"/>
        </w:rPr>
        <w:fldChar w:fldCharType="separate"/>
      </w:r>
      <w:r w:rsidR="006F0CDF">
        <w:rPr>
          <w:rFonts w:ascii="Times New Roman" w:hAnsi="Times New Roman"/>
          <w:noProof/>
          <w:sz w:val="26"/>
          <w:szCs w:val="26"/>
        </w:rPr>
        <w:t>3</w:t>
      </w:r>
      <w:r w:rsidRPr="008714D9">
        <w:rPr>
          <w:rFonts w:ascii="Times New Roman" w:hAnsi="Times New Roman"/>
          <w:sz w:val="26"/>
          <w:szCs w:val="26"/>
        </w:rPr>
        <w:fldChar w:fldCharType="end"/>
      </w:r>
      <w:r w:rsidRPr="008714D9">
        <w:rPr>
          <w:rFonts w:ascii="Times New Roman" w:hAnsi="Times New Roman"/>
          <w:sz w:val="26"/>
          <w:szCs w:val="26"/>
          <w:lang w:val="pl-PL"/>
        </w:rPr>
        <w:t xml:space="preserve"> Gospodarstwa rolne </w:t>
      </w:r>
      <w:r w:rsidR="00D70479">
        <w:rPr>
          <w:rFonts w:ascii="Times New Roman" w:hAnsi="Times New Roman"/>
          <w:sz w:val="26"/>
          <w:szCs w:val="26"/>
          <w:lang w:val="pl-PL"/>
        </w:rPr>
        <w:t>g</w:t>
      </w:r>
      <w:r w:rsidRPr="008714D9">
        <w:rPr>
          <w:rFonts w:ascii="Times New Roman" w:hAnsi="Times New Roman"/>
          <w:sz w:val="26"/>
          <w:szCs w:val="26"/>
          <w:lang w:val="pl-PL"/>
        </w:rPr>
        <w:t xml:space="preserve">miny wg pogłowia zwierząt gospodarskich (dane </w:t>
      </w:r>
      <w:r w:rsidR="00426AAA">
        <w:rPr>
          <w:rFonts w:ascii="Times New Roman" w:hAnsi="Times New Roman"/>
          <w:sz w:val="26"/>
          <w:szCs w:val="26"/>
          <w:lang w:val="pl-PL"/>
        </w:rPr>
        <w:t>|</w:t>
      </w:r>
      <w:r w:rsidR="00426AAA">
        <w:rPr>
          <w:rFonts w:ascii="Times New Roman" w:hAnsi="Times New Roman"/>
          <w:sz w:val="26"/>
          <w:szCs w:val="26"/>
          <w:lang w:val="pl-PL"/>
        </w:rPr>
        <w:br/>
      </w:r>
      <w:r w:rsidRPr="008714D9">
        <w:rPr>
          <w:rFonts w:ascii="Times New Roman" w:hAnsi="Times New Roman"/>
          <w:sz w:val="26"/>
          <w:szCs w:val="26"/>
          <w:lang w:val="pl-PL"/>
        </w:rPr>
        <w:t>z 2020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1330E" w:rsidRPr="008714D9" w14:paraId="51E8F804" w14:textId="77777777" w:rsidTr="00D93C81">
        <w:tc>
          <w:tcPr>
            <w:tcW w:w="4606" w:type="dxa"/>
            <w:shd w:val="clear" w:color="auto" w:fill="CCC0D9"/>
            <w:vAlign w:val="center"/>
          </w:tcPr>
          <w:p w14:paraId="63AFBDB0" w14:textId="77777777" w:rsidR="00B1330E" w:rsidRPr="00600E5B" w:rsidRDefault="00B1330E" w:rsidP="00D93C81">
            <w:pPr>
              <w:spacing w:before="40" w:after="40" w:line="240" w:lineRule="auto"/>
              <w:jc w:val="center"/>
              <w:rPr>
                <w:rFonts w:ascii="Times New Roman" w:hAnsi="Times New Roman" w:cs="Times New Roman"/>
                <w:b/>
                <w:color w:val="000000"/>
              </w:rPr>
            </w:pPr>
            <w:r w:rsidRPr="00600E5B">
              <w:rPr>
                <w:rFonts w:ascii="Times New Roman" w:hAnsi="Times New Roman" w:cs="Times New Roman"/>
                <w:b/>
                <w:color w:val="000000"/>
              </w:rPr>
              <w:t>Rodzaj pogłowia zwierząt gospodarskich</w:t>
            </w:r>
          </w:p>
        </w:tc>
        <w:tc>
          <w:tcPr>
            <w:tcW w:w="4606" w:type="dxa"/>
            <w:shd w:val="clear" w:color="auto" w:fill="CCC0D9"/>
            <w:vAlign w:val="center"/>
          </w:tcPr>
          <w:p w14:paraId="680CE639" w14:textId="77777777" w:rsidR="00B1330E" w:rsidRPr="00600E5B" w:rsidRDefault="00B1330E" w:rsidP="00D93C81">
            <w:pPr>
              <w:spacing w:before="40" w:after="40" w:line="240" w:lineRule="auto"/>
              <w:jc w:val="center"/>
              <w:rPr>
                <w:rFonts w:ascii="Times New Roman" w:hAnsi="Times New Roman" w:cs="Times New Roman"/>
                <w:b/>
                <w:color w:val="000000"/>
              </w:rPr>
            </w:pPr>
            <w:r w:rsidRPr="00600E5B">
              <w:rPr>
                <w:rFonts w:ascii="Times New Roman" w:hAnsi="Times New Roman" w:cs="Times New Roman"/>
                <w:b/>
                <w:color w:val="000000"/>
              </w:rPr>
              <w:t>Liczba gospodarstw według pogłowia zwierząt gospodarskich</w:t>
            </w:r>
          </w:p>
        </w:tc>
      </w:tr>
      <w:tr w:rsidR="00B1330E" w:rsidRPr="008714D9" w14:paraId="575E3749" w14:textId="77777777" w:rsidTr="00D93C81">
        <w:tc>
          <w:tcPr>
            <w:tcW w:w="4606" w:type="dxa"/>
          </w:tcPr>
          <w:p w14:paraId="717F8D16" w14:textId="77777777" w:rsidR="00B1330E" w:rsidRPr="00600E5B" w:rsidRDefault="00B1330E" w:rsidP="00D93C81">
            <w:pPr>
              <w:spacing w:before="40" w:after="40" w:line="240" w:lineRule="auto"/>
              <w:rPr>
                <w:rFonts w:ascii="Times New Roman" w:hAnsi="Times New Roman" w:cs="Times New Roman"/>
                <w:color w:val="000000"/>
              </w:rPr>
            </w:pPr>
            <w:r w:rsidRPr="00600E5B">
              <w:rPr>
                <w:rFonts w:ascii="Times New Roman" w:hAnsi="Times New Roman" w:cs="Times New Roman"/>
                <w:color w:val="000000"/>
              </w:rPr>
              <w:t>Drób</w:t>
            </w:r>
          </w:p>
        </w:tc>
        <w:tc>
          <w:tcPr>
            <w:tcW w:w="4606" w:type="dxa"/>
          </w:tcPr>
          <w:p w14:paraId="45548AD0" w14:textId="77777777" w:rsidR="00B1330E" w:rsidRPr="00600E5B" w:rsidRDefault="00B1330E" w:rsidP="00D93C81">
            <w:pPr>
              <w:spacing w:before="40" w:after="40" w:line="240" w:lineRule="auto"/>
              <w:jc w:val="center"/>
              <w:rPr>
                <w:rFonts w:ascii="Times New Roman" w:hAnsi="Times New Roman" w:cs="Times New Roman"/>
                <w:color w:val="000000"/>
              </w:rPr>
            </w:pPr>
            <w:r w:rsidRPr="00600E5B">
              <w:rPr>
                <w:rFonts w:ascii="Times New Roman" w:hAnsi="Times New Roman" w:cs="Times New Roman"/>
                <w:color w:val="000000"/>
              </w:rPr>
              <w:t>702</w:t>
            </w:r>
          </w:p>
        </w:tc>
      </w:tr>
      <w:tr w:rsidR="00B1330E" w:rsidRPr="008714D9" w14:paraId="22E3E39A" w14:textId="77777777" w:rsidTr="00D93C81">
        <w:tc>
          <w:tcPr>
            <w:tcW w:w="4606" w:type="dxa"/>
          </w:tcPr>
          <w:p w14:paraId="547BD0AC" w14:textId="77777777" w:rsidR="00B1330E" w:rsidRPr="00600E5B" w:rsidRDefault="00B1330E" w:rsidP="00D93C81">
            <w:pPr>
              <w:spacing w:before="40" w:after="40" w:line="240" w:lineRule="auto"/>
              <w:rPr>
                <w:rFonts w:ascii="Times New Roman" w:hAnsi="Times New Roman" w:cs="Times New Roman"/>
                <w:color w:val="000000"/>
              </w:rPr>
            </w:pPr>
            <w:r w:rsidRPr="00600E5B">
              <w:rPr>
                <w:rFonts w:ascii="Times New Roman" w:hAnsi="Times New Roman" w:cs="Times New Roman"/>
                <w:color w:val="000000"/>
              </w:rPr>
              <w:t>Bydło</w:t>
            </w:r>
          </w:p>
        </w:tc>
        <w:tc>
          <w:tcPr>
            <w:tcW w:w="4606" w:type="dxa"/>
          </w:tcPr>
          <w:p w14:paraId="2D013891" w14:textId="77777777" w:rsidR="00B1330E" w:rsidRPr="00600E5B" w:rsidRDefault="00B1330E" w:rsidP="00D93C81">
            <w:pPr>
              <w:spacing w:before="40" w:after="40" w:line="240" w:lineRule="auto"/>
              <w:jc w:val="center"/>
              <w:rPr>
                <w:rFonts w:ascii="Times New Roman" w:hAnsi="Times New Roman" w:cs="Times New Roman"/>
                <w:color w:val="000000"/>
              </w:rPr>
            </w:pPr>
            <w:r w:rsidRPr="00600E5B">
              <w:rPr>
                <w:rFonts w:ascii="Times New Roman" w:hAnsi="Times New Roman" w:cs="Times New Roman"/>
                <w:color w:val="000000"/>
              </w:rPr>
              <w:t>340</w:t>
            </w:r>
          </w:p>
        </w:tc>
      </w:tr>
      <w:tr w:rsidR="00B1330E" w:rsidRPr="008714D9" w14:paraId="2DBAB20D" w14:textId="77777777" w:rsidTr="00D93C81">
        <w:tc>
          <w:tcPr>
            <w:tcW w:w="4606" w:type="dxa"/>
          </w:tcPr>
          <w:p w14:paraId="1B9F4504" w14:textId="77777777" w:rsidR="00B1330E" w:rsidRPr="00600E5B" w:rsidRDefault="00B1330E" w:rsidP="00D93C81">
            <w:pPr>
              <w:spacing w:before="40" w:after="40" w:line="240" w:lineRule="auto"/>
              <w:rPr>
                <w:rFonts w:ascii="Times New Roman" w:hAnsi="Times New Roman" w:cs="Times New Roman"/>
                <w:color w:val="000000"/>
              </w:rPr>
            </w:pPr>
            <w:r w:rsidRPr="00600E5B">
              <w:rPr>
                <w:rFonts w:ascii="Times New Roman" w:hAnsi="Times New Roman" w:cs="Times New Roman"/>
                <w:color w:val="000000"/>
              </w:rPr>
              <w:t>Trzoda chlewna</w:t>
            </w:r>
          </w:p>
        </w:tc>
        <w:tc>
          <w:tcPr>
            <w:tcW w:w="4606" w:type="dxa"/>
          </w:tcPr>
          <w:p w14:paraId="48277B86" w14:textId="77777777" w:rsidR="00B1330E" w:rsidRPr="00600E5B" w:rsidRDefault="00B1330E" w:rsidP="00D93C81">
            <w:pPr>
              <w:spacing w:before="40" w:after="40" w:line="240" w:lineRule="auto"/>
              <w:jc w:val="center"/>
              <w:rPr>
                <w:rFonts w:ascii="Times New Roman" w:hAnsi="Times New Roman" w:cs="Times New Roman"/>
                <w:color w:val="000000"/>
              </w:rPr>
            </w:pPr>
            <w:r w:rsidRPr="00600E5B">
              <w:rPr>
                <w:rFonts w:ascii="Times New Roman" w:hAnsi="Times New Roman" w:cs="Times New Roman"/>
                <w:color w:val="000000"/>
              </w:rPr>
              <w:t>84</w:t>
            </w:r>
          </w:p>
        </w:tc>
      </w:tr>
      <w:tr w:rsidR="00B1330E" w:rsidRPr="008714D9" w14:paraId="1E2F0ED5" w14:textId="77777777" w:rsidTr="00D93C81">
        <w:tc>
          <w:tcPr>
            <w:tcW w:w="4606" w:type="dxa"/>
          </w:tcPr>
          <w:p w14:paraId="6E4D658D" w14:textId="77777777" w:rsidR="00B1330E" w:rsidRPr="00600E5B" w:rsidRDefault="00B1330E" w:rsidP="00D93C81">
            <w:pPr>
              <w:spacing w:before="40" w:after="40" w:line="240" w:lineRule="auto"/>
              <w:rPr>
                <w:rFonts w:ascii="Times New Roman" w:hAnsi="Times New Roman" w:cs="Times New Roman"/>
                <w:color w:val="000000"/>
              </w:rPr>
            </w:pPr>
            <w:r w:rsidRPr="00600E5B">
              <w:rPr>
                <w:rFonts w:ascii="Times New Roman" w:hAnsi="Times New Roman" w:cs="Times New Roman"/>
                <w:color w:val="000000"/>
              </w:rPr>
              <w:t>Konie</w:t>
            </w:r>
          </w:p>
        </w:tc>
        <w:tc>
          <w:tcPr>
            <w:tcW w:w="4606" w:type="dxa"/>
          </w:tcPr>
          <w:p w14:paraId="2A3DC158" w14:textId="77777777" w:rsidR="00B1330E" w:rsidRPr="00600E5B" w:rsidRDefault="00B1330E" w:rsidP="00D93C81">
            <w:pPr>
              <w:spacing w:before="40" w:after="40" w:line="240" w:lineRule="auto"/>
              <w:jc w:val="center"/>
              <w:rPr>
                <w:rFonts w:ascii="Times New Roman" w:hAnsi="Times New Roman" w:cs="Times New Roman"/>
                <w:color w:val="000000"/>
              </w:rPr>
            </w:pPr>
            <w:r w:rsidRPr="00600E5B">
              <w:rPr>
                <w:rFonts w:ascii="Times New Roman" w:hAnsi="Times New Roman" w:cs="Times New Roman"/>
                <w:color w:val="000000"/>
              </w:rPr>
              <w:t>57</w:t>
            </w:r>
          </w:p>
        </w:tc>
      </w:tr>
    </w:tbl>
    <w:p w14:paraId="0E58CE42" w14:textId="7BEC5F4F" w:rsidR="00B1330E" w:rsidRPr="008F2B6D" w:rsidRDefault="00B1330E" w:rsidP="00B1330E">
      <w:pPr>
        <w:rPr>
          <w:rFonts w:ascii="Times New Roman" w:hAnsi="Times New Roman" w:cs="Times New Roman"/>
        </w:rPr>
      </w:pPr>
      <w:r w:rsidRPr="008F2B6D">
        <w:rPr>
          <w:rFonts w:ascii="Times New Roman" w:hAnsi="Times New Roman" w:cs="Times New Roman"/>
        </w:rPr>
        <w:t xml:space="preserve">Źródło: Opracowanie własne na podstawie danych Powszechnego Spisu Rolnego </w:t>
      </w:r>
      <w:r w:rsidR="008F2B6D" w:rsidRPr="008F2B6D">
        <w:rPr>
          <w:rFonts w:ascii="Times New Roman" w:hAnsi="Times New Roman" w:cs="Times New Roman"/>
        </w:rPr>
        <w:br/>
      </w:r>
      <w:r w:rsidRPr="008F2B6D">
        <w:rPr>
          <w:rFonts w:ascii="Times New Roman" w:hAnsi="Times New Roman" w:cs="Times New Roman"/>
        </w:rPr>
        <w:t>z 2021 roku (za Strategią rozwoju Gminy Zarszyn do roku 2025)</w:t>
      </w:r>
    </w:p>
    <w:p w14:paraId="7FED7B63" w14:textId="7AE4CAEA" w:rsidR="00B1330E" w:rsidRPr="008714D9" w:rsidRDefault="00B1330E" w:rsidP="00B1330E">
      <w:pPr>
        <w:pStyle w:val="Legenda"/>
        <w:rPr>
          <w:rFonts w:ascii="Times New Roman" w:hAnsi="Times New Roman"/>
          <w:sz w:val="26"/>
          <w:szCs w:val="26"/>
          <w:lang w:val="pl-PL"/>
        </w:rPr>
      </w:pPr>
      <w:r w:rsidRPr="008714D9">
        <w:rPr>
          <w:rFonts w:ascii="Times New Roman" w:hAnsi="Times New Roman"/>
          <w:sz w:val="26"/>
          <w:szCs w:val="26"/>
        </w:rPr>
        <w:t xml:space="preserve">Tabela </w:t>
      </w:r>
      <w:r w:rsidRPr="008714D9">
        <w:rPr>
          <w:rFonts w:ascii="Times New Roman" w:hAnsi="Times New Roman"/>
          <w:sz w:val="26"/>
          <w:szCs w:val="26"/>
        </w:rPr>
        <w:fldChar w:fldCharType="begin"/>
      </w:r>
      <w:r w:rsidRPr="008714D9">
        <w:rPr>
          <w:rFonts w:ascii="Times New Roman" w:hAnsi="Times New Roman"/>
          <w:sz w:val="26"/>
          <w:szCs w:val="26"/>
        </w:rPr>
        <w:instrText xml:space="preserve"> SEQ Tabela \* ARABIC </w:instrText>
      </w:r>
      <w:r w:rsidRPr="008714D9">
        <w:rPr>
          <w:rFonts w:ascii="Times New Roman" w:hAnsi="Times New Roman"/>
          <w:sz w:val="26"/>
          <w:szCs w:val="26"/>
        </w:rPr>
        <w:fldChar w:fldCharType="separate"/>
      </w:r>
      <w:r w:rsidR="006F0CDF">
        <w:rPr>
          <w:rFonts w:ascii="Times New Roman" w:hAnsi="Times New Roman"/>
          <w:noProof/>
          <w:sz w:val="26"/>
          <w:szCs w:val="26"/>
        </w:rPr>
        <w:t>4</w:t>
      </w:r>
      <w:r w:rsidRPr="008714D9">
        <w:rPr>
          <w:rFonts w:ascii="Times New Roman" w:hAnsi="Times New Roman"/>
          <w:sz w:val="26"/>
          <w:szCs w:val="26"/>
        </w:rPr>
        <w:fldChar w:fldCharType="end"/>
      </w:r>
      <w:r w:rsidRPr="008714D9">
        <w:rPr>
          <w:rFonts w:ascii="Times New Roman" w:hAnsi="Times New Roman"/>
          <w:sz w:val="26"/>
          <w:szCs w:val="26"/>
          <w:lang w:val="pl-PL"/>
        </w:rPr>
        <w:t xml:space="preserve"> Gospodarstwa rolne </w:t>
      </w:r>
      <w:r w:rsidR="00D70479">
        <w:rPr>
          <w:rFonts w:ascii="Times New Roman" w:hAnsi="Times New Roman"/>
          <w:sz w:val="26"/>
          <w:szCs w:val="26"/>
          <w:lang w:val="pl-PL"/>
        </w:rPr>
        <w:t>g</w:t>
      </w:r>
      <w:r w:rsidRPr="008714D9">
        <w:rPr>
          <w:rFonts w:ascii="Times New Roman" w:hAnsi="Times New Roman"/>
          <w:sz w:val="26"/>
          <w:szCs w:val="26"/>
          <w:lang w:val="pl-PL"/>
        </w:rPr>
        <w:t xml:space="preserve">miny wg zasiewów wybranych upraw (dane </w:t>
      </w:r>
      <w:r w:rsidR="008F2B6D">
        <w:rPr>
          <w:rFonts w:ascii="Times New Roman" w:hAnsi="Times New Roman"/>
          <w:sz w:val="26"/>
          <w:szCs w:val="26"/>
          <w:lang w:val="pl-PL"/>
        </w:rPr>
        <w:br/>
      </w:r>
      <w:r w:rsidRPr="008714D9">
        <w:rPr>
          <w:rFonts w:ascii="Times New Roman" w:hAnsi="Times New Roman"/>
          <w:sz w:val="26"/>
          <w:szCs w:val="26"/>
          <w:lang w:val="pl-PL"/>
        </w:rPr>
        <w:t>z 2020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1330E" w:rsidRPr="008714D9" w14:paraId="5F614494" w14:textId="77777777" w:rsidTr="00D93C81">
        <w:tc>
          <w:tcPr>
            <w:tcW w:w="4606" w:type="dxa"/>
            <w:shd w:val="clear" w:color="auto" w:fill="CCC0D9"/>
            <w:vAlign w:val="center"/>
          </w:tcPr>
          <w:p w14:paraId="54A374C2" w14:textId="77777777" w:rsidR="00B1330E" w:rsidRPr="00600E5B" w:rsidRDefault="00B1330E" w:rsidP="00D93C81">
            <w:pPr>
              <w:spacing w:before="40" w:after="40" w:line="240" w:lineRule="auto"/>
              <w:jc w:val="center"/>
              <w:rPr>
                <w:rFonts w:ascii="Times New Roman" w:hAnsi="Times New Roman" w:cs="Times New Roman"/>
                <w:b/>
                <w:color w:val="000000"/>
              </w:rPr>
            </w:pPr>
            <w:r w:rsidRPr="00600E5B">
              <w:rPr>
                <w:rFonts w:ascii="Times New Roman" w:hAnsi="Times New Roman" w:cs="Times New Roman"/>
                <w:b/>
                <w:color w:val="000000"/>
              </w:rPr>
              <w:t>Rodzaj zasiewów wybranych upraw</w:t>
            </w:r>
          </w:p>
        </w:tc>
        <w:tc>
          <w:tcPr>
            <w:tcW w:w="4606" w:type="dxa"/>
            <w:shd w:val="clear" w:color="auto" w:fill="CCC0D9"/>
            <w:vAlign w:val="center"/>
          </w:tcPr>
          <w:p w14:paraId="1DC3109E" w14:textId="77777777" w:rsidR="00B1330E" w:rsidRPr="00600E5B" w:rsidRDefault="00B1330E" w:rsidP="00D93C81">
            <w:pPr>
              <w:spacing w:before="40" w:after="40" w:line="240" w:lineRule="auto"/>
              <w:jc w:val="center"/>
              <w:rPr>
                <w:rFonts w:ascii="Times New Roman" w:hAnsi="Times New Roman" w:cs="Times New Roman"/>
                <w:b/>
                <w:color w:val="000000"/>
              </w:rPr>
            </w:pPr>
            <w:r w:rsidRPr="00600E5B">
              <w:rPr>
                <w:rFonts w:ascii="Times New Roman" w:hAnsi="Times New Roman" w:cs="Times New Roman"/>
                <w:b/>
                <w:color w:val="000000"/>
              </w:rPr>
              <w:t>Liczba gospodarstw zasiewów wybranych upraw</w:t>
            </w:r>
          </w:p>
        </w:tc>
      </w:tr>
      <w:tr w:rsidR="00B1330E" w:rsidRPr="008714D9" w14:paraId="4D48954D" w14:textId="77777777" w:rsidTr="00D93C81">
        <w:tc>
          <w:tcPr>
            <w:tcW w:w="4606" w:type="dxa"/>
          </w:tcPr>
          <w:p w14:paraId="3190D109" w14:textId="77777777" w:rsidR="00B1330E" w:rsidRPr="00600E5B" w:rsidRDefault="00B1330E" w:rsidP="00D93C81">
            <w:pPr>
              <w:spacing w:before="40" w:after="40" w:line="240" w:lineRule="auto"/>
              <w:rPr>
                <w:rFonts w:ascii="Times New Roman" w:hAnsi="Times New Roman" w:cs="Times New Roman"/>
                <w:color w:val="000000"/>
              </w:rPr>
            </w:pPr>
            <w:r w:rsidRPr="00600E5B">
              <w:rPr>
                <w:rFonts w:ascii="Times New Roman" w:hAnsi="Times New Roman" w:cs="Times New Roman"/>
                <w:color w:val="000000"/>
              </w:rPr>
              <w:t>Ziemniaki</w:t>
            </w:r>
          </w:p>
        </w:tc>
        <w:tc>
          <w:tcPr>
            <w:tcW w:w="4606" w:type="dxa"/>
          </w:tcPr>
          <w:p w14:paraId="1BB015FF" w14:textId="77777777" w:rsidR="00B1330E" w:rsidRPr="00600E5B" w:rsidRDefault="00B1330E" w:rsidP="00D93C81">
            <w:pPr>
              <w:spacing w:before="40" w:after="40" w:line="240" w:lineRule="auto"/>
              <w:jc w:val="center"/>
              <w:rPr>
                <w:rFonts w:ascii="Times New Roman" w:hAnsi="Times New Roman" w:cs="Times New Roman"/>
                <w:color w:val="000000"/>
              </w:rPr>
            </w:pPr>
            <w:r w:rsidRPr="00600E5B">
              <w:rPr>
                <w:rFonts w:ascii="Times New Roman" w:hAnsi="Times New Roman" w:cs="Times New Roman"/>
                <w:color w:val="000000"/>
              </w:rPr>
              <w:t>895</w:t>
            </w:r>
          </w:p>
        </w:tc>
      </w:tr>
      <w:tr w:rsidR="00B1330E" w:rsidRPr="008714D9" w14:paraId="4AB836D1" w14:textId="77777777" w:rsidTr="00D93C81">
        <w:tc>
          <w:tcPr>
            <w:tcW w:w="4606" w:type="dxa"/>
          </w:tcPr>
          <w:p w14:paraId="7494979E" w14:textId="77777777" w:rsidR="00B1330E" w:rsidRPr="00600E5B" w:rsidRDefault="00B1330E" w:rsidP="00D93C81">
            <w:pPr>
              <w:spacing w:before="40" w:after="40" w:line="240" w:lineRule="auto"/>
              <w:rPr>
                <w:rFonts w:ascii="Times New Roman" w:hAnsi="Times New Roman" w:cs="Times New Roman"/>
                <w:color w:val="000000"/>
              </w:rPr>
            </w:pPr>
            <w:r w:rsidRPr="00600E5B">
              <w:rPr>
                <w:rFonts w:ascii="Times New Roman" w:hAnsi="Times New Roman" w:cs="Times New Roman"/>
                <w:color w:val="000000"/>
              </w:rPr>
              <w:t>Zboża</w:t>
            </w:r>
          </w:p>
        </w:tc>
        <w:tc>
          <w:tcPr>
            <w:tcW w:w="4606" w:type="dxa"/>
          </w:tcPr>
          <w:p w14:paraId="038970C7" w14:textId="77777777" w:rsidR="00B1330E" w:rsidRPr="00600E5B" w:rsidRDefault="00B1330E" w:rsidP="00D93C81">
            <w:pPr>
              <w:spacing w:before="40" w:after="40" w:line="240" w:lineRule="auto"/>
              <w:jc w:val="center"/>
              <w:rPr>
                <w:rFonts w:ascii="Times New Roman" w:hAnsi="Times New Roman" w:cs="Times New Roman"/>
                <w:color w:val="000000"/>
              </w:rPr>
            </w:pPr>
            <w:r w:rsidRPr="00600E5B">
              <w:rPr>
                <w:rFonts w:ascii="Times New Roman" w:hAnsi="Times New Roman" w:cs="Times New Roman"/>
                <w:color w:val="000000"/>
              </w:rPr>
              <w:t>811</w:t>
            </w:r>
          </w:p>
        </w:tc>
      </w:tr>
      <w:tr w:rsidR="00B1330E" w:rsidRPr="008714D9" w14:paraId="71539349" w14:textId="77777777" w:rsidTr="00D93C81">
        <w:tc>
          <w:tcPr>
            <w:tcW w:w="4606" w:type="dxa"/>
          </w:tcPr>
          <w:p w14:paraId="181BD66E" w14:textId="77777777" w:rsidR="00B1330E" w:rsidRPr="00600E5B" w:rsidRDefault="00B1330E" w:rsidP="00D93C81">
            <w:pPr>
              <w:spacing w:before="40" w:after="40" w:line="240" w:lineRule="auto"/>
              <w:rPr>
                <w:rFonts w:ascii="Times New Roman" w:hAnsi="Times New Roman" w:cs="Times New Roman"/>
                <w:color w:val="000000"/>
              </w:rPr>
            </w:pPr>
            <w:r w:rsidRPr="00600E5B">
              <w:rPr>
                <w:rFonts w:ascii="Times New Roman" w:hAnsi="Times New Roman" w:cs="Times New Roman"/>
                <w:color w:val="000000"/>
              </w:rPr>
              <w:t>Warzywa gruntowe</w:t>
            </w:r>
          </w:p>
        </w:tc>
        <w:tc>
          <w:tcPr>
            <w:tcW w:w="4606" w:type="dxa"/>
          </w:tcPr>
          <w:p w14:paraId="7EFE0004" w14:textId="77777777" w:rsidR="00B1330E" w:rsidRPr="00600E5B" w:rsidRDefault="00B1330E" w:rsidP="00D93C81">
            <w:pPr>
              <w:spacing w:before="40" w:after="40" w:line="240" w:lineRule="auto"/>
              <w:jc w:val="center"/>
              <w:rPr>
                <w:rFonts w:ascii="Times New Roman" w:hAnsi="Times New Roman" w:cs="Times New Roman"/>
                <w:color w:val="000000"/>
              </w:rPr>
            </w:pPr>
            <w:r w:rsidRPr="00600E5B">
              <w:rPr>
                <w:rFonts w:ascii="Times New Roman" w:hAnsi="Times New Roman" w:cs="Times New Roman"/>
                <w:color w:val="000000"/>
              </w:rPr>
              <w:t>189</w:t>
            </w:r>
          </w:p>
        </w:tc>
      </w:tr>
      <w:tr w:rsidR="00B1330E" w:rsidRPr="008714D9" w14:paraId="268B8E4D" w14:textId="77777777" w:rsidTr="00D93C81">
        <w:tc>
          <w:tcPr>
            <w:tcW w:w="4606" w:type="dxa"/>
          </w:tcPr>
          <w:p w14:paraId="2E463ED9" w14:textId="77777777" w:rsidR="00B1330E" w:rsidRPr="00600E5B" w:rsidRDefault="00B1330E" w:rsidP="00D93C81">
            <w:pPr>
              <w:spacing w:before="40" w:after="40" w:line="240" w:lineRule="auto"/>
              <w:rPr>
                <w:rFonts w:ascii="Times New Roman" w:hAnsi="Times New Roman" w:cs="Times New Roman"/>
                <w:color w:val="000000"/>
              </w:rPr>
            </w:pPr>
            <w:r w:rsidRPr="00600E5B">
              <w:rPr>
                <w:rFonts w:ascii="Times New Roman" w:hAnsi="Times New Roman" w:cs="Times New Roman"/>
                <w:color w:val="000000"/>
              </w:rPr>
              <w:t>Uprawy przemysłowe</w:t>
            </w:r>
          </w:p>
        </w:tc>
        <w:tc>
          <w:tcPr>
            <w:tcW w:w="4606" w:type="dxa"/>
          </w:tcPr>
          <w:p w14:paraId="57E5D0E4" w14:textId="77777777" w:rsidR="00B1330E" w:rsidRPr="00600E5B" w:rsidRDefault="00B1330E" w:rsidP="00D93C81">
            <w:pPr>
              <w:spacing w:before="40" w:after="40" w:line="240" w:lineRule="auto"/>
              <w:jc w:val="center"/>
              <w:rPr>
                <w:rFonts w:ascii="Times New Roman" w:hAnsi="Times New Roman" w:cs="Times New Roman"/>
                <w:color w:val="000000"/>
              </w:rPr>
            </w:pPr>
            <w:r w:rsidRPr="00600E5B">
              <w:rPr>
                <w:rFonts w:ascii="Times New Roman" w:hAnsi="Times New Roman" w:cs="Times New Roman"/>
                <w:color w:val="000000"/>
              </w:rPr>
              <w:t>14</w:t>
            </w:r>
          </w:p>
        </w:tc>
      </w:tr>
    </w:tbl>
    <w:p w14:paraId="52DEE0C9" w14:textId="510957CE" w:rsidR="00B1330E" w:rsidRPr="008F2B6D" w:rsidRDefault="00B1330E" w:rsidP="008F2B6D">
      <w:pPr>
        <w:jc w:val="both"/>
        <w:rPr>
          <w:rFonts w:ascii="Times New Roman" w:hAnsi="Times New Roman" w:cs="Times New Roman"/>
        </w:rPr>
      </w:pPr>
      <w:r w:rsidRPr="008F2B6D">
        <w:rPr>
          <w:rFonts w:ascii="Times New Roman" w:hAnsi="Times New Roman" w:cs="Times New Roman"/>
        </w:rPr>
        <w:t xml:space="preserve">Źródło: Opracowanie własne na podstawie danych Powszechnego Spisu Rolnego </w:t>
      </w:r>
      <w:r w:rsidR="008F2B6D" w:rsidRPr="008F2B6D">
        <w:rPr>
          <w:rFonts w:ascii="Times New Roman" w:hAnsi="Times New Roman" w:cs="Times New Roman"/>
        </w:rPr>
        <w:br/>
      </w:r>
      <w:r w:rsidRPr="008F2B6D">
        <w:rPr>
          <w:rFonts w:ascii="Times New Roman" w:hAnsi="Times New Roman" w:cs="Times New Roman"/>
        </w:rPr>
        <w:t>z 2020 roku (za Strategią rozwoju Gminy Zarszyn do roku 2025)</w:t>
      </w:r>
    </w:p>
    <w:p w14:paraId="4B625D6E" w14:textId="77777777" w:rsidR="00B1330E" w:rsidRPr="008714D9" w:rsidRDefault="00B1330E" w:rsidP="008F2B6D">
      <w:pPr>
        <w:jc w:val="both"/>
        <w:rPr>
          <w:rFonts w:ascii="Times New Roman" w:hAnsi="Times New Roman" w:cs="Times New Roman"/>
          <w:sz w:val="26"/>
          <w:szCs w:val="26"/>
        </w:rPr>
      </w:pPr>
      <w:r w:rsidRPr="008714D9">
        <w:rPr>
          <w:rFonts w:ascii="Times New Roman" w:hAnsi="Times New Roman" w:cs="Times New Roman"/>
          <w:sz w:val="26"/>
          <w:szCs w:val="26"/>
        </w:rPr>
        <w:lastRenderedPageBreak/>
        <w:t xml:space="preserve">Należy przy tym podkreślić, iż </w:t>
      </w:r>
      <w:r w:rsidRPr="008714D9">
        <w:rPr>
          <w:rFonts w:ascii="Times New Roman" w:hAnsi="Times New Roman" w:cs="Times New Roman"/>
          <w:bCs/>
          <w:sz w:val="26"/>
          <w:szCs w:val="26"/>
        </w:rPr>
        <w:t xml:space="preserve">w Gminie Zarszyn występują gleby w klasach: </w:t>
      </w:r>
      <w:proofErr w:type="spellStart"/>
      <w:r w:rsidRPr="008714D9">
        <w:rPr>
          <w:rFonts w:ascii="Times New Roman" w:hAnsi="Times New Roman" w:cs="Times New Roman"/>
          <w:bCs/>
          <w:sz w:val="26"/>
          <w:szCs w:val="26"/>
        </w:rPr>
        <w:t>IIIb</w:t>
      </w:r>
      <w:proofErr w:type="spellEnd"/>
      <w:r w:rsidRPr="008714D9">
        <w:rPr>
          <w:rFonts w:ascii="Times New Roman" w:hAnsi="Times New Roman" w:cs="Times New Roman"/>
          <w:bCs/>
          <w:sz w:val="26"/>
          <w:szCs w:val="26"/>
        </w:rPr>
        <w:t xml:space="preserve">, są to najlepsze gleby i stanowią około 40% użytków rolnych, a także </w:t>
      </w:r>
      <w:proofErr w:type="spellStart"/>
      <w:r w:rsidRPr="008714D9">
        <w:rPr>
          <w:rFonts w:ascii="Times New Roman" w:hAnsi="Times New Roman" w:cs="Times New Roman"/>
          <w:bCs/>
          <w:sz w:val="26"/>
          <w:szCs w:val="26"/>
        </w:rPr>
        <w:t>IVa</w:t>
      </w:r>
      <w:proofErr w:type="spellEnd"/>
      <w:r w:rsidRPr="008714D9">
        <w:rPr>
          <w:rFonts w:ascii="Times New Roman" w:hAnsi="Times New Roman" w:cs="Times New Roman"/>
          <w:bCs/>
          <w:sz w:val="26"/>
          <w:szCs w:val="26"/>
        </w:rPr>
        <w:t xml:space="preserve"> i </w:t>
      </w:r>
      <w:proofErr w:type="spellStart"/>
      <w:r w:rsidRPr="008714D9">
        <w:rPr>
          <w:rFonts w:ascii="Times New Roman" w:hAnsi="Times New Roman" w:cs="Times New Roman"/>
          <w:bCs/>
          <w:sz w:val="26"/>
          <w:szCs w:val="26"/>
        </w:rPr>
        <w:t>IVb</w:t>
      </w:r>
      <w:proofErr w:type="spellEnd"/>
      <w:r w:rsidRPr="008714D9">
        <w:rPr>
          <w:rFonts w:ascii="Times New Roman" w:hAnsi="Times New Roman" w:cs="Times New Roman"/>
          <w:bCs/>
          <w:sz w:val="26"/>
          <w:szCs w:val="26"/>
        </w:rPr>
        <w:t xml:space="preserve"> oraz gleby klasy V i VI. Korzystne warunki przyrodnicze na obszarze Gminy decydują o istotnym potencjale tego terenu w zakresie prowadzenia działalności rolniczej.</w:t>
      </w:r>
    </w:p>
    <w:p w14:paraId="17A719B5" w14:textId="1A4DFEAE" w:rsidR="00B1330E" w:rsidRPr="008714D9" w:rsidRDefault="00B1330E" w:rsidP="008F2B6D">
      <w:pPr>
        <w:jc w:val="both"/>
        <w:rPr>
          <w:rFonts w:ascii="Times New Roman" w:hAnsi="Times New Roman" w:cs="Times New Roman"/>
          <w:sz w:val="26"/>
          <w:szCs w:val="26"/>
        </w:rPr>
      </w:pPr>
      <w:r w:rsidRPr="008714D9">
        <w:rPr>
          <w:rFonts w:ascii="Times New Roman" w:hAnsi="Times New Roman" w:cs="Times New Roman"/>
          <w:sz w:val="26"/>
          <w:szCs w:val="26"/>
        </w:rPr>
        <w:t>Tereny leśne Gminy Zarszyn obejmują łącznie powierzchnie 2 451,1263 ha gruntów zalesionych, z tego przypada na poszczególne miejscowości:</w:t>
      </w:r>
    </w:p>
    <w:p w14:paraId="0091F8F1" w14:textId="77777777" w:rsidR="00B1330E" w:rsidRPr="008714D9" w:rsidRDefault="00B1330E" w:rsidP="00B1330E">
      <w:pPr>
        <w:pStyle w:val="Akapitzlist"/>
        <w:numPr>
          <w:ilvl w:val="0"/>
          <w:numId w:val="1"/>
        </w:numPr>
        <w:spacing w:after="100"/>
        <w:jc w:val="both"/>
        <w:rPr>
          <w:rFonts w:ascii="Times New Roman" w:hAnsi="Times New Roman"/>
          <w:sz w:val="26"/>
          <w:szCs w:val="26"/>
        </w:rPr>
      </w:pPr>
      <w:r w:rsidRPr="008714D9">
        <w:rPr>
          <w:rFonts w:ascii="Times New Roman" w:hAnsi="Times New Roman"/>
          <w:sz w:val="26"/>
          <w:szCs w:val="26"/>
        </w:rPr>
        <w:t>Bażanówka – 67,9573 ha,</w:t>
      </w:r>
    </w:p>
    <w:p w14:paraId="7B07F443" w14:textId="77777777" w:rsidR="00B1330E" w:rsidRPr="008714D9" w:rsidRDefault="00B1330E" w:rsidP="00B1330E">
      <w:pPr>
        <w:pStyle w:val="Akapitzlist"/>
        <w:numPr>
          <w:ilvl w:val="0"/>
          <w:numId w:val="1"/>
        </w:numPr>
        <w:spacing w:after="100"/>
        <w:jc w:val="both"/>
        <w:rPr>
          <w:rFonts w:ascii="Times New Roman" w:hAnsi="Times New Roman"/>
          <w:sz w:val="26"/>
          <w:szCs w:val="26"/>
        </w:rPr>
      </w:pPr>
      <w:r w:rsidRPr="008714D9">
        <w:rPr>
          <w:rFonts w:ascii="Times New Roman" w:hAnsi="Times New Roman"/>
          <w:sz w:val="26"/>
          <w:szCs w:val="26"/>
        </w:rPr>
        <w:t>Długie – 126,2501 ha,</w:t>
      </w:r>
    </w:p>
    <w:p w14:paraId="7B32AFD0" w14:textId="77777777" w:rsidR="00B1330E" w:rsidRPr="008714D9" w:rsidRDefault="00B1330E" w:rsidP="00B1330E">
      <w:pPr>
        <w:pStyle w:val="Akapitzlist"/>
        <w:numPr>
          <w:ilvl w:val="0"/>
          <w:numId w:val="1"/>
        </w:numPr>
        <w:spacing w:after="100"/>
        <w:jc w:val="both"/>
        <w:rPr>
          <w:rFonts w:ascii="Times New Roman" w:hAnsi="Times New Roman"/>
          <w:sz w:val="26"/>
          <w:szCs w:val="26"/>
        </w:rPr>
      </w:pPr>
      <w:r w:rsidRPr="008714D9">
        <w:rPr>
          <w:rFonts w:ascii="Times New Roman" w:hAnsi="Times New Roman"/>
          <w:sz w:val="26"/>
          <w:szCs w:val="26"/>
        </w:rPr>
        <w:t>Jaćmierz – 67, ha,</w:t>
      </w:r>
    </w:p>
    <w:p w14:paraId="628FC582" w14:textId="77777777" w:rsidR="00B1330E" w:rsidRPr="008714D9" w:rsidRDefault="00B1330E" w:rsidP="00B1330E">
      <w:pPr>
        <w:pStyle w:val="Akapitzlist"/>
        <w:numPr>
          <w:ilvl w:val="0"/>
          <w:numId w:val="1"/>
        </w:numPr>
        <w:spacing w:after="100"/>
        <w:jc w:val="both"/>
        <w:rPr>
          <w:rFonts w:ascii="Times New Roman" w:hAnsi="Times New Roman"/>
          <w:sz w:val="26"/>
          <w:szCs w:val="26"/>
        </w:rPr>
      </w:pPr>
      <w:r w:rsidRPr="008714D9">
        <w:rPr>
          <w:rFonts w:ascii="Times New Roman" w:hAnsi="Times New Roman"/>
          <w:sz w:val="26"/>
          <w:szCs w:val="26"/>
        </w:rPr>
        <w:t>Nowosielce – 169,8108 ha,</w:t>
      </w:r>
    </w:p>
    <w:p w14:paraId="4098EB50" w14:textId="77777777" w:rsidR="00B1330E" w:rsidRPr="008714D9" w:rsidRDefault="00B1330E" w:rsidP="00B1330E">
      <w:pPr>
        <w:pStyle w:val="Akapitzlist"/>
        <w:numPr>
          <w:ilvl w:val="0"/>
          <w:numId w:val="1"/>
        </w:numPr>
        <w:spacing w:after="100"/>
        <w:jc w:val="both"/>
        <w:rPr>
          <w:rFonts w:ascii="Times New Roman" w:hAnsi="Times New Roman"/>
          <w:sz w:val="26"/>
          <w:szCs w:val="26"/>
        </w:rPr>
      </w:pPr>
      <w:r w:rsidRPr="008714D9">
        <w:rPr>
          <w:rFonts w:ascii="Times New Roman" w:hAnsi="Times New Roman"/>
          <w:sz w:val="26"/>
          <w:szCs w:val="26"/>
        </w:rPr>
        <w:t>Odrzechowa – 1 356,1687 ha,</w:t>
      </w:r>
    </w:p>
    <w:p w14:paraId="458822CB" w14:textId="77777777" w:rsidR="00B1330E" w:rsidRPr="008714D9" w:rsidRDefault="00B1330E" w:rsidP="00B1330E">
      <w:pPr>
        <w:pStyle w:val="Akapitzlist"/>
        <w:numPr>
          <w:ilvl w:val="0"/>
          <w:numId w:val="1"/>
        </w:numPr>
        <w:spacing w:after="100"/>
        <w:jc w:val="both"/>
        <w:rPr>
          <w:rFonts w:ascii="Times New Roman" w:hAnsi="Times New Roman"/>
          <w:sz w:val="26"/>
          <w:szCs w:val="26"/>
        </w:rPr>
      </w:pPr>
      <w:proofErr w:type="spellStart"/>
      <w:r w:rsidRPr="008714D9">
        <w:rPr>
          <w:rFonts w:ascii="Times New Roman" w:hAnsi="Times New Roman"/>
          <w:sz w:val="26"/>
          <w:szCs w:val="26"/>
        </w:rPr>
        <w:t>Pielnia</w:t>
      </w:r>
      <w:proofErr w:type="spellEnd"/>
      <w:r w:rsidRPr="008714D9">
        <w:rPr>
          <w:rFonts w:ascii="Times New Roman" w:hAnsi="Times New Roman"/>
          <w:sz w:val="26"/>
          <w:szCs w:val="26"/>
        </w:rPr>
        <w:t xml:space="preserve"> – 315,3894 ha,</w:t>
      </w:r>
    </w:p>
    <w:p w14:paraId="12ABB192" w14:textId="77777777" w:rsidR="00B1330E" w:rsidRPr="008714D9" w:rsidRDefault="00B1330E" w:rsidP="00B1330E">
      <w:pPr>
        <w:pStyle w:val="Akapitzlist"/>
        <w:numPr>
          <w:ilvl w:val="0"/>
          <w:numId w:val="1"/>
        </w:numPr>
        <w:spacing w:after="100"/>
        <w:jc w:val="both"/>
        <w:rPr>
          <w:rFonts w:ascii="Times New Roman" w:hAnsi="Times New Roman"/>
          <w:sz w:val="26"/>
          <w:szCs w:val="26"/>
        </w:rPr>
      </w:pPr>
      <w:r w:rsidRPr="008714D9">
        <w:rPr>
          <w:rFonts w:ascii="Times New Roman" w:hAnsi="Times New Roman"/>
          <w:sz w:val="26"/>
          <w:szCs w:val="26"/>
        </w:rPr>
        <w:t>Posada Jaćmierska – 48,1990 ha,</w:t>
      </w:r>
    </w:p>
    <w:p w14:paraId="5FC7F020" w14:textId="77777777" w:rsidR="00B1330E" w:rsidRPr="008714D9" w:rsidRDefault="00B1330E" w:rsidP="00B1330E">
      <w:pPr>
        <w:pStyle w:val="Akapitzlist"/>
        <w:numPr>
          <w:ilvl w:val="0"/>
          <w:numId w:val="1"/>
        </w:numPr>
        <w:spacing w:after="100"/>
        <w:jc w:val="both"/>
        <w:rPr>
          <w:rFonts w:ascii="Times New Roman" w:hAnsi="Times New Roman"/>
          <w:sz w:val="26"/>
          <w:szCs w:val="26"/>
        </w:rPr>
      </w:pPr>
      <w:r w:rsidRPr="008714D9">
        <w:rPr>
          <w:rFonts w:ascii="Times New Roman" w:hAnsi="Times New Roman"/>
          <w:sz w:val="26"/>
          <w:szCs w:val="26"/>
        </w:rPr>
        <w:t>Posada Zarszyńska – 348,6654 ha,</w:t>
      </w:r>
    </w:p>
    <w:p w14:paraId="1453DD69" w14:textId="77777777" w:rsidR="00B1330E" w:rsidRPr="008714D9" w:rsidRDefault="00B1330E" w:rsidP="00B1330E">
      <w:pPr>
        <w:pStyle w:val="Akapitzlist"/>
        <w:numPr>
          <w:ilvl w:val="0"/>
          <w:numId w:val="1"/>
        </w:numPr>
        <w:spacing w:after="100"/>
        <w:jc w:val="both"/>
        <w:rPr>
          <w:rFonts w:ascii="Times New Roman" w:hAnsi="Times New Roman"/>
          <w:sz w:val="26"/>
          <w:szCs w:val="26"/>
        </w:rPr>
      </w:pPr>
      <w:r w:rsidRPr="008714D9">
        <w:rPr>
          <w:rFonts w:ascii="Times New Roman" w:hAnsi="Times New Roman"/>
          <w:sz w:val="26"/>
          <w:szCs w:val="26"/>
        </w:rPr>
        <w:t>Zarszyn – 45,0373ha.</w:t>
      </w:r>
    </w:p>
    <w:p w14:paraId="7061BA31" w14:textId="77777777" w:rsidR="00B1330E" w:rsidRPr="008714D9" w:rsidRDefault="00B1330E" w:rsidP="00B1330E">
      <w:pPr>
        <w:rPr>
          <w:rFonts w:ascii="Times New Roman" w:hAnsi="Times New Roman" w:cs="Times New Roman"/>
          <w:sz w:val="26"/>
          <w:szCs w:val="26"/>
        </w:rPr>
      </w:pPr>
      <w:r w:rsidRPr="008714D9">
        <w:rPr>
          <w:rFonts w:ascii="Times New Roman" w:hAnsi="Times New Roman" w:cs="Times New Roman"/>
          <w:sz w:val="26"/>
          <w:szCs w:val="26"/>
        </w:rPr>
        <w:t>Lasy stanowiące własność Gminy zajmują powierzchnię ogólną 223,6672 ha z czego:</w:t>
      </w:r>
    </w:p>
    <w:p w14:paraId="7030DAB7" w14:textId="77777777" w:rsidR="00B1330E" w:rsidRPr="008714D9" w:rsidRDefault="00B1330E" w:rsidP="00B1330E">
      <w:pPr>
        <w:pStyle w:val="Akapitzlist"/>
        <w:numPr>
          <w:ilvl w:val="0"/>
          <w:numId w:val="1"/>
        </w:numPr>
        <w:spacing w:after="100"/>
        <w:jc w:val="both"/>
        <w:rPr>
          <w:rFonts w:ascii="Times New Roman" w:hAnsi="Times New Roman"/>
          <w:sz w:val="26"/>
          <w:szCs w:val="26"/>
        </w:rPr>
      </w:pPr>
      <w:r w:rsidRPr="008714D9">
        <w:rPr>
          <w:rFonts w:ascii="Times New Roman" w:hAnsi="Times New Roman"/>
          <w:sz w:val="26"/>
          <w:szCs w:val="26"/>
        </w:rPr>
        <w:t>w Odrzechowej znajduje się 214,5693 ha,</w:t>
      </w:r>
    </w:p>
    <w:p w14:paraId="1D43947F" w14:textId="77777777" w:rsidR="00B1330E" w:rsidRPr="008714D9" w:rsidRDefault="00B1330E" w:rsidP="00B1330E">
      <w:pPr>
        <w:pStyle w:val="Akapitzlist"/>
        <w:numPr>
          <w:ilvl w:val="0"/>
          <w:numId w:val="1"/>
        </w:numPr>
        <w:spacing w:after="100"/>
        <w:jc w:val="both"/>
        <w:rPr>
          <w:rFonts w:ascii="Times New Roman" w:hAnsi="Times New Roman"/>
          <w:sz w:val="26"/>
          <w:szCs w:val="26"/>
        </w:rPr>
      </w:pPr>
      <w:r w:rsidRPr="008714D9">
        <w:rPr>
          <w:rFonts w:ascii="Times New Roman" w:hAnsi="Times New Roman"/>
          <w:sz w:val="26"/>
          <w:szCs w:val="26"/>
        </w:rPr>
        <w:t xml:space="preserve">w </w:t>
      </w:r>
      <w:proofErr w:type="spellStart"/>
      <w:r w:rsidRPr="008714D9">
        <w:rPr>
          <w:rFonts w:ascii="Times New Roman" w:hAnsi="Times New Roman"/>
          <w:sz w:val="26"/>
          <w:szCs w:val="26"/>
        </w:rPr>
        <w:t>Pielni</w:t>
      </w:r>
      <w:proofErr w:type="spellEnd"/>
      <w:r w:rsidRPr="008714D9">
        <w:rPr>
          <w:rFonts w:ascii="Times New Roman" w:hAnsi="Times New Roman"/>
          <w:sz w:val="26"/>
          <w:szCs w:val="26"/>
        </w:rPr>
        <w:t xml:space="preserve"> znajduje się 8,5227 ha,</w:t>
      </w:r>
    </w:p>
    <w:p w14:paraId="44A482E9" w14:textId="77777777" w:rsidR="00B1330E" w:rsidRPr="008714D9" w:rsidRDefault="00B1330E" w:rsidP="00B1330E">
      <w:pPr>
        <w:pStyle w:val="Akapitzlist"/>
        <w:numPr>
          <w:ilvl w:val="0"/>
          <w:numId w:val="1"/>
        </w:numPr>
        <w:spacing w:after="100"/>
        <w:jc w:val="both"/>
        <w:rPr>
          <w:rFonts w:ascii="Times New Roman" w:hAnsi="Times New Roman"/>
          <w:sz w:val="26"/>
          <w:szCs w:val="26"/>
        </w:rPr>
      </w:pPr>
      <w:r w:rsidRPr="008714D9">
        <w:rPr>
          <w:rFonts w:ascii="Times New Roman" w:hAnsi="Times New Roman"/>
          <w:sz w:val="26"/>
          <w:szCs w:val="26"/>
        </w:rPr>
        <w:t xml:space="preserve">w Posadzie Jaćmierskiej znajduje się 0,5752 ha. </w:t>
      </w:r>
    </w:p>
    <w:p w14:paraId="062E5DC3" w14:textId="36BF04A0" w:rsidR="00A92BC7" w:rsidRDefault="00B1330E" w:rsidP="00B1330E">
      <w:pPr>
        <w:rPr>
          <w:rFonts w:ascii="Times New Roman" w:hAnsi="Times New Roman" w:cs="Times New Roman"/>
          <w:sz w:val="26"/>
          <w:szCs w:val="26"/>
        </w:rPr>
      </w:pPr>
      <w:r w:rsidRPr="008714D9">
        <w:rPr>
          <w:rFonts w:ascii="Times New Roman" w:hAnsi="Times New Roman" w:cs="Times New Roman"/>
          <w:sz w:val="26"/>
          <w:szCs w:val="26"/>
        </w:rPr>
        <w:t>W większości występują następujące rodzaje drzewostanów: dąb, buk, jodła, modrzew, sosna i olcha.</w:t>
      </w:r>
    </w:p>
    <w:p w14:paraId="592143FE" w14:textId="77777777" w:rsidR="00D70479" w:rsidRPr="008714D9" w:rsidRDefault="00D70479" w:rsidP="00B1330E">
      <w:pPr>
        <w:rPr>
          <w:rFonts w:ascii="Times New Roman" w:hAnsi="Times New Roman" w:cs="Times New Roman"/>
          <w:sz w:val="26"/>
          <w:szCs w:val="26"/>
        </w:rPr>
      </w:pPr>
    </w:p>
    <w:p w14:paraId="3BCFC041" w14:textId="631051A2" w:rsidR="00A92BC7" w:rsidRPr="00AF44A2" w:rsidRDefault="00D01090" w:rsidP="00286B52">
      <w:pPr>
        <w:pStyle w:val="Nagwek2"/>
        <w:rPr>
          <w:rFonts w:ascii="Times New Roman" w:hAnsi="Times New Roman" w:cs="Times New Roman"/>
        </w:rPr>
      </w:pPr>
      <w:bookmarkStart w:id="18" w:name="_Toc44938091"/>
      <w:bookmarkStart w:id="19" w:name="_Toc103944414"/>
      <w:r w:rsidRPr="00AF44A2">
        <w:rPr>
          <w:rFonts w:ascii="Times New Roman" w:hAnsi="Times New Roman" w:cs="Times New Roman"/>
        </w:rPr>
        <w:t>1.</w:t>
      </w:r>
      <w:r w:rsidR="00600E5B" w:rsidRPr="00AF44A2">
        <w:rPr>
          <w:rFonts w:ascii="Times New Roman" w:hAnsi="Times New Roman" w:cs="Times New Roman"/>
        </w:rPr>
        <w:t>1</w:t>
      </w:r>
      <w:r w:rsidR="00061B35">
        <w:rPr>
          <w:rFonts w:ascii="Times New Roman" w:hAnsi="Times New Roman" w:cs="Times New Roman"/>
        </w:rPr>
        <w:t>1</w:t>
      </w:r>
      <w:r w:rsidR="00A92BC7" w:rsidRPr="00AF44A2">
        <w:rPr>
          <w:rFonts w:ascii="Times New Roman" w:hAnsi="Times New Roman" w:cs="Times New Roman"/>
        </w:rPr>
        <w:t xml:space="preserve"> System gospodarowania odpadami komunalnymi na terenie Gminy Zarszyn za 202</w:t>
      </w:r>
      <w:r w:rsidR="00442994" w:rsidRPr="00AF44A2">
        <w:rPr>
          <w:rFonts w:ascii="Times New Roman" w:hAnsi="Times New Roman" w:cs="Times New Roman"/>
        </w:rPr>
        <w:t>1</w:t>
      </w:r>
      <w:r w:rsidR="00A92BC7" w:rsidRPr="00AF44A2">
        <w:rPr>
          <w:rFonts w:ascii="Times New Roman" w:hAnsi="Times New Roman" w:cs="Times New Roman"/>
        </w:rPr>
        <w:t xml:space="preserve"> r.</w:t>
      </w:r>
      <w:bookmarkEnd w:id="18"/>
      <w:bookmarkEnd w:id="19"/>
    </w:p>
    <w:p w14:paraId="2400CD0E" w14:textId="77777777" w:rsidR="00442994" w:rsidRPr="008714D9" w:rsidRDefault="00442994" w:rsidP="00442994">
      <w:pPr>
        <w:rPr>
          <w:rFonts w:ascii="Times New Roman" w:hAnsi="Times New Roman" w:cs="Times New Roman"/>
          <w:sz w:val="26"/>
          <w:szCs w:val="26"/>
        </w:rPr>
      </w:pPr>
    </w:p>
    <w:p w14:paraId="3D9B1286" w14:textId="75146C59" w:rsidR="00F94E69" w:rsidRPr="00AA00BF" w:rsidRDefault="00F94E69" w:rsidP="00F94E69">
      <w:pPr>
        <w:spacing w:after="0" w:line="276" w:lineRule="auto"/>
        <w:jc w:val="both"/>
        <w:rPr>
          <w:rFonts w:ascii="Times New Roman" w:eastAsia="Times New Roman" w:hAnsi="Times New Roman" w:cs="Times New Roman"/>
          <w:sz w:val="26"/>
          <w:szCs w:val="26"/>
          <w:lang w:eastAsia="pl-PL"/>
        </w:rPr>
      </w:pPr>
      <w:r w:rsidRPr="00AA00BF">
        <w:rPr>
          <w:rFonts w:ascii="Times New Roman" w:eastAsia="Times New Roman" w:hAnsi="Times New Roman" w:cs="Times New Roman"/>
          <w:sz w:val="26"/>
          <w:szCs w:val="26"/>
          <w:lang w:eastAsia="pl-PL"/>
        </w:rPr>
        <w:t>W 202</w:t>
      </w:r>
      <w:r w:rsidR="0049436D">
        <w:rPr>
          <w:rFonts w:ascii="Times New Roman" w:eastAsia="Times New Roman" w:hAnsi="Times New Roman" w:cs="Times New Roman"/>
          <w:sz w:val="26"/>
          <w:szCs w:val="26"/>
          <w:lang w:eastAsia="pl-PL"/>
        </w:rPr>
        <w:t>1</w:t>
      </w:r>
      <w:r w:rsidRPr="00AA00BF">
        <w:rPr>
          <w:rFonts w:ascii="Times New Roman" w:eastAsia="Times New Roman" w:hAnsi="Times New Roman" w:cs="Times New Roman"/>
          <w:sz w:val="26"/>
          <w:szCs w:val="26"/>
          <w:lang w:eastAsia="pl-PL"/>
        </w:rPr>
        <w:t xml:space="preserve"> roku systemem gospodarowania odpadami komunalnymi w Gminie Zarszyn, tak jak w latach poprzednich, objęte były nieruchomości zamieszkałe. Systemem na dzień</w:t>
      </w:r>
      <w:r w:rsidR="00D70479">
        <w:rPr>
          <w:rFonts w:ascii="Times New Roman" w:eastAsia="Times New Roman" w:hAnsi="Times New Roman" w:cs="Times New Roman"/>
          <w:sz w:val="26"/>
          <w:szCs w:val="26"/>
          <w:lang w:eastAsia="pl-PL"/>
        </w:rPr>
        <w:t xml:space="preserve"> </w:t>
      </w:r>
      <w:r w:rsidRPr="00AA00BF">
        <w:rPr>
          <w:rFonts w:ascii="Times New Roman" w:eastAsia="Times New Roman" w:hAnsi="Times New Roman" w:cs="Times New Roman"/>
          <w:sz w:val="26"/>
          <w:szCs w:val="26"/>
          <w:lang w:eastAsia="pl-PL"/>
        </w:rPr>
        <w:t xml:space="preserve">31.12.2021 r. objętych było </w:t>
      </w:r>
      <w:r w:rsidRPr="00D70479">
        <w:rPr>
          <w:rFonts w:ascii="Times New Roman" w:eastAsia="Times New Roman" w:hAnsi="Times New Roman" w:cs="Times New Roman"/>
          <w:b/>
          <w:bCs/>
          <w:sz w:val="26"/>
          <w:szCs w:val="26"/>
          <w:lang w:eastAsia="pl-PL"/>
        </w:rPr>
        <w:t>2453</w:t>
      </w:r>
      <w:r w:rsidRPr="00AA00BF">
        <w:rPr>
          <w:rFonts w:ascii="Times New Roman" w:eastAsia="Times New Roman" w:hAnsi="Times New Roman" w:cs="Times New Roman"/>
          <w:sz w:val="26"/>
          <w:szCs w:val="26"/>
          <w:lang w:eastAsia="pl-PL"/>
        </w:rPr>
        <w:t xml:space="preserve"> nieruchomości zamieszkałych przez </w:t>
      </w:r>
      <w:r w:rsidRPr="00D70479">
        <w:rPr>
          <w:rFonts w:ascii="Times New Roman" w:eastAsia="Times New Roman" w:hAnsi="Times New Roman" w:cs="Times New Roman"/>
          <w:b/>
          <w:bCs/>
          <w:sz w:val="26"/>
          <w:szCs w:val="26"/>
          <w:lang w:eastAsia="pl-PL"/>
        </w:rPr>
        <w:t>7294</w:t>
      </w:r>
      <w:r w:rsidRPr="00AA00BF">
        <w:rPr>
          <w:rFonts w:ascii="Times New Roman" w:eastAsia="Times New Roman" w:hAnsi="Times New Roman" w:cs="Times New Roman"/>
          <w:sz w:val="26"/>
          <w:szCs w:val="26"/>
          <w:lang w:eastAsia="pl-PL"/>
        </w:rPr>
        <w:t xml:space="preserve"> osób na podstawie złożonych deklaracji.</w:t>
      </w:r>
    </w:p>
    <w:p w14:paraId="59FC7A09" w14:textId="6359BF51" w:rsidR="00F94E69" w:rsidRPr="00AA00BF" w:rsidRDefault="00F94E69" w:rsidP="00F94E69">
      <w:pPr>
        <w:spacing w:before="100" w:beforeAutospacing="1" w:after="100" w:afterAutospacing="1" w:line="276" w:lineRule="auto"/>
        <w:jc w:val="both"/>
        <w:rPr>
          <w:rFonts w:ascii="Times New Roman" w:eastAsia="Times New Roman" w:hAnsi="Times New Roman" w:cs="Times New Roman"/>
          <w:sz w:val="26"/>
          <w:szCs w:val="26"/>
          <w:lang w:eastAsia="pl-PL"/>
        </w:rPr>
      </w:pPr>
      <w:r w:rsidRPr="00AA00BF">
        <w:rPr>
          <w:rFonts w:ascii="Times New Roman" w:eastAsia="Times New Roman" w:hAnsi="Times New Roman" w:cs="Times New Roman"/>
          <w:sz w:val="26"/>
          <w:szCs w:val="26"/>
          <w:lang w:eastAsia="pl-PL"/>
        </w:rPr>
        <w:t>Odpady komunalne z terenu Gminy Zarszyn w 2021 r. były odbierane przez TRANSPRZĘT Sp. z o.o. Spółka komandytowa, Zabłotce 51, 38-500 Sanok, przedsiębiorcę wyłonionego</w:t>
      </w:r>
      <w:r w:rsidR="00600E5B">
        <w:rPr>
          <w:rFonts w:ascii="Times New Roman" w:eastAsia="Times New Roman" w:hAnsi="Times New Roman" w:cs="Times New Roman"/>
          <w:sz w:val="26"/>
          <w:szCs w:val="26"/>
          <w:lang w:eastAsia="pl-PL"/>
        </w:rPr>
        <w:t xml:space="preserve"> </w:t>
      </w:r>
      <w:r w:rsidRPr="00AA00BF">
        <w:rPr>
          <w:rFonts w:ascii="Times New Roman" w:eastAsia="Times New Roman" w:hAnsi="Times New Roman" w:cs="Times New Roman"/>
          <w:sz w:val="26"/>
          <w:szCs w:val="26"/>
          <w:lang w:eastAsia="pl-PL"/>
        </w:rPr>
        <w:t>w wyniku postępowania o udzielenie zamówienia publicznego na „</w:t>
      </w:r>
      <w:r w:rsidRPr="00AA00BF">
        <w:rPr>
          <w:rFonts w:ascii="Times New Roman" w:eastAsia="Times New Roman" w:hAnsi="Times New Roman" w:cs="Times New Roman"/>
          <w:sz w:val="26"/>
          <w:szCs w:val="26"/>
        </w:rPr>
        <w:t xml:space="preserve">Odbiór i transport odpadów komunalnych zmieszanych </w:t>
      </w:r>
      <w:r w:rsidR="00600E5B">
        <w:rPr>
          <w:rFonts w:ascii="Times New Roman" w:eastAsia="Times New Roman" w:hAnsi="Times New Roman" w:cs="Times New Roman"/>
          <w:sz w:val="26"/>
          <w:szCs w:val="26"/>
        </w:rPr>
        <w:br/>
      </w:r>
      <w:r w:rsidRPr="00AA00BF">
        <w:rPr>
          <w:rFonts w:ascii="Times New Roman" w:eastAsia="Times New Roman" w:hAnsi="Times New Roman" w:cs="Times New Roman"/>
          <w:sz w:val="26"/>
          <w:szCs w:val="26"/>
        </w:rPr>
        <w:t xml:space="preserve">i segregowanych, odbiór i zagospodarowanie odpadów wielkogabarytowych z terenu Gminy Zarszyn oraz obsługa, transport i zagospodarowanie odpadów komunalnych </w:t>
      </w:r>
      <w:r w:rsidR="00600E5B">
        <w:rPr>
          <w:rFonts w:ascii="Times New Roman" w:eastAsia="Times New Roman" w:hAnsi="Times New Roman" w:cs="Times New Roman"/>
          <w:sz w:val="26"/>
          <w:szCs w:val="26"/>
        </w:rPr>
        <w:br/>
      </w:r>
      <w:r w:rsidRPr="00AA00BF">
        <w:rPr>
          <w:rFonts w:ascii="Times New Roman" w:eastAsia="Times New Roman" w:hAnsi="Times New Roman" w:cs="Times New Roman"/>
          <w:sz w:val="26"/>
          <w:szCs w:val="26"/>
        </w:rPr>
        <w:t>z gminnego punktu selektywnej zbiórki odpadów”</w:t>
      </w:r>
      <w:r w:rsidRPr="00AA00BF">
        <w:rPr>
          <w:rFonts w:ascii="Times New Roman" w:eastAsia="Times New Roman" w:hAnsi="Times New Roman" w:cs="Times New Roman"/>
          <w:sz w:val="26"/>
          <w:szCs w:val="26"/>
          <w:lang w:eastAsia="pl-PL"/>
        </w:rPr>
        <w:t xml:space="preserve">. </w:t>
      </w:r>
    </w:p>
    <w:p w14:paraId="45E287A8" w14:textId="04EA2AAD" w:rsidR="00F94E69" w:rsidRDefault="00F94E69" w:rsidP="00F94E69">
      <w:pPr>
        <w:spacing w:before="100" w:beforeAutospacing="1" w:after="100" w:afterAutospacing="1" w:line="276" w:lineRule="auto"/>
        <w:jc w:val="both"/>
        <w:rPr>
          <w:rFonts w:ascii="Times New Roman" w:eastAsia="Times New Roman" w:hAnsi="Times New Roman" w:cs="Times New Roman"/>
          <w:sz w:val="26"/>
          <w:szCs w:val="26"/>
          <w:lang w:eastAsia="pl-PL"/>
        </w:rPr>
      </w:pPr>
      <w:r w:rsidRPr="00AA00BF">
        <w:rPr>
          <w:rFonts w:ascii="Times New Roman" w:eastAsia="Times New Roman" w:hAnsi="Times New Roman" w:cs="Times New Roman"/>
          <w:sz w:val="26"/>
          <w:szCs w:val="26"/>
          <w:lang w:eastAsia="pl-PL"/>
        </w:rPr>
        <w:lastRenderedPageBreak/>
        <w:t xml:space="preserve">Na terenie gminy Zarszyn ze strumienia odpadów komunalnych wydziela się również tzw. „odpady problemowe” tj. odpady wielkogabarytowe, zużyty sprzęt elektryczny </w:t>
      </w:r>
      <w:r w:rsidR="00600E5B">
        <w:rPr>
          <w:rFonts w:ascii="Times New Roman" w:eastAsia="Times New Roman" w:hAnsi="Times New Roman" w:cs="Times New Roman"/>
          <w:sz w:val="26"/>
          <w:szCs w:val="26"/>
          <w:lang w:eastAsia="pl-PL"/>
        </w:rPr>
        <w:br/>
      </w:r>
      <w:r w:rsidRPr="00AA00BF">
        <w:rPr>
          <w:rFonts w:ascii="Times New Roman" w:eastAsia="Times New Roman" w:hAnsi="Times New Roman" w:cs="Times New Roman"/>
          <w:sz w:val="26"/>
          <w:szCs w:val="26"/>
          <w:lang w:eastAsia="pl-PL"/>
        </w:rPr>
        <w:t xml:space="preserve">i elektroniczny, zużyte baterie, zużyte opony, przeterminowane leki, tekstylia, </w:t>
      </w:r>
      <w:r w:rsidRPr="00AA00BF">
        <w:rPr>
          <w:rFonts w:ascii="Times New Roman" w:hAnsi="Times New Roman" w:cs="Times New Roman"/>
          <w:sz w:val="26"/>
          <w:szCs w:val="26"/>
        </w:rPr>
        <w:t>farby, tusze, farby drukarskie, kleje, lepiszcza, żywice</w:t>
      </w:r>
      <w:r w:rsidRPr="00AA00BF">
        <w:rPr>
          <w:rFonts w:ascii="Times New Roman" w:eastAsia="Times New Roman" w:hAnsi="Times New Roman" w:cs="Times New Roman"/>
          <w:sz w:val="26"/>
          <w:szCs w:val="26"/>
          <w:lang w:eastAsia="pl-PL"/>
        </w:rPr>
        <w:t xml:space="preserve">, odpady budowlano-remontowe </w:t>
      </w:r>
      <w:r w:rsidR="00600E5B">
        <w:rPr>
          <w:rFonts w:ascii="Times New Roman" w:eastAsia="Times New Roman" w:hAnsi="Times New Roman" w:cs="Times New Roman"/>
          <w:sz w:val="26"/>
          <w:szCs w:val="26"/>
          <w:lang w:eastAsia="pl-PL"/>
        </w:rPr>
        <w:br/>
      </w:r>
      <w:r w:rsidRPr="00AA00BF">
        <w:rPr>
          <w:rFonts w:ascii="Times New Roman" w:eastAsia="Times New Roman" w:hAnsi="Times New Roman" w:cs="Times New Roman"/>
          <w:sz w:val="26"/>
          <w:szCs w:val="26"/>
          <w:lang w:eastAsia="pl-PL"/>
        </w:rPr>
        <w:t>i rozbiórkowe pochodzące z drobnych remontów, styropian, popiół.</w:t>
      </w:r>
    </w:p>
    <w:p w14:paraId="7232CC23" w14:textId="6F2180BE" w:rsidR="00F94E69" w:rsidRPr="001F7404" w:rsidRDefault="00600E5B" w:rsidP="001F7404">
      <w:pPr>
        <w:spacing w:before="100" w:beforeAutospacing="1" w:after="100" w:afterAutospacing="1" w:line="276"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Odpady wielkogabarytowe odbierane były dwa razy w roku w każdym obrębie, przed sezonem letnim i przed sezonem zimowym, zgodnie z </w:t>
      </w:r>
      <w:r w:rsidR="001F7404">
        <w:rPr>
          <w:rFonts w:ascii="Times New Roman" w:eastAsia="Times New Roman" w:hAnsi="Times New Roman" w:cs="Times New Roman"/>
          <w:sz w:val="26"/>
          <w:szCs w:val="26"/>
          <w:lang w:eastAsia="pl-PL"/>
        </w:rPr>
        <w:t xml:space="preserve">ustalonym harmonogramem pomiędzy podmiotem wyłonionym w rybie udzielenia zamówienia publicznego, </w:t>
      </w:r>
      <w:r w:rsidR="00C61264">
        <w:rPr>
          <w:rFonts w:ascii="Times New Roman" w:eastAsia="Times New Roman" w:hAnsi="Times New Roman" w:cs="Times New Roman"/>
          <w:sz w:val="26"/>
          <w:szCs w:val="26"/>
          <w:lang w:eastAsia="pl-PL"/>
        </w:rPr>
        <w:br/>
      </w:r>
      <w:r w:rsidR="001F7404">
        <w:rPr>
          <w:rFonts w:ascii="Times New Roman" w:eastAsia="Times New Roman" w:hAnsi="Times New Roman" w:cs="Times New Roman"/>
          <w:sz w:val="26"/>
          <w:szCs w:val="26"/>
          <w:lang w:eastAsia="pl-PL"/>
        </w:rPr>
        <w:t xml:space="preserve">a </w:t>
      </w:r>
      <w:r w:rsidR="00D70479">
        <w:rPr>
          <w:rFonts w:ascii="Times New Roman" w:eastAsia="Times New Roman" w:hAnsi="Times New Roman" w:cs="Times New Roman"/>
          <w:sz w:val="26"/>
          <w:szCs w:val="26"/>
          <w:lang w:eastAsia="pl-PL"/>
        </w:rPr>
        <w:t>g</w:t>
      </w:r>
      <w:r w:rsidR="001F7404">
        <w:rPr>
          <w:rFonts w:ascii="Times New Roman" w:eastAsia="Times New Roman" w:hAnsi="Times New Roman" w:cs="Times New Roman"/>
          <w:sz w:val="26"/>
          <w:szCs w:val="26"/>
          <w:lang w:eastAsia="pl-PL"/>
        </w:rPr>
        <w:t>miną.</w:t>
      </w:r>
      <w:r w:rsidR="00F94E69" w:rsidRPr="00AA00BF">
        <w:rPr>
          <w:rFonts w:ascii="Times New Roman" w:eastAsia="Calibri" w:hAnsi="Times New Roman" w:cs="Times New Roman"/>
          <w:sz w:val="26"/>
          <w:szCs w:val="26"/>
        </w:rPr>
        <w:t xml:space="preserve">  </w:t>
      </w:r>
    </w:p>
    <w:p w14:paraId="21CE5C0B" w14:textId="7354DB7A" w:rsidR="00F94E69" w:rsidRPr="00AA00BF" w:rsidRDefault="00F94E69" w:rsidP="00F94E69">
      <w:pPr>
        <w:spacing w:after="200" w:line="276" w:lineRule="auto"/>
        <w:contextualSpacing/>
        <w:jc w:val="both"/>
        <w:rPr>
          <w:rFonts w:ascii="Times New Roman" w:eastAsia="Calibri" w:hAnsi="Times New Roman" w:cs="Times New Roman"/>
          <w:sz w:val="26"/>
          <w:szCs w:val="26"/>
        </w:rPr>
      </w:pPr>
      <w:r w:rsidRPr="00AA00BF">
        <w:rPr>
          <w:rFonts w:ascii="Times New Roman" w:eastAsia="Calibri" w:hAnsi="Times New Roman" w:cs="Times New Roman"/>
          <w:sz w:val="26"/>
          <w:szCs w:val="26"/>
        </w:rPr>
        <w:t xml:space="preserve">Zużyty sprzęt elektryczny i elektroniczny, opony, </w:t>
      </w:r>
      <w:r w:rsidRPr="00AA00BF">
        <w:rPr>
          <w:rFonts w:ascii="Times New Roman" w:eastAsia="Times New Roman" w:hAnsi="Times New Roman" w:cs="Times New Roman"/>
          <w:sz w:val="26"/>
          <w:szCs w:val="26"/>
          <w:lang w:eastAsia="pl-PL"/>
        </w:rPr>
        <w:t xml:space="preserve">tekstylia, </w:t>
      </w:r>
      <w:r w:rsidRPr="00AA00BF">
        <w:rPr>
          <w:rFonts w:ascii="Times New Roman" w:hAnsi="Times New Roman" w:cs="Times New Roman"/>
          <w:sz w:val="26"/>
          <w:szCs w:val="26"/>
        </w:rPr>
        <w:t>farby, tusze, farby drukarskie, kleje, lepiszcza, żywice</w:t>
      </w:r>
      <w:r w:rsidRPr="00AA00BF">
        <w:rPr>
          <w:rFonts w:ascii="Times New Roman" w:eastAsia="Times New Roman" w:hAnsi="Times New Roman" w:cs="Times New Roman"/>
          <w:sz w:val="26"/>
          <w:szCs w:val="26"/>
          <w:lang w:eastAsia="pl-PL"/>
        </w:rPr>
        <w:t>, odpady budowlano-remontowe i rozbiórkowe, styropian, popiół, pochodzące z drobnych remontów</w:t>
      </w:r>
      <w:r w:rsidRPr="00AA00BF">
        <w:rPr>
          <w:rFonts w:ascii="Times New Roman" w:eastAsia="Calibri" w:hAnsi="Times New Roman" w:cs="Times New Roman"/>
          <w:sz w:val="26"/>
          <w:szCs w:val="26"/>
        </w:rPr>
        <w:t xml:space="preserve"> przyjmowane były w Punkcie Selektywnej Zbiórki Odpadów Komunalnych (PSZOK), który zlokalizowany jest na terenie oczyszczalni ścieków w Zarszynie ul. Cicha 21. </w:t>
      </w:r>
    </w:p>
    <w:p w14:paraId="04ADD942" w14:textId="1974CB3D" w:rsidR="00F94E69" w:rsidRPr="00AA00BF" w:rsidRDefault="00F94E69" w:rsidP="00F94E69">
      <w:pPr>
        <w:spacing w:after="200" w:line="276" w:lineRule="auto"/>
        <w:jc w:val="both"/>
        <w:rPr>
          <w:rFonts w:ascii="Times New Roman" w:eastAsia="Calibri" w:hAnsi="Times New Roman" w:cs="Times New Roman"/>
          <w:sz w:val="26"/>
          <w:szCs w:val="26"/>
        </w:rPr>
      </w:pPr>
      <w:r w:rsidRPr="00AA00BF">
        <w:rPr>
          <w:rFonts w:ascii="Times New Roman" w:eastAsia="Calibri" w:hAnsi="Times New Roman" w:cs="Times New Roman"/>
          <w:sz w:val="26"/>
          <w:szCs w:val="26"/>
        </w:rPr>
        <w:t xml:space="preserve">Zużyte baterie zbierane były w PSZOK oraz w specjalistycznych pojemnikach </w:t>
      </w:r>
      <w:r w:rsidRPr="00AA00BF">
        <w:rPr>
          <w:rFonts w:ascii="Times New Roman" w:eastAsia="Calibri" w:hAnsi="Times New Roman" w:cs="Times New Roman"/>
          <w:sz w:val="26"/>
          <w:szCs w:val="26"/>
        </w:rPr>
        <w:br/>
        <w:t>w placówkach oświatowych oraz Urzędzie Gminy w Zarszynie.</w:t>
      </w:r>
    </w:p>
    <w:p w14:paraId="1C74627D" w14:textId="77777777" w:rsidR="00F94E69" w:rsidRPr="00AA00BF" w:rsidRDefault="00F94E69" w:rsidP="00F94E69">
      <w:pPr>
        <w:spacing w:after="200" w:line="276" w:lineRule="auto"/>
        <w:contextualSpacing/>
        <w:jc w:val="both"/>
        <w:rPr>
          <w:rFonts w:ascii="Times New Roman" w:eastAsia="Calibri" w:hAnsi="Times New Roman" w:cs="Times New Roman"/>
          <w:color w:val="FF0000"/>
          <w:sz w:val="26"/>
          <w:szCs w:val="26"/>
        </w:rPr>
      </w:pPr>
      <w:r w:rsidRPr="00AA00BF">
        <w:rPr>
          <w:rFonts w:ascii="Times New Roman" w:eastAsia="Calibri" w:hAnsi="Times New Roman" w:cs="Times New Roman"/>
          <w:sz w:val="26"/>
          <w:szCs w:val="26"/>
        </w:rPr>
        <w:t xml:space="preserve">Przeterminowane leki zbierane były w specjalistycznych pojemnikach zlokalizowanych </w:t>
      </w:r>
      <w:r w:rsidRPr="00AA00BF">
        <w:rPr>
          <w:rFonts w:ascii="Times New Roman" w:eastAsia="Calibri" w:hAnsi="Times New Roman" w:cs="Times New Roman"/>
          <w:sz w:val="26"/>
          <w:szCs w:val="26"/>
        </w:rPr>
        <w:br/>
        <w:t>w czterech aptekach na terenie Gminy Zarszyn:</w:t>
      </w:r>
    </w:p>
    <w:p w14:paraId="37F32103" w14:textId="77777777" w:rsidR="00F94E69" w:rsidRPr="00AA00BF" w:rsidRDefault="00F94E69" w:rsidP="00907CC3">
      <w:pPr>
        <w:numPr>
          <w:ilvl w:val="0"/>
          <w:numId w:val="4"/>
        </w:numPr>
        <w:spacing w:after="200" w:line="276" w:lineRule="auto"/>
        <w:contextualSpacing/>
        <w:jc w:val="both"/>
        <w:rPr>
          <w:rFonts w:ascii="Times New Roman" w:eastAsia="Calibri" w:hAnsi="Times New Roman" w:cs="Times New Roman"/>
          <w:sz w:val="26"/>
          <w:szCs w:val="26"/>
        </w:rPr>
      </w:pPr>
      <w:r w:rsidRPr="00AA00BF">
        <w:rPr>
          <w:rFonts w:ascii="Times New Roman" w:eastAsia="Calibri" w:hAnsi="Times New Roman" w:cs="Times New Roman"/>
          <w:sz w:val="26"/>
          <w:szCs w:val="26"/>
        </w:rPr>
        <w:t>Apteka „ Omega” EU-OMEGA Sp. z o.o.  w Zarszynie ul. Bieszczadzka 134,</w:t>
      </w:r>
    </w:p>
    <w:p w14:paraId="0546547F" w14:textId="77777777" w:rsidR="00F94E69" w:rsidRPr="00AA00BF" w:rsidRDefault="00F94E69" w:rsidP="00907CC3">
      <w:pPr>
        <w:numPr>
          <w:ilvl w:val="0"/>
          <w:numId w:val="4"/>
        </w:numPr>
        <w:spacing w:after="200" w:line="276" w:lineRule="auto"/>
        <w:contextualSpacing/>
        <w:jc w:val="both"/>
        <w:rPr>
          <w:rFonts w:ascii="Times New Roman" w:eastAsia="Calibri" w:hAnsi="Times New Roman" w:cs="Times New Roman"/>
          <w:sz w:val="26"/>
          <w:szCs w:val="26"/>
        </w:rPr>
      </w:pPr>
      <w:r w:rsidRPr="00AA00BF">
        <w:rPr>
          <w:rFonts w:ascii="Times New Roman" w:eastAsia="Calibri" w:hAnsi="Times New Roman" w:cs="Times New Roman"/>
          <w:sz w:val="26"/>
          <w:szCs w:val="26"/>
        </w:rPr>
        <w:t xml:space="preserve">Werbena-Bis Waldemar </w:t>
      </w:r>
      <w:proofErr w:type="spellStart"/>
      <w:r w:rsidRPr="00AA00BF">
        <w:rPr>
          <w:rFonts w:ascii="Times New Roman" w:eastAsia="Calibri" w:hAnsi="Times New Roman" w:cs="Times New Roman"/>
          <w:sz w:val="26"/>
          <w:szCs w:val="26"/>
        </w:rPr>
        <w:t>Wijaszka</w:t>
      </w:r>
      <w:proofErr w:type="spellEnd"/>
      <w:r w:rsidRPr="00AA00BF">
        <w:rPr>
          <w:rFonts w:ascii="Times New Roman" w:eastAsia="Calibri" w:hAnsi="Times New Roman" w:cs="Times New Roman"/>
          <w:sz w:val="26"/>
          <w:szCs w:val="26"/>
        </w:rPr>
        <w:t xml:space="preserve"> Punkt Apteczny Jaćmierz 234,</w:t>
      </w:r>
    </w:p>
    <w:p w14:paraId="76244EE5" w14:textId="77777777" w:rsidR="00F94E69" w:rsidRPr="00AA00BF" w:rsidRDefault="00F94E69" w:rsidP="00907CC3">
      <w:pPr>
        <w:numPr>
          <w:ilvl w:val="0"/>
          <w:numId w:val="4"/>
        </w:numPr>
        <w:spacing w:after="200" w:line="276" w:lineRule="auto"/>
        <w:contextualSpacing/>
        <w:jc w:val="both"/>
        <w:rPr>
          <w:rFonts w:ascii="Times New Roman" w:eastAsia="Calibri" w:hAnsi="Times New Roman" w:cs="Times New Roman"/>
          <w:sz w:val="26"/>
          <w:szCs w:val="26"/>
        </w:rPr>
      </w:pPr>
      <w:r w:rsidRPr="00AA00BF">
        <w:rPr>
          <w:rFonts w:ascii="Times New Roman" w:eastAsia="Calibri" w:hAnsi="Times New Roman" w:cs="Times New Roman"/>
          <w:sz w:val="26"/>
          <w:szCs w:val="26"/>
        </w:rPr>
        <w:t>Punkt Apteczny w Długiem, ul. Sanocka 147,</w:t>
      </w:r>
    </w:p>
    <w:p w14:paraId="69F3A153" w14:textId="30A596A3" w:rsidR="00F94E69" w:rsidRPr="00AA00BF" w:rsidRDefault="00F94E69" w:rsidP="00907CC3">
      <w:pPr>
        <w:numPr>
          <w:ilvl w:val="0"/>
          <w:numId w:val="4"/>
        </w:numPr>
        <w:spacing w:after="200" w:line="276" w:lineRule="auto"/>
        <w:contextualSpacing/>
        <w:jc w:val="both"/>
        <w:rPr>
          <w:rFonts w:ascii="Times New Roman" w:eastAsia="Calibri" w:hAnsi="Times New Roman" w:cs="Times New Roman"/>
          <w:sz w:val="26"/>
          <w:szCs w:val="26"/>
        </w:rPr>
      </w:pPr>
      <w:r w:rsidRPr="00AA00BF">
        <w:rPr>
          <w:rFonts w:ascii="Times New Roman" w:eastAsia="Calibri" w:hAnsi="Times New Roman" w:cs="Times New Roman"/>
          <w:sz w:val="26"/>
          <w:szCs w:val="26"/>
        </w:rPr>
        <w:t>Punkt Apteczny Nowosielce, ul. Heleny Gniewosz 85.</w:t>
      </w:r>
    </w:p>
    <w:p w14:paraId="4280C9FD" w14:textId="77777777" w:rsidR="00F94E69" w:rsidRPr="00AA00BF" w:rsidRDefault="00F94E69" w:rsidP="00F94E69">
      <w:pPr>
        <w:spacing w:after="0" w:line="276" w:lineRule="auto"/>
        <w:jc w:val="both"/>
        <w:rPr>
          <w:rFonts w:ascii="Times New Roman" w:eastAsia="Times New Roman" w:hAnsi="Times New Roman" w:cs="Times New Roman"/>
          <w:sz w:val="26"/>
          <w:szCs w:val="26"/>
          <w:lang w:eastAsia="pl-PL"/>
        </w:rPr>
      </w:pPr>
    </w:p>
    <w:p w14:paraId="61D1CAC5" w14:textId="05E8E2DD" w:rsidR="00F94E69" w:rsidRPr="00AA00BF" w:rsidRDefault="00F94E69" w:rsidP="00F94E69">
      <w:pPr>
        <w:spacing w:after="0" w:line="276" w:lineRule="auto"/>
        <w:jc w:val="both"/>
        <w:rPr>
          <w:rFonts w:ascii="Times New Roman" w:hAnsi="Times New Roman" w:cs="Times New Roman"/>
          <w:sz w:val="26"/>
          <w:szCs w:val="26"/>
        </w:rPr>
      </w:pPr>
      <w:r w:rsidRPr="00AA00BF">
        <w:rPr>
          <w:rFonts w:ascii="Times New Roman" w:eastAsia="Times New Roman" w:hAnsi="Times New Roman" w:cs="Times New Roman"/>
          <w:sz w:val="26"/>
          <w:szCs w:val="26"/>
          <w:lang w:eastAsia="pl-PL"/>
        </w:rPr>
        <w:t xml:space="preserve">Gmina Zarszyn nie ma możliwości przetwarzania </w:t>
      </w:r>
      <w:r w:rsidRPr="00AA00BF">
        <w:rPr>
          <w:rFonts w:ascii="Times New Roman" w:hAnsi="Times New Roman" w:cs="Times New Roman"/>
          <w:sz w:val="26"/>
          <w:szCs w:val="26"/>
        </w:rPr>
        <w:t xml:space="preserve">odpadów niesegregowanych, bioodpadów stanowiących odpady komunalne, pozostałości z sortowania odpadów komunalnych oraz odpadów selektywnie zebranych, dlatego też tego rodzaju odpady przekazane zostały zgodnie z zawartym Porozumieniem międzygminnym, w sprawie powierzenia Gminie Miasto Krosno wybranego zakresu zadania utrzymania czystości </w:t>
      </w:r>
      <w:r w:rsidR="001F7404">
        <w:rPr>
          <w:rFonts w:ascii="Times New Roman" w:hAnsi="Times New Roman" w:cs="Times New Roman"/>
          <w:sz w:val="26"/>
          <w:szCs w:val="26"/>
        </w:rPr>
        <w:br/>
      </w:r>
      <w:r w:rsidRPr="00AA00BF">
        <w:rPr>
          <w:rFonts w:ascii="Times New Roman" w:hAnsi="Times New Roman" w:cs="Times New Roman"/>
          <w:sz w:val="26"/>
          <w:szCs w:val="26"/>
        </w:rPr>
        <w:t xml:space="preserve">i porządku w gminie, do Regionalnej Instalacji Przetwarzania Odpadów w Krośnie </w:t>
      </w:r>
      <w:r w:rsidR="001F7404">
        <w:rPr>
          <w:rFonts w:ascii="Times New Roman" w:hAnsi="Times New Roman" w:cs="Times New Roman"/>
          <w:sz w:val="26"/>
          <w:szCs w:val="26"/>
        </w:rPr>
        <w:br/>
      </w:r>
      <w:r w:rsidRPr="00AA00BF">
        <w:rPr>
          <w:rFonts w:ascii="Times New Roman" w:hAnsi="Times New Roman" w:cs="Times New Roman"/>
          <w:sz w:val="26"/>
          <w:szCs w:val="26"/>
        </w:rPr>
        <w:t>ul. Białobrzeska 108.</w:t>
      </w:r>
    </w:p>
    <w:p w14:paraId="485CDBEE" w14:textId="77777777" w:rsidR="00F94E69" w:rsidRPr="00AA00BF" w:rsidRDefault="00F94E69" w:rsidP="00F94E69">
      <w:pPr>
        <w:spacing w:after="0" w:line="276" w:lineRule="auto"/>
        <w:jc w:val="both"/>
        <w:rPr>
          <w:rFonts w:ascii="Times New Roman" w:eastAsia="Times New Roman" w:hAnsi="Times New Roman" w:cs="Times New Roman"/>
          <w:sz w:val="26"/>
          <w:szCs w:val="26"/>
          <w:lang w:eastAsia="pl-PL"/>
        </w:rPr>
      </w:pPr>
    </w:p>
    <w:p w14:paraId="2D6E16AC" w14:textId="62281650" w:rsidR="00F94E69" w:rsidRPr="00AA00BF" w:rsidRDefault="00F94E69" w:rsidP="00F94E69">
      <w:pPr>
        <w:spacing w:after="0" w:line="240" w:lineRule="auto"/>
        <w:jc w:val="both"/>
        <w:rPr>
          <w:rFonts w:ascii="Times New Roman" w:eastAsia="Times New Roman" w:hAnsi="Times New Roman" w:cs="Times New Roman"/>
          <w:b/>
          <w:sz w:val="26"/>
          <w:szCs w:val="26"/>
          <w:lang w:eastAsia="pl-PL"/>
        </w:rPr>
      </w:pPr>
      <w:r w:rsidRPr="00AA00BF">
        <w:rPr>
          <w:rFonts w:ascii="Times New Roman" w:eastAsia="Times New Roman" w:hAnsi="Times New Roman" w:cs="Times New Roman"/>
          <w:b/>
          <w:sz w:val="26"/>
          <w:szCs w:val="26"/>
          <w:lang w:eastAsia="pl-PL"/>
        </w:rPr>
        <w:t xml:space="preserve">Koszty poniesione w związku z odbieraniem, odzyskiem, recyklingiem </w:t>
      </w:r>
      <w:r w:rsidR="00C37A5B">
        <w:rPr>
          <w:rFonts w:ascii="Times New Roman" w:eastAsia="Times New Roman" w:hAnsi="Times New Roman" w:cs="Times New Roman"/>
          <w:b/>
          <w:sz w:val="26"/>
          <w:szCs w:val="26"/>
          <w:lang w:eastAsia="pl-PL"/>
        </w:rPr>
        <w:br/>
      </w:r>
      <w:r w:rsidRPr="00AA00BF">
        <w:rPr>
          <w:rFonts w:ascii="Times New Roman" w:eastAsia="Times New Roman" w:hAnsi="Times New Roman" w:cs="Times New Roman"/>
          <w:b/>
          <w:sz w:val="26"/>
          <w:szCs w:val="26"/>
          <w:lang w:eastAsia="pl-PL"/>
        </w:rPr>
        <w:t>i unieszkodliwianiem odpadów komunalnych</w:t>
      </w:r>
      <w:r w:rsidRPr="00AA00BF">
        <w:rPr>
          <w:rFonts w:ascii="Times New Roman" w:hAnsi="Times New Roman"/>
          <w:b/>
          <w:sz w:val="26"/>
          <w:szCs w:val="26"/>
        </w:rPr>
        <w:tab/>
      </w:r>
    </w:p>
    <w:p w14:paraId="73689CD2" w14:textId="77777777" w:rsidR="00F94E69" w:rsidRPr="00AA00BF" w:rsidRDefault="00F94E69" w:rsidP="00F94E69">
      <w:pPr>
        <w:autoSpaceDE w:val="0"/>
        <w:autoSpaceDN w:val="0"/>
        <w:adjustRightInd w:val="0"/>
        <w:spacing w:after="0" w:line="276" w:lineRule="auto"/>
        <w:jc w:val="both"/>
        <w:rPr>
          <w:rFonts w:ascii="Times New Roman" w:hAnsi="Times New Roman"/>
          <w:sz w:val="26"/>
          <w:szCs w:val="26"/>
        </w:rPr>
      </w:pPr>
    </w:p>
    <w:p w14:paraId="0F552A6A" w14:textId="77777777" w:rsidR="00F94E69" w:rsidRPr="00AA00BF" w:rsidRDefault="00F94E69" w:rsidP="00F94E69">
      <w:pPr>
        <w:autoSpaceDE w:val="0"/>
        <w:autoSpaceDN w:val="0"/>
        <w:adjustRightInd w:val="0"/>
        <w:spacing w:after="0" w:line="276" w:lineRule="auto"/>
        <w:jc w:val="both"/>
        <w:rPr>
          <w:rFonts w:ascii="Times New Roman" w:hAnsi="Times New Roman"/>
          <w:sz w:val="26"/>
          <w:szCs w:val="26"/>
        </w:rPr>
      </w:pPr>
      <w:r w:rsidRPr="00AA00BF">
        <w:rPr>
          <w:rFonts w:ascii="Times New Roman" w:hAnsi="Times New Roman"/>
          <w:sz w:val="26"/>
          <w:szCs w:val="26"/>
        </w:rPr>
        <w:t>Koszty funkcjonowania systemu gospodarowania odpadami komunalnymi pokrywane były ze środków pochodzących z opłat za gospodarowanie odpadami komunalnymi, uiszczanych przez właścicieli nieruchomości,</w:t>
      </w:r>
    </w:p>
    <w:p w14:paraId="5148DD61" w14:textId="77777777" w:rsidR="00F94E69" w:rsidRPr="00AA00BF" w:rsidRDefault="00F94E69" w:rsidP="00F94E69">
      <w:pPr>
        <w:autoSpaceDE w:val="0"/>
        <w:autoSpaceDN w:val="0"/>
        <w:adjustRightInd w:val="0"/>
        <w:spacing w:after="0" w:line="276" w:lineRule="auto"/>
        <w:jc w:val="both"/>
        <w:rPr>
          <w:rFonts w:ascii="Times New Roman" w:eastAsia="Times New Roman" w:hAnsi="Times New Roman"/>
          <w:sz w:val="26"/>
          <w:szCs w:val="26"/>
          <w:lang w:eastAsia="pl-PL"/>
        </w:rPr>
      </w:pPr>
    </w:p>
    <w:p w14:paraId="7361A6E8" w14:textId="5B90BCE3" w:rsidR="00F94E69" w:rsidRPr="00AA00BF" w:rsidRDefault="00F94E69" w:rsidP="00F94E69">
      <w:pPr>
        <w:autoSpaceDE w:val="0"/>
        <w:autoSpaceDN w:val="0"/>
        <w:adjustRightInd w:val="0"/>
        <w:spacing w:after="0" w:line="276" w:lineRule="auto"/>
        <w:jc w:val="both"/>
        <w:rPr>
          <w:rFonts w:ascii="Times New Roman" w:eastAsia="Times New Roman" w:hAnsi="Times New Roman"/>
          <w:sz w:val="26"/>
          <w:szCs w:val="26"/>
          <w:lang w:eastAsia="pl-PL"/>
        </w:rPr>
      </w:pPr>
      <w:r w:rsidRPr="00AA00BF">
        <w:rPr>
          <w:rFonts w:ascii="Times New Roman" w:eastAsia="Times New Roman" w:hAnsi="Times New Roman"/>
          <w:sz w:val="26"/>
          <w:szCs w:val="26"/>
          <w:lang w:eastAsia="pl-PL"/>
        </w:rPr>
        <w:lastRenderedPageBreak/>
        <w:t>Z pobranych opłat gmina pokrywa koszty funkcjonowania systemu gospodarowania odpadami komunalnymi obejmujące:</w:t>
      </w:r>
    </w:p>
    <w:p w14:paraId="044CF5DD" w14:textId="77777777" w:rsidR="00F94E69" w:rsidRPr="00AA00BF" w:rsidRDefault="00F94E69" w:rsidP="00F94E69">
      <w:pPr>
        <w:numPr>
          <w:ilvl w:val="0"/>
          <w:numId w:val="2"/>
        </w:numPr>
        <w:spacing w:after="0" w:line="276" w:lineRule="auto"/>
        <w:jc w:val="both"/>
        <w:rPr>
          <w:rFonts w:ascii="Times New Roman" w:eastAsia="Times New Roman" w:hAnsi="Times New Roman"/>
          <w:sz w:val="26"/>
          <w:szCs w:val="26"/>
          <w:lang w:eastAsia="pl-PL"/>
        </w:rPr>
      </w:pPr>
      <w:r w:rsidRPr="00AA00BF">
        <w:rPr>
          <w:rFonts w:ascii="Times New Roman" w:eastAsia="Times New Roman" w:hAnsi="Times New Roman"/>
          <w:sz w:val="26"/>
          <w:szCs w:val="26"/>
          <w:lang w:eastAsia="pl-PL"/>
        </w:rPr>
        <w:t>odbieranie, transport, zbieranie, odzysk i unieszkodliwianie odpadów komunalnych;</w:t>
      </w:r>
    </w:p>
    <w:p w14:paraId="1780E233" w14:textId="77777777" w:rsidR="00F94E69" w:rsidRPr="00AA00BF" w:rsidRDefault="00F94E69" w:rsidP="00F94E69">
      <w:pPr>
        <w:numPr>
          <w:ilvl w:val="0"/>
          <w:numId w:val="2"/>
        </w:numPr>
        <w:spacing w:after="0" w:line="276" w:lineRule="auto"/>
        <w:jc w:val="both"/>
        <w:rPr>
          <w:rFonts w:ascii="Times New Roman" w:eastAsia="Times New Roman" w:hAnsi="Times New Roman"/>
          <w:sz w:val="26"/>
          <w:szCs w:val="26"/>
          <w:lang w:eastAsia="pl-PL"/>
        </w:rPr>
      </w:pPr>
      <w:r w:rsidRPr="00AA00BF">
        <w:rPr>
          <w:rFonts w:ascii="Times New Roman" w:eastAsia="Times New Roman" w:hAnsi="Times New Roman"/>
          <w:sz w:val="26"/>
          <w:szCs w:val="26"/>
          <w:lang w:eastAsia="pl-PL"/>
        </w:rPr>
        <w:t>tworzenie i utrzymanie punktów selektywnego zbierania odpadów komunalnych;</w:t>
      </w:r>
    </w:p>
    <w:p w14:paraId="467279DF" w14:textId="77777777" w:rsidR="00F94E69" w:rsidRPr="00AA00BF" w:rsidRDefault="00F94E69" w:rsidP="00F94E69">
      <w:pPr>
        <w:numPr>
          <w:ilvl w:val="0"/>
          <w:numId w:val="2"/>
        </w:numPr>
        <w:spacing w:after="0" w:line="276" w:lineRule="auto"/>
        <w:jc w:val="both"/>
        <w:rPr>
          <w:rFonts w:ascii="Times New Roman" w:eastAsia="Times New Roman" w:hAnsi="Times New Roman"/>
          <w:sz w:val="26"/>
          <w:szCs w:val="26"/>
          <w:lang w:eastAsia="pl-PL"/>
        </w:rPr>
      </w:pPr>
      <w:r w:rsidRPr="00AA00BF">
        <w:rPr>
          <w:rFonts w:ascii="Times New Roman" w:eastAsia="Times New Roman" w:hAnsi="Times New Roman"/>
          <w:sz w:val="26"/>
          <w:szCs w:val="26"/>
          <w:lang w:eastAsia="pl-PL"/>
        </w:rPr>
        <w:t>obsługę administracyjną tego systemu;</w:t>
      </w:r>
    </w:p>
    <w:p w14:paraId="30BA3475" w14:textId="77777777" w:rsidR="00F94E69" w:rsidRPr="00AA00BF" w:rsidRDefault="00F94E69" w:rsidP="00F94E69">
      <w:pPr>
        <w:numPr>
          <w:ilvl w:val="0"/>
          <w:numId w:val="2"/>
        </w:numPr>
        <w:spacing w:after="0" w:line="276" w:lineRule="auto"/>
        <w:jc w:val="both"/>
        <w:rPr>
          <w:rFonts w:ascii="Times New Roman" w:eastAsia="Times New Roman" w:hAnsi="Times New Roman"/>
          <w:sz w:val="26"/>
          <w:szCs w:val="26"/>
          <w:lang w:eastAsia="pl-PL"/>
        </w:rPr>
      </w:pPr>
      <w:r w:rsidRPr="00AA00BF">
        <w:rPr>
          <w:rFonts w:ascii="Times New Roman" w:eastAsia="Times New Roman" w:hAnsi="Times New Roman"/>
          <w:sz w:val="26"/>
          <w:szCs w:val="26"/>
          <w:lang w:eastAsia="pl-PL"/>
        </w:rPr>
        <w:t>edukacje ekologiczną w zakresie prawidłowego postępowania z odpadami komunalnymi,</w:t>
      </w:r>
    </w:p>
    <w:p w14:paraId="3CB90F99" w14:textId="77777777" w:rsidR="00D70479" w:rsidRDefault="00F94E69" w:rsidP="00D70479">
      <w:pPr>
        <w:numPr>
          <w:ilvl w:val="0"/>
          <w:numId w:val="2"/>
        </w:numPr>
        <w:spacing w:after="0" w:line="276" w:lineRule="auto"/>
        <w:jc w:val="both"/>
        <w:rPr>
          <w:rFonts w:ascii="Times New Roman" w:eastAsia="Times New Roman" w:hAnsi="Times New Roman"/>
          <w:sz w:val="26"/>
          <w:szCs w:val="26"/>
          <w:lang w:eastAsia="pl-PL"/>
        </w:rPr>
      </w:pPr>
      <w:r w:rsidRPr="00AA00BF">
        <w:rPr>
          <w:rFonts w:ascii="Times New Roman" w:eastAsia="Times New Roman" w:hAnsi="Times New Roman"/>
          <w:sz w:val="26"/>
          <w:szCs w:val="26"/>
          <w:lang w:eastAsia="pl-PL"/>
        </w:rPr>
        <w:t>zakup worków.</w:t>
      </w:r>
    </w:p>
    <w:p w14:paraId="462B45B7" w14:textId="77777777" w:rsidR="00D70479" w:rsidRDefault="00D70479" w:rsidP="00D70479">
      <w:pPr>
        <w:spacing w:after="0" w:line="276" w:lineRule="auto"/>
        <w:ind w:left="720"/>
        <w:jc w:val="both"/>
        <w:rPr>
          <w:rFonts w:ascii="Times New Roman" w:eastAsia="Times New Roman" w:hAnsi="Times New Roman"/>
          <w:sz w:val="26"/>
          <w:szCs w:val="26"/>
          <w:lang w:eastAsia="pl-PL"/>
        </w:rPr>
      </w:pPr>
    </w:p>
    <w:p w14:paraId="7836B463" w14:textId="77777777" w:rsidR="00D70479" w:rsidRDefault="00D70479" w:rsidP="00D70479">
      <w:pPr>
        <w:spacing w:after="0" w:line="276" w:lineRule="auto"/>
        <w:jc w:val="both"/>
        <w:rPr>
          <w:rFonts w:ascii="Times New Roman" w:hAnsi="Times New Roman"/>
          <w:sz w:val="26"/>
          <w:szCs w:val="26"/>
        </w:rPr>
      </w:pPr>
    </w:p>
    <w:p w14:paraId="7C9A22E8" w14:textId="051E5886" w:rsidR="00F94E69" w:rsidRPr="00D70479" w:rsidRDefault="00F94E69" w:rsidP="00D70479">
      <w:pPr>
        <w:spacing w:after="0" w:line="276" w:lineRule="auto"/>
        <w:jc w:val="both"/>
        <w:rPr>
          <w:rFonts w:ascii="Times New Roman" w:eastAsia="Times New Roman" w:hAnsi="Times New Roman"/>
          <w:sz w:val="26"/>
          <w:szCs w:val="26"/>
          <w:lang w:eastAsia="pl-PL"/>
        </w:rPr>
      </w:pPr>
      <w:r w:rsidRPr="00D70479">
        <w:rPr>
          <w:rFonts w:ascii="Times New Roman" w:hAnsi="Times New Roman"/>
          <w:sz w:val="26"/>
          <w:szCs w:val="26"/>
        </w:rPr>
        <w:t xml:space="preserve">Zestawienie kosztów utrzymania gminnego systemu gospodarki odpadami komunalnymi za rok 2021 </w:t>
      </w:r>
      <w:r w:rsidRPr="00D70479">
        <w:rPr>
          <w:rFonts w:ascii="Times New Roman" w:hAnsi="Times New Roman" w:cs="Times New Roman"/>
          <w:sz w:val="26"/>
          <w:szCs w:val="26"/>
        </w:rPr>
        <w:t>zostało przedstawione w poniższej tabeli:</w:t>
      </w:r>
    </w:p>
    <w:p w14:paraId="403A1E56" w14:textId="77777777" w:rsidR="00F94E69" w:rsidRPr="00AA00BF" w:rsidRDefault="00F94E69" w:rsidP="00F94E69">
      <w:pPr>
        <w:autoSpaceDE w:val="0"/>
        <w:autoSpaceDN w:val="0"/>
        <w:adjustRightInd w:val="0"/>
        <w:spacing w:after="0" w:line="276" w:lineRule="auto"/>
        <w:jc w:val="both"/>
        <w:rPr>
          <w:rFonts w:ascii="Times New Roman" w:hAnsi="Times New Roman" w:cs="Times New Roman"/>
          <w:sz w:val="26"/>
          <w:szCs w:val="26"/>
        </w:rPr>
      </w:pPr>
    </w:p>
    <w:tbl>
      <w:tblPr>
        <w:tblStyle w:val="Tabela-Siatka"/>
        <w:tblW w:w="9348" w:type="dxa"/>
        <w:tblLook w:val="04A0" w:firstRow="1" w:lastRow="0" w:firstColumn="1" w:lastColumn="0" w:noHBand="0" w:noVBand="1"/>
      </w:tblPr>
      <w:tblGrid>
        <w:gridCol w:w="7083"/>
        <w:gridCol w:w="2265"/>
      </w:tblGrid>
      <w:tr w:rsidR="00F94E69" w:rsidRPr="00AA00BF" w14:paraId="79F21452" w14:textId="77777777" w:rsidTr="00D93C81">
        <w:trPr>
          <w:trHeight w:val="734"/>
        </w:trPr>
        <w:tc>
          <w:tcPr>
            <w:tcW w:w="9348" w:type="dxa"/>
            <w:gridSpan w:val="2"/>
          </w:tcPr>
          <w:p w14:paraId="10AA8D0E" w14:textId="77777777" w:rsidR="00F94E69" w:rsidRPr="001F7404" w:rsidRDefault="00F94E69" w:rsidP="00D93C81">
            <w:pPr>
              <w:pStyle w:val="Bezodstpw"/>
              <w:tabs>
                <w:tab w:val="left" w:pos="567"/>
              </w:tabs>
              <w:spacing w:line="276" w:lineRule="auto"/>
              <w:jc w:val="center"/>
              <w:rPr>
                <w:rFonts w:ascii="Times New Roman" w:hAnsi="Times New Roman" w:cs="Times New Roman"/>
                <w:b/>
              </w:rPr>
            </w:pPr>
            <w:r w:rsidRPr="001F7404">
              <w:rPr>
                <w:rFonts w:ascii="Times New Roman" w:hAnsi="Times New Roman" w:cs="Times New Roman"/>
              </w:rPr>
              <w:br w:type="column"/>
            </w:r>
            <w:r w:rsidRPr="001F7404">
              <w:rPr>
                <w:rFonts w:ascii="Times New Roman" w:hAnsi="Times New Roman" w:cs="Times New Roman"/>
                <w:b/>
              </w:rPr>
              <w:t>Zestawienie kosztów i wydatków poniesionych przez Gminę Zarszyn w roku 2021,</w:t>
            </w:r>
            <w:r w:rsidRPr="001F7404">
              <w:rPr>
                <w:rFonts w:ascii="Times New Roman" w:hAnsi="Times New Roman" w:cs="Times New Roman"/>
                <w:b/>
              </w:rPr>
              <w:br/>
              <w:t>w związku z obsługą systemu gospodarowania odpadami komunalnymi</w:t>
            </w:r>
          </w:p>
        </w:tc>
      </w:tr>
      <w:tr w:rsidR="00F94E69" w:rsidRPr="00AA00BF" w14:paraId="2BAC6F3B" w14:textId="77777777" w:rsidTr="00D93C81">
        <w:trPr>
          <w:trHeight w:val="380"/>
        </w:trPr>
        <w:tc>
          <w:tcPr>
            <w:tcW w:w="7083" w:type="dxa"/>
          </w:tcPr>
          <w:p w14:paraId="57027D82" w14:textId="77777777" w:rsidR="00F94E69" w:rsidRPr="001F7404" w:rsidRDefault="00F94E69" w:rsidP="00D93C81">
            <w:pPr>
              <w:pStyle w:val="Bezodstpw"/>
              <w:tabs>
                <w:tab w:val="left" w:pos="567"/>
              </w:tabs>
              <w:spacing w:line="276" w:lineRule="auto"/>
              <w:jc w:val="center"/>
              <w:rPr>
                <w:rFonts w:ascii="Times New Roman" w:hAnsi="Times New Roman" w:cs="Times New Roman"/>
                <w:b/>
                <w:highlight w:val="yellow"/>
              </w:rPr>
            </w:pPr>
            <w:r w:rsidRPr="001F7404">
              <w:rPr>
                <w:rFonts w:ascii="Times New Roman" w:hAnsi="Times New Roman" w:cs="Times New Roman"/>
                <w:b/>
              </w:rPr>
              <w:t>Wyszczególnienie</w:t>
            </w:r>
          </w:p>
        </w:tc>
        <w:tc>
          <w:tcPr>
            <w:tcW w:w="2265" w:type="dxa"/>
          </w:tcPr>
          <w:p w14:paraId="1595B77A" w14:textId="77777777" w:rsidR="00F94E69" w:rsidRPr="001F7404" w:rsidRDefault="00F94E69" w:rsidP="00D93C81">
            <w:pPr>
              <w:pStyle w:val="Bezodstpw"/>
              <w:tabs>
                <w:tab w:val="left" w:pos="567"/>
              </w:tabs>
              <w:spacing w:line="276" w:lineRule="auto"/>
              <w:jc w:val="center"/>
              <w:rPr>
                <w:rFonts w:ascii="Times New Roman" w:hAnsi="Times New Roman" w:cs="Times New Roman"/>
                <w:b/>
              </w:rPr>
            </w:pPr>
            <w:r w:rsidRPr="001F7404">
              <w:rPr>
                <w:rFonts w:ascii="Times New Roman" w:hAnsi="Times New Roman" w:cs="Times New Roman"/>
                <w:b/>
              </w:rPr>
              <w:t>Koszty i wydatki</w:t>
            </w:r>
          </w:p>
        </w:tc>
      </w:tr>
      <w:tr w:rsidR="00F94E69" w:rsidRPr="00AA00BF" w14:paraId="1A63491C" w14:textId="77777777" w:rsidTr="00D93C81">
        <w:trPr>
          <w:trHeight w:val="811"/>
        </w:trPr>
        <w:tc>
          <w:tcPr>
            <w:tcW w:w="7083" w:type="dxa"/>
          </w:tcPr>
          <w:p w14:paraId="1133EED9" w14:textId="77777777" w:rsidR="00F94E69" w:rsidRPr="001F7404" w:rsidRDefault="00F94E69" w:rsidP="00D93C81">
            <w:pPr>
              <w:pStyle w:val="Bezodstpw"/>
              <w:tabs>
                <w:tab w:val="left" w:pos="567"/>
              </w:tabs>
              <w:spacing w:line="276" w:lineRule="auto"/>
              <w:rPr>
                <w:rFonts w:ascii="Times New Roman" w:hAnsi="Times New Roman" w:cs="Times New Roman"/>
                <w:highlight w:val="yellow"/>
              </w:rPr>
            </w:pPr>
            <w:r w:rsidRPr="001F7404">
              <w:rPr>
                <w:rFonts w:ascii="Times New Roman" w:hAnsi="Times New Roman" w:cs="Times New Roman"/>
              </w:rPr>
              <w:t>Koszty wywozu odpadów komunalnych (odbiór, transport i zagospodarowanie odpadów komunalnych, przeterminowanych leków)</w:t>
            </w:r>
          </w:p>
        </w:tc>
        <w:tc>
          <w:tcPr>
            <w:tcW w:w="2265" w:type="dxa"/>
            <w:vAlign w:val="center"/>
          </w:tcPr>
          <w:p w14:paraId="105EA818" w14:textId="77777777" w:rsidR="00F94E69" w:rsidRPr="001F7404" w:rsidRDefault="00F94E69" w:rsidP="00D93C81">
            <w:pPr>
              <w:pStyle w:val="Bezodstpw"/>
              <w:tabs>
                <w:tab w:val="left" w:pos="567"/>
              </w:tabs>
              <w:spacing w:line="276" w:lineRule="auto"/>
              <w:jc w:val="right"/>
              <w:rPr>
                <w:rFonts w:ascii="Times New Roman" w:hAnsi="Times New Roman" w:cs="Times New Roman"/>
              </w:rPr>
            </w:pPr>
            <w:r w:rsidRPr="001F7404">
              <w:rPr>
                <w:rFonts w:ascii="Times New Roman" w:hAnsi="Times New Roman" w:cs="Times New Roman"/>
              </w:rPr>
              <w:t>1 208 516,52 zł</w:t>
            </w:r>
          </w:p>
        </w:tc>
      </w:tr>
      <w:tr w:rsidR="00F94E69" w:rsidRPr="00AA00BF" w14:paraId="48FC92A4" w14:textId="77777777" w:rsidTr="00D93C81">
        <w:trPr>
          <w:trHeight w:val="811"/>
        </w:trPr>
        <w:tc>
          <w:tcPr>
            <w:tcW w:w="7083" w:type="dxa"/>
          </w:tcPr>
          <w:p w14:paraId="6DF866F9" w14:textId="77777777" w:rsidR="00F94E69" w:rsidRPr="001F7404" w:rsidRDefault="00F94E69" w:rsidP="00D93C81">
            <w:pPr>
              <w:pStyle w:val="Bezodstpw"/>
              <w:tabs>
                <w:tab w:val="left" w:pos="567"/>
              </w:tabs>
              <w:spacing w:line="276" w:lineRule="auto"/>
              <w:rPr>
                <w:rFonts w:ascii="Times New Roman" w:hAnsi="Times New Roman" w:cs="Times New Roman"/>
              </w:rPr>
            </w:pPr>
            <w:r w:rsidRPr="001F7404">
              <w:rPr>
                <w:rFonts w:ascii="Times New Roman" w:hAnsi="Times New Roman" w:cs="Times New Roman"/>
              </w:rPr>
              <w:t>Zakup worków na  odbiór  odpadów komunalnych oraz koszy do segregacji w obiektach</w:t>
            </w:r>
          </w:p>
        </w:tc>
        <w:tc>
          <w:tcPr>
            <w:tcW w:w="2265" w:type="dxa"/>
            <w:vAlign w:val="center"/>
          </w:tcPr>
          <w:p w14:paraId="6D935A50" w14:textId="77777777" w:rsidR="00F94E69" w:rsidRPr="001F7404" w:rsidRDefault="00F94E69" w:rsidP="00D93C81">
            <w:pPr>
              <w:pStyle w:val="Bezodstpw"/>
              <w:tabs>
                <w:tab w:val="left" w:pos="567"/>
              </w:tabs>
              <w:spacing w:line="276" w:lineRule="auto"/>
              <w:jc w:val="right"/>
              <w:rPr>
                <w:rFonts w:ascii="Times New Roman" w:hAnsi="Times New Roman" w:cs="Times New Roman"/>
              </w:rPr>
            </w:pPr>
            <w:r w:rsidRPr="001F7404">
              <w:rPr>
                <w:rFonts w:ascii="Times New Roman" w:hAnsi="Times New Roman" w:cs="Times New Roman"/>
              </w:rPr>
              <w:t>49 760,69 zł</w:t>
            </w:r>
          </w:p>
        </w:tc>
      </w:tr>
      <w:tr w:rsidR="00F94E69" w:rsidRPr="00AA00BF" w14:paraId="537C845C" w14:textId="77777777" w:rsidTr="00D93C81">
        <w:trPr>
          <w:trHeight w:val="698"/>
        </w:trPr>
        <w:tc>
          <w:tcPr>
            <w:tcW w:w="7083" w:type="dxa"/>
          </w:tcPr>
          <w:p w14:paraId="1C9286DB" w14:textId="77777777" w:rsidR="00F94E69" w:rsidRPr="001F7404" w:rsidRDefault="00F94E69" w:rsidP="00D93C81">
            <w:pPr>
              <w:pStyle w:val="Bezodstpw"/>
              <w:tabs>
                <w:tab w:val="left" w:pos="567"/>
              </w:tabs>
              <w:spacing w:line="276" w:lineRule="auto"/>
              <w:rPr>
                <w:rFonts w:ascii="Times New Roman" w:hAnsi="Times New Roman" w:cs="Times New Roman"/>
                <w:highlight w:val="yellow"/>
              </w:rPr>
            </w:pPr>
            <w:r w:rsidRPr="001F7404">
              <w:rPr>
                <w:rFonts w:ascii="Times New Roman" w:hAnsi="Times New Roman" w:cs="Times New Roman"/>
              </w:rPr>
              <w:t>Punkt Selektywnej Zbiórki Odpadów Komunalnych – (koszty wywozu i zagospodarowania odpadów)</w:t>
            </w:r>
          </w:p>
        </w:tc>
        <w:tc>
          <w:tcPr>
            <w:tcW w:w="2265" w:type="dxa"/>
            <w:vAlign w:val="center"/>
          </w:tcPr>
          <w:p w14:paraId="3C4C3AE7" w14:textId="77777777" w:rsidR="00F94E69" w:rsidRPr="001F7404" w:rsidRDefault="00F94E69" w:rsidP="00D93C81">
            <w:pPr>
              <w:pStyle w:val="Bezodstpw"/>
              <w:tabs>
                <w:tab w:val="left" w:pos="567"/>
              </w:tabs>
              <w:spacing w:line="276" w:lineRule="auto"/>
              <w:jc w:val="right"/>
              <w:rPr>
                <w:rFonts w:ascii="Times New Roman" w:hAnsi="Times New Roman" w:cs="Times New Roman"/>
              </w:rPr>
            </w:pPr>
            <w:r w:rsidRPr="001F7404">
              <w:rPr>
                <w:rFonts w:ascii="Times New Roman" w:hAnsi="Times New Roman" w:cs="Times New Roman"/>
              </w:rPr>
              <w:t>205 636,12 zł</w:t>
            </w:r>
          </w:p>
        </w:tc>
      </w:tr>
      <w:tr w:rsidR="00F94E69" w:rsidRPr="00AA00BF" w14:paraId="78AAEDDD" w14:textId="77777777" w:rsidTr="00D93C81">
        <w:trPr>
          <w:trHeight w:val="436"/>
        </w:trPr>
        <w:tc>
          <w:tcPr>
            <w:tcW w:w="7083" w:type="dxa"/>
          </w:tcPr>
          <w:p w14:paraId="6AEEB275" w14:textId="77777777" w:rsidR="00F94E69" w:rsidRPr="001F7404" w:rsidRDefault="00F94E69" w:rsidP="00D93C81">
            <w:pPr>
              <w:pStyle w:val="Bezodstpw"/>
              <w:tabs>
                <w:tab w:val="left" w:pos="567"/>
              </w:tabs>
              <w:spacing w:line="276" w:lineRule="auto"/>
              <w:rPr>
                <w:rFonts w:ascii="Times New Roman" w:hAnsi="Times New Roman" w:cs="Times New Roman"/>
              </w:rPr>
            </w:pPr>
            <w:r w:rsidRPr="001F7404">
              <w:rPr>
                <w:rFonts w:ascii="Times New Roman" w:hAnsi="Times New Roman" w:cs="Times New Roman"/>
              </w:rPr>
              <w:t>Edukacja proekologiczna</w:t>
            </w:r>
          </w:p>
        </w:tc>
        <w:tc>
          <w:tcPr>
            <w:tcW w:w="2265" w:type="dxa"/>
            <w:vAlign w:val="center"/>
          </w:tcPr>
          <w:p w14:paraId="62412811" w14:textId="77777777" w:rsidR="00F94E69" w:rsidRPr="001F7404" w:rsidRDefault="00F94E69" w:rsidP="00D93C81">
            <w:pPr>
              <w:pStyle w:val="Bezodstpw"/>
              <w:tabs>
                <w:tab w:val="left" w:pos="567"/>
              </w:tabs>
              <w:spacing w:line="276" w:lineRule="auto"/>
              <w:jc w:val="right"/>
              <w:rPr>
                <w:rFonts w:ascii="Times New Roman" w:hAnsi="Times New Roman" w:cs="Times New Roman"/>
              </w:rPr>
            </w:pPr>
            <w:r w:rsidRPr="001F7404">
              <w:rPr>
                <w:rFonts w:ascii="Times New Roman" w:hAnsi="Times New Roman" w:cs="Times New Roman"/>
              </w:rPr>
              <w:t>3 591,60 zł</w:t>
            </w:r>
          </w:p>
        </w:tc>
      </w:tr>
      <w:tr w:rsidR="00F94E69" w:rsidRPr="00AA00BF" w14:paraId="122A6147" w14:textId="77777777" w:rsidTr="00D93C81">
        <w:trPr>
          <w:trHeight w:val="494"/>
        </w:trPr>
        <w:tc>
          <w:tcPr>
            <w:tcW w:w="7083" w:type="dxa"/>
          </w:tcPr>
          <w:p w14:paraId="50742162" w14:textId="77777777" w:rsidR="00F94E69" w:rsidRPr="001F7404" w:rsidRDefault="00F94E69" w:rsidP="00D93C81">
            <w:pPr>
              <w:pStyle w:val="Bezodstpw"/>
              <w:tabs>
                <w:tab w:val="left" w:pos="567"/>
              </w:tabs>
              <w:spacing w:line="276" w:lineRule="auto"/>
              <w:rPr>
                <w:rFonts w:ascii="Times New Roman" w:hAnsi="Times New Roman" w:cs="Times New Roman"/>
              </w:rPr>
            </w:pPr>
            <w:r w:rsidRPr="001F7404">
              <w:rPr>
                <w:rFonts w:ascii="Times New Roman" w:hAnsi="Times New Roman" w:cs="Times New Roman"/>
              </w:rPr>
              <w:t>Odbiór odpadów komunalnych z przystanków</w:t>
            </w:r>
          </w:p>
        </w:tc>
        <w:tc>
          <w:tcPr>
            <w:tcW w:w="2265" w:type="dxa"/>
            <w:vAlign w:val="center"/>
          </w:tcPr>
          <w:p w14:paraId="12318E3C" w14:textId="77777777" w:rsidR="00F94E69" w:rsidRPr="001F7404" w:rsidRDefault="00F94E69" w:rsidP="00D93C81">
            <w:pPr>
              <w:pStyle w:val="Bezodstpw"/>
              <w:tabs>
                <w:tab w:val="left" w:pos="567"/>
              </w:tabs>
              <w:spacing w:line="276" w:lineRule="auto"/>
              <w:jc w:val="right"/>
              <w:rPr>
                <w:rFonts w:ascii="Times New Roman" w:hAnsi="Times New Roman" w:cs="Times New Roman"/>
              </w:rPr>
            </w:pPr>
            <w:r w:rsidRPr="001F7404">
              <w:rPr>
                <w:rFonts w:ascii="Times New Roman" w:hAnsi="Times New Roman" w:cs="Times New Roman"/>
              </w:rPr>
              <w:t>9 285,84 zł</w:t>
            </w:r>
          </w:p>
        </w:tc>
      </w:tr>
      <w:tr w:rsidR="00F94E69" w:rsidRPr="00AA00BF" w14:paraId="37D20654" w14:textId="77777777" w:rsidTr="00D93C81">
        <w:trPr>
          <w:trHeight w:val="1125"/>
        </w:trPr>
        <w:tc>
          <w:tcPr>
            <w:tcW w:w="7083" w:type="dxa"/>
          </w:tcPr>
          <w:p w14:paraId="7EE28D39" w14:textId="77777777" w:rsidR="00F94E69" w:rsidRPr="001F7404" w:rsidRDefault="00F94E69" w:rsidP="00D93C81">
            <w:pPr>
              <w:pStyle w:val="Bezodstpw"/>
              <w:tabs>
                <w:tab w:val="left" w:pos="567"/>
              </w:tabs>
              <w:spacing w:line="276" w:lineRule="auto"/>
              <w:rPr>
                <w:rFonts w:ascii="Times New Roman" w:hAnsi="Times New Roman" w:cs="Times New Roman"/>
              </w:rPr>
            </w:pPr>
            <w:r w:rsidRPr="001F7404">
              <w:rPr>
                <w:rFonts w:ascii="Times New Roman" w:hAnsi="Times New Roman" w:cs="Times New Roman"/>
              </w:rPr>
              <w:t xml:space="preserve">Koszty administracyjne obsługi systemu (wynagrodzenia oraz pochodne od wynagrodzeń pracowników związanych z obsługą systemu , szkolenia, zakup materiałów biurowych, opłaty za  telefon i energię, wydruk deklaracji, harmonogramów wywozu odpadów i druków opłat za gospodarowanie odpadami komunalnymi, rachunki bankowe, zmiany w systemach komputerowych, sprzątanie pomieszczeń itp.)  </w:t>
            </w:r>
          </w:p>
        </w:tc>
        <w:tc>
          <w:tcPr>
            <w:tcW w:w="2265" w:type="dxa"/>
            <w:vAlign w:val="center"/>
          </w:tcPr>
          <w:p w14:paraId="5450B8E5" w14:textId="77777777" w:rsidR="00F94E69" w:rsidRPr="001F7404" w:rsidRDefault="00F94E69" w:rsidP="00D93C81">
            <w:pPr>
              <w:pStyle w:val="Bezodstpw"/>
              <w:tabs>
                <w:tab w:val="left" w:pos="567"/>
              </w:tabs>
              <w:spacing w:line="276" w:lineRule="auto"/>
              <w:jc w:val="right"/>
              <w:rPr>
                <w:rFonts w:ascii="Times New Roman" w:hAnsi="Times New Roman" w:cs="Times New Roman"/>
              </w:rPr>
            </w:pPr>
            <w:r w:rsidRPr="001F7404">
              <w:rPr>
                <w:rFonts w:ascii="Times New Roman" w:hAnsi="Times New Roman" w:cs="Times New Roman"/>
              </w:rPr>
              <w:t>163 863,85 zł</w:t>
            </w:r>
          </w:p>
        </w:tc>
      </w:tr>
      <w:tr w:rsidR="00F94E69" w:rsidRPr="00AA00BF" w14:paraId="705B53AD" w14:textId="77777777" w:rsidTr="00D93C81">
        <w:trPr>
          <w:trHeight w:val="434"/>
        </w:trPr>
        <w:tc>
          <w:tcPr>
            <w:tcW w:w="7083" w:type="dxa"/>
          </w:tcPr>
          <w:p w14:paraId="0F4995E4" w14:textId="77777777" w:rsidR="00F94E69" w:rsidRPr="001F7404" w:rsidRDefault="00F94E69" w:rsidP="00D93C81">
            <w:pPr>
              <w:pStyle w:val="Bezodstpw"/>
              <w:tabs>
                <w:tab w:val="left" w:pos="567"/>
              </w:tabs>
              <w:spacing w:line="276" w:lineRule="auto"/>
              <w:rPr>
                <w:rFonts w:ascii="Times New Roman" w:hAnsi="Times New Roman" w:cs="Times New Roman"/>
                <w:b/>
              </w:rPr>
            </w:pPr>
            <w:r w:rsidRPr="001F7404">
              <w:rPr>
                <w:rFonts w:ascii="Times New Roman" w:hAnsi="Times New Roman" w:cs="Times New Roman"/>
                <w:b/>
              </w:rPr>
              <w:t>RAZEM</w:t>
            </w:r>
          </w:p>
        </w:tc>
        <w:tc>
          <w:tcPr>
            <w:tcW w:w="2265" w:type="dxa"/>
            <w:vAlign w:val="center"/>
          </w:tcPr>
          <w:p w14:paraId="15080959" w14:textId="77777777" w:rsidR="00F94E69" w:rsidRPr="001F7404" w:rsidRDefault="00F94E69" w:rsidP="00D93C81">
            <w:pPr>
              <w:jc w:val="right"/>
              <w:rPr>
                <w:rFonts w:ascii="Times New Roman" w:hAnsi="Times New Roman" w:cs="Times New Roman"/>
                <w:b/>
              </w:rPr>
            </w:pPr>
            <w:r w:rsidRPr="001F7404">
              <w:rPr>
                <w:rFonts w:ascii="Times New Roman" w:hAnsi="Times New Roman" w:cs="Times New Roman"/>
                <w:b/>
              </w:rPr>
              <w:t>1 640 654,62 zł</w:t>
            </w:r>
          </w:p>
        </w:tc>
      </w:tr>
    </w:tbl>
    <w:p w14:paraId="7AA60476" w14:textId="77777777" w:rsidR="00F94E69" w:rsidRPr="00AA00BF" w:rsidRDefault="00F94E69" w:rsidP="00F94E69">
      <w:pPr>
        <w:pStyle w:val="Bezodstpw"/>
        <w:tabs>
          <w:tab w:val="left" w:pos="567"/>
        </w:tabs>
        <w:spacing w:line="276" w:lineRule="auto"/>
        <w:rPr>
          <w:rFonts w:ascii="Times New Roman" w:hAnsi="Times New Roman" w:cs="Times New Roman"/>
          <w:sz w:val="26"/>
          <w:szCs w:val="26"/>
          <w:highlight w:val="yellow"/>
        </w:rPr>
      </w:pPr>
    </w:p>
    <w:p w14:paraId="4E06235E" w14:textId="65B34481" w:rsidR="00F94E69" w:rsidRPr="00AA00BF" w:rsidRDefault="00F94E69" w:rsidP="00D70479">
      <w:pPr>
        <w:pStyle w:val="Bezodstpw"/>
        <w:tabs>
          <w:tab w:val="left" w:pos="567"/>
        </w:tabs>
        <w:spacing w:line="276" w:lineRule="auto"/>
        <w:jc w:val="both"/>
        <w:rPr>
          <w:rFonts w:ascii="Times New Roman" w:hAnsi="Times New Roman" w:cs="Times New Roman"/>
          <w:sz w:val="26"/>
          <w:szCs w:val="26"/>
        </w:rPr>
      </w:pPr>
      <w:r w:rsidRPr="00AA00BF">
        <w:rPr>
          <w:rFonts w:ascii="Times New Roman" w:hAnsi="Times New Roman" w:cs="Times New Roman"/>
          <w:sz w:val="26"/>
          <w:szCs w:val="26"/>
        </w:rPr>
        <w:t>Na dzień 31 grudnia 2021 r. wpływy od mieszkańców z tytułu opłaty za gospodarowanie odpadami komunalnymi wyniosły 1 923 715,77 zł, zaległości - 228 412,43 zł,</w:t>
      </w:r>
      <w:r w:rsidR="00C37A5B">
        <w:rPr>
          <w:rFonts w:ascii="Times New Roman" w:hAnsi="Times New Roman" w:cs="Times New Roman"/>
          <w:sz w:val="26"/>
          <w:szCs w:val="26"/>
        </w:rPr>
        <w:t xml:space="preserve"> </w:t>
      </w:r>
      <w:r w:rsidRPr="00AA00BF">
        <w:rPr>
          <w:rFonts w:ascii="Times New Roman" w:hAnsi="Times New Roman" w:cs="Times New Roman"/>
          <w:sz w:val="26"/>
          <w:szCs w:val="26"/>
        </w:rPr>
        <w:t xml:space="preserve">nadpłaty – 51 226,12 zł. </w:t>
      </w:r>
    </w:p>
    <w:p w14:paraId="65BE07EA" w14:textId="29580386" w:rsidR="00C37A5B" w:rsidRDefault="00C37A5B" w:rsidP="00F94E69">
      <w:pPr>
        <w:pStyle w:val="Bezodstpw"/>
        <w:tabs>
          <w:tab w:val="left" w:pos="567"/>
        </w:tabs>
        <w:spacing w:line="276" w:lineRule="auto"/>
        <w:rPr>
          <w:rFonts w:ascii="Times New Roman" w:hAnsi="Times New Roman" w:cs="Times New Roman"/>
          <w:sz w:val="26"/>
          <w:szCs w:val="26"/>
        </w:rPr>
      </w:pPr>
    </w:p>
    <w:p w14:paraId="308BEC6B" w14:textId="02F99C51" w:rsidR="00D70479" w:rsidRDefault="00D70479" w:rsidP="00F94E69">
      <w:pPr>
        <w:pStyle w:val="Bezodstpw"/>
        <w:tabs>
          <w:tab w:val="left" w:pos="567"/>
        </w:tabs>
        <w:spacing w:line="276" w:lineRule="auto"/>
        <w:rPr>
          <w:rFonts w:ascii="Times New Roman" w:hAnsi="Times New Roman" w:cs="Times New Roman"/>
          <w:sz w:val="26"/>
          <w:szCs w:val="26"/>
        </w:rPr>
      </w:pPr>
    </w:p>
    <w:p w14:paraId="3CEE81EE" w14:textId="77777777" w:rsidR="00D70479" w:rsidRPr="00AA00BF" w:rsidRDefault="00D70479" w:rsidP="00F94E69">
      <w:pPr>
        <w:pStyle w:val="Bezodstpw"/>
        <w:tabs>
          <w:tab w:val="left" w:pos="567"/>
        </w:tabs>
        <w:spacing w:line="276" w:lineRule="auto"/>
        <w:rPr>
          <w:rFonts w:ascii="Times New Roman" w:hAnsi="Times New Roman" w:cs="Times New Roman"/>
          <w:sz w:val="26"/>
          <w:szCs w:val="26"/>
        </w:rPr>
      </w:pPr>
    </w:p>
    <w:p w14:paraId="5E14E770" w14:textId="46427DF0" w:rsidR="00F94E69" w:rsidRDefault="00F94E69" w:rsidP="00F94E69">
      <w:pPr>
        <w:pStyle w:val="Bezodstpw"/>
        <w:tabs>
          <w:tab w:val="left" w:pos="567"/>
        </w:tabs>
        <w:spacing w:line="276" w:lineRule="auto"/>
        <w:rPr>
          <w:rFonts w:ascii="Times New Roman" w:hAnsi="Times New Roman" w:cs="Times New Roman"/>
          <w:sz w:val="26"/>
          <w:szCs w:val="26"/>
        </w:rPr>
      </w:pPr>
      <w:r w:rsidRPr="00AA00BF">
        <w:rPr>
          <w:rFonts w:ascii="Times New Roman" w:hAnsi="Times New Roman" w:cs="Times New Roman"/>
          <w:sz w:val="26"/>
          <w:szCs w:val="26"/>
        </w:rPr>
        <w:lastRenderedPageBreak/>
        <w:t>Poniższe wykresy przedstawiają koszty gminnego systemu gospodarowania odpadami komunalnymi w latach 2017, 2018, 2019, 2020 i 2021.</w:t>
      </w:r>
    </w:p>
    <w:p w14:paraId="7FE64988" w14:textId="77777777" w:rsidR="00C37A5B" w:rsidRPr="00AA00BF" w:rsidRDefault="00C37A5B" w:rsidP="00F94E69">
      <w:pPr>
        <w:pStyle w:val="Bezodstpw"/>
        <w:tabs>
          <w:tab w:val="left" w:pos="567"/>
        </w:tabs>
        <w:spacing w:line="276" w:lineRule="auto"/>
        <w:rPr>
          <w:rFonts w:ascii="Times New Roman" w:hAnsi="Times New Roman" w:cs="Times New Roman"/>
          <w:sz w:val="26"/>
          <w:szCs w:val="26"/>
        </w:rPr>
      </w:pPr>
    </w:p>
    <w:p w14:paraId="62FFA5A7" w14:textId="77777777" w:rsidR="00F94E69" w:rsidRPr="00AA00BF" w:rsidRDefault="00F94E69" w:rsidP="00F94E69">
      <w:pPr>
        <w:spacing w:line="276" w:lineRule="auto"/>
        <w:rPr>
          <w:sz w:val="26"/>
          <w:szCs w:val="26"/>
        </w:rPr>
      </w:pPr>
      <w:r w:rsidRPr="00AA00BF">
        <w:rPr>
          <w:noProof/>
          <w:sz w:val="26"/>
          <w:szCs w:val="26"/>
          <w:lang w:eastAsia="pl-PL"/>
        </w:rPr>
        <w:drawing>
          <wp:inline distT="0" distB="0" distL="0" distR="0" wp14:anchorId="35594669" wp14:editId="3CEEF2E7">
            <wp:extent cx="6153150" cy="29337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82DC13" w14:textId="77777777" w:rsidR="00F94E69" w:rsidRPr="00AA00BF" w:rsidRDefault="00F94E69" w:rsidP="00F94E69">
      <w:pPr>
        <w:spacing w:line="276" w:lineRule="auto"/>
        <w:rPr>
          <w:sz w:val="26"/>
          <w:szCs w:val="26"/>
        </w:rPr>
      </w:pPr>
      <w:r w:rsidRPr="00AA00BF">
        <w:rPr>
          <w:noProof/>
          <w:sz w:val="26"/>
          <w:szCs w:val="26"/>
          <w:lang w:eastAsia="pl-PL"/>
        </w:rPr>
        <w:drawing>
          <wp:inline distT="0" distB="0" distL="0" distR="0" wp14:anchorId="35E949B5" wp14:editId="51BD6AA9">
            <wp:extent cx="6210300" cy="2695575"/>
            <wp:effectExtent l="0" t="0" r="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4187AA" w14:textId="77777777" w:rsidR="00F94E69" w:rsidRPr="00AA00BF" w:rsidRDefault="00F94E69" w:rsidP="00F94E69">
      <w:pPr>
        <w:spacing w:line="276" w:lineRule="auto"/>
        <w:rPr>
          <w:sz w:val="26"/>
          <w:szCs w:val="26"/>
        </w:rPr>
      </w:pPr>
      <w:r w:rsidRPr="00AA00BF">
        <w:rPr>
          <w:noProof/>
          <w:sz w:val="26"/>
          <w:szCs w:val="26"/>
          <w:lang w:eastAsia="pl-PL"/>
        </w:rPr>
        <w:lastRenderedPageBreak/>
        <w:drawing>
          <wp:inline distT="0" distB="0" distL="0" distR="0" wp14:anchorId="6AB1C14A" wp14:editId="4051234D">
            <wp:extent cx="6210300" cy="295275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FE5888" w14:textId="77777777" w:rsidR="00F94E69" w:rsidRPr="00AA00BF" w:rsidRDefault="00F94E69" w:rsidP="00F94E69">
      <w:pPr>
        <w:pStyle w:val="metryka"/>
        <w:spacing w:before="0" w:after="0" w:line="276" w:lineRule="auto"/>
        <w:jc w:val="both"/>
        <w:rPr>
          <w:sz w:val="26"/>
          <w:szCs w:val="26"/>
        </w:rPr>
      </w:pPr>
    </w:p>
    <w:p w14:paraId="578395AB" w14:textId="77777777" w:rsidR="00D70479" w:rsidRDefault="00D70479" w:rsidP="00F94E69">
      <w:pPr>
        <w:pStyle w:val="Akapitzlist"/>
        <w:autoSpaceDE w:val="0"/>
        <w:autoSpaceDN w:val="0"/>
        <w:adjustRightInd w:val="0"/>
        <w:spacing w:after="0"/>
        <w:ind w:left="0"/>
        <w:rPr>
          <w:rFonts w:ascii="Times New Roman" w:hAnsi="Times New Roman"/>
          <w:b/>
          <w:bCs/>
          <w:sz w:val="26"/>
          <w:szCs w:val="26"/>
        </w:rPr>
      </w:pPr>
    </w:p>
    <w:p w14:paraId="37970FBB" w14:textId="24FB4B46" w:rsidR="00F94E69" w:rsidRPr="00AA00BF" w:rsidRDefault="00F94E69" w:rsidP="00F94E69">
      <w:pPr>
        <w:pStyle w:val="Akapitzlist"/>
        <w:autoSpaceDE w:val="0"/>
        <w:autoSpaceDN w:val="0"/>
        <w:adjustRightInd w:val="0"/>
        <w:spacing w:after="0"/>
        <w:ind w:left="0"/>
        <w:rPr>
          <w:rFonts w:ascii="Times New Roman" w:hAnsi="Times New Roman"/>
          <w:b/>
          <w:bCs/>
          <w:sz w:val="26"/>
          <w:szCs w:val="26"/>
        </w:rPr>
      </w:pPr>
      <w:r w:rsidRPr="00AA00BF">
        <w:rPr>
          <w:rFonts w:ascii="Times New Roman" w:hAnsi="Times New Roman"/>
          <w:b/>
          <w:bCs/>
          <w:sz w:val="26"/>
          <w:szCs w:val="26"/>
        </w:rPr>
        <w:t>Ilość odpadów komunalnych wytwarzanych na terenie gminy</w:t>
      </w:r>
    </w:p>
    <w:p w14:paraId="394346DC" w14:textId="77777777" w:rsidR="00F94E69" w:rsidRPr="00AA00BF" w:rsidRDefault="00F94E69" w:rsidP="00F94E69">
      <w:pPr>
        <w:pStyle w:val="Akapitzlist"/>
        <w:autoSpaceDE w:val="0"/>
        <w:autoSpaceDN w:val="0"/>
        <w:adjustRightInd w:val="0"/>
        <w:spacing w:after="0"/>
        <w:ind w:left="0"/>
        <w:rPr>
          <w:rFonts w:ascii="Times New Roman" w:hAnsi="Times New Roman"/>
          <w:b/>
          <w:bCs/>
          <w:sz w:val="26"/>
          <w:szCs w:val="26"/>
        </w:rPr>
      </w:pPr>
    </w:p>
    <w:p w14:paraId="65023C2A" w14:textId="10C846C2" w:rsidR="00F94E69" w:rsidRPr="00AA00BF" w:rsidRDefault="00F94E69" w:rsidP="00F94E69">
      <w:pPr>
        <w:spacing w:line="276" w:lineRule="auto"/>
        <w:jc w:val="both"/>
        <w:rPr>
          <w:rFonts w:ascii="Times New Roman" w:hAnsi="Times New Roman" w:cs="Times New Roman"/>
          <w:sz w:val="26"/>
          <w:szCs w:val="26"/>
        </w:rPr>
      </w:pPr>
      <w:r w:rsidRPr="00AA00BF">
        <w:rPr>
          <w:rFonts w:ascii="Times New Roman" w:hAnsi="Times New Roman" w:cs="Times New Roman"/>
          <w:sz w:val="26"/>
          <w:szCs w:val="26"/>
        </w:rPr>
        <w:t>Poniższe tabele przedstawiają masę poszczególnych odpadów komunalnych odebranych</w:t>
      </w:r>
      <w:r w:rsidR="00C61264">
        <w:rPr>
          <w:rFonts w:ascii="Times New Roman" w:hAnsi="Times New Roman" w:cs="Times New Roman"/>
          <w:sz w:val="26"/>
          <w:szCs w:val="26"/>
        </w:rPr>
        <w:t xml:space="preserve"> </w:t>
      </w:r>
      <w:r w:rsidRPr="00AA00BF">
        <w:rPr>
          <w:rFonts w:ascii="Times New Roman" w:hAnsi="Times New Roman" w:cs="Times New Roman"/>
          <w:sz w:val="26"/>
          <w:szCs w:val="26"/>
        </w:rPr>
        <w:t xml:space="preserve">i zebranych z terenu Gminy Zarszyn w 2021 r. </w:t>
      </w:r>
    </w:p>
    <w:p w14:paraId="21CAF3B9" w14:textId="2B22005D" w:rsidR="00F94E69" w:rsidRPr="00AA00BF" w:rsidRDefault="00F94E69" w:rsidP="00F94E69">
      <w:pPr>
        <w:spacing w:line="276" w:lineRule="auto"/>
        <w:jc w:val="both"/>
        <w:rPr>
          <w:rFonts w:ascii="Times New Roman" w:hAnsi="Times New Roman" w:cs="Times New Roman"/>
          <w:sz w:val="26"/>
          <w:szCs w:val="26"/>
        </w:rPr>
      </w:pPr>
      <w:r w:rsidRPr="00AA00BF">
        <w:rPr>
          <w:rFonts w:ascii="Times New Roman" w:hAnsi="Times New Roman" w:cs="Times New Roman"/>
          <w:b/>
          <w:sz w:val="26"/>
          <w:szCs w:val="26"/>
        </w:rPr>
        <w:t>Tabela 1</w:t>
      </w:r>
      <w:r w:rsidRPr="00AA00BF">
        <w:rPr>
          <w:rFonts w:ascii="Times New Roman" w:hAnsi="Times New Roman" w:cs="Times New Roman"/>
          <w:sz w:val="26"/>
          <w:szCs w:val="26"/>
        </w:rPr>
        <w:t>. Ilość i rodzaj odpadów komunalnych odebranych</w:t>
      </w:r>
      <w:r w:rsidR="00C61264">
        <w:rPr>
          <w:rFonts w:ascii="Times New Roman" w:hAnsi="Times New Roman" w:cs="Times New Roman"/>
          <w:sz w:val="26"/>
          <w:szCs w:val="26"/>
        </w:rPr>
        <w:t xml:space="preserve"> </w:t>
      </w:r>
      <w:r w:rsidRPr="00AA00BF">
        <w:rPr>
          <w:rFonts w:ascii="Times New Roman" w:hAnsi="Times New Roman" w:cs="Times New Roman"/>
          <w:sz w:val="26"/>
          <w:szCs w:val="26"/>
        </w:rPr>
        <w:t>z nieruchomości zamieszkałych z terenu gminy Zarszyn – na podstawie informacji otrzymanych z MPGK Krosno.</w:t>
      </w:r>
    </w:p>
    <w:p w14:paraId="01F4B93B" w14:textId="77777777" w:rsidR="00F94E69" w:rsidRPr="00AA00BF" w:rsidRDefault="00F94E69" w:rsidP="00F94E69">
      <w:pPr>
        <w:spacing w:line="276" w:lineRule="auto"/>
        <w:jc w:val="both"/>
        <w:rPr>
          <w:rFonts w:ascii="Times New Roman" w:hAnsi="Times New Roman" w:cs="Times New Roman"/>
          <w:sz w:val="26"/>
          <w:szCs w:val="26"/>
        </w:rPr>
      </w:pPr>
    </w:p>
    <w:tbl>
      <w:tblPr>
        <w:tblStyle w:val="Tabela-Siatka"/>
        <w:tblW w:w="0" w:type="auto"/>
        <w:tblLayout w:type="fixed"/>
        <w:tblLook w:val="04A0" w:firstRow="1" w:lastRow="0" w:firstColumn="1" w:lastColumn="0" w:noHBand="0" w:noVBand="1"/>
      </w:tblPr>
      <w:tblGrid>
        <w:gridCol w:w="570"/>
        <w:gridCol w:w="1410"/>
        <w:gridCol w:w="4819"/>
        <w:gridCol w:w="2127"/>
      </w:tblGrid>
      <w:tr w:rsidR="00F94E69" w:rsidRPr="00AA00BF" w14:paraId="1CCD2587" w14:textId="77777777" w:rsidTr="00D93C81">
        <w:tc>
          <w:tcPr>
            <w:tcW w:w="570" w:type="dxa"/>
          </w:tcPr>
          <w:p w14:paraId="2472C8AE" w14:textId="77777777" w:rsidR="00F94E69" w:rsidRPr="001F7404" w:rsidRDefault="00F94E69" w:rsidP="00D93C81">
            <w:pPr>
              <w:spacing w:line="276" w:lineRule="auto"/>
              <w:jc w:val="both"/>
              <w:rPr>
                <w:rFonts w:ascii="Times New Roman" w:hAnsi="Times New Roman" w:cs="Times New Roman"/>
                <w:b/>
              </w:rPr>
            </w:pPr>
            <w:r w:rsidRPr="001F7404">
              <w:rPr>
                <w:rFonts w:ascii="Times New Roman" w:hAnsi="Times New Roman" w:cs="Times New Roman"/>
                <w:b/>
              </w:rPr>
              <w:t>Lp.</w:t>
            </w:r>
          </w:p>
        </w:tc>
        <w:tc>
          <w:tcPr>
            <w:tcW w:w="1410" w:type="dxa"/>
          </w:tcPr>
          <w:p w14:paraId="62897030" w14:textId="77777777" w:rsidR="00F94E69" w:rsidRPr="001F7404" w:rsidRDefault="00F94E69" w:rsidP="00D93C81">
            <w:pPr>
              <w:spacing w:line="276" w:lineRule="auto"/>
              <w:jc w:val="both"/>
              <w:rPr>
                <w:rFonts w:ascii="Times New Roman" w:hAnsi="Times New Roman" w:cs="Times New Roman"/>
                <w:b/>
              </w:rPr>
            </w:pPr>
            <w:r w:rsidRPr="001F7404">
              <w:rPr>
                <w:rFonts w:ascii="Times New Roman" w:hAnsi="Times New Roman" w:cs="Times New Roman"/>
                <w:b/>
              </w:rPr>
              <w:t>Kod odpadów</w:t>
            </w:r>
          </w:p>
        </w:tc>
        <w:tc>
          <w:tcPr>
            <w:tcW w:w="4819" w:type="dxa"/>
          </w:tcPr>
          <w:p w14:paraId="4DA1BC06" w14:textId="77777777" w:rsidR="00F94E69" w:rsidRPr="001F7404" w:rsidRDefault="00F94E69" w:rsidP="00D93C81">
            <w:pPr>
              <w:spacing w:line="276" w:lineRule="auto"/>
              <w:jc w:val="both"/>
              <w:rPr>
                <w:rFonts w:ascii="Times New Roman" w:hAnsi="Times New Roman" w:cs="Times New Roman"/>
                <w:b/>
              </w:rPr>
            </w:pPr>
            <w:r w:rsidRPr="001F7404">
              <w:rPr>
                <w:rFonts w:ascii="Times New Roman" w:hAnsi="Times New Roman" w:cs="Times New Roman"/>
                <w:b/>
              </w:rPr>
              <w:t>Nazwa odpadów</w:t>
            </w:r>
          </w:p>
        </w:tc>
        <w:tc>
          <w:tcPr>
            <w:tcW w:w="2127" w:type="dxa"/>
          </w:tcPr>
          <w:p w14:paraId="50B7232C" w14:textId="77777777" w:rsidR="00F94E69" w:rsidRPr="001F7404" w:rsidRDefault="00F94E69" w:rsidP="00D93C81">
            <w:pPr>
              <w:spacing w:line="276" w:lineRule="auto"/>
              <w:rPr>
                <w:rFonts w:ascii="Times New Roman" w:hAnsi="Times New Roman" w:cs="Times New Roman"/>
                <w:b/>
              </w:rPr>
            </w:pPr>
            <w:r w:rsidRPr="001F7404">
              <w:rPr>
                <w:rFonts w:ascii="Times New Roman" w:hAnsi="Times New Roman" w:cs="Times New Roman"/>
                <w:b/>
              </w:rPr>
              <w:t xml:space="preserve">Masa [Mg] </w:t>
            </w:r>
            <w:r w:rsidRPr="001F7404">
              <w:rPr>
                <w:rFonts w:ascii="Times New Roman" w:hAnsi="Times New Roman" w:cs="Times New Roman"/>
                <w:b/>
              </w:rPr>
              <w:br/>
              <w:t>w 2021 r.</w:t>
            </w:r>
          </w:p>
        </w:tc>
      </w:tr>
      <w:tr w:rsidR="00F94E69" w:rsidRPr="00AA00BF" w14:paraId="121C3477" w14:textId="77777777" w:rsidTr="00D93C81">
        <w:tc>
          <w:tcPr>
            <w:tcW w:w="570" w:type="dxa"/>
          </w:tcPr>
          <w:p w14:paraId="05257E05" w14:textId="77777777" w:rsidR="00F94E69" w:rsidRPr="001F7404" w:rsidRDefault="00F94E69" w:rsidP="00D93C81">
            <w:pPr>
              <w:spacing w:line="276" w:lineRule="auto"/>
              <w:jc w:val="both"/>
              <w:rPr>
                <w:rFonts w:ascii="Times New Roman" w:hAnsi="Times New Roman" w:cs="Times New Roman"/>
                <w:b/>
              </w:rPr>
            </w:pPr>
            <w:r w:rsidRPr="001F7404">
              <w:rPr>
                <w:rFonts w:ascii="Times New Roman" w:hAnsi="Times New Roman" w:cs="Times New Roman"/>
                <w:b/>
              </w:rPr>
              <w:t>- 1 -</w:t>
            </w:r>
          </w:p>
        </w:tc>
        <w:tc>
          <w:tcPr>
            <w:tcW w:w="1410" w:type="dxa"/>
          </w:tcPr>
          <w:p w14:paraId="0A602E5B"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- 2 -</w:t>
            </w:r>
          </w:p>
        </w:tc>
        <w:tc>
          <w:tcPr>
            <w:tcW w:w="4819" w:type="dxa"/>
          </w:tcPr>
          <w:p w14:paraId="26DF16CD"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- 3 -</w:t>
            </w:r>
          </w:p>
        </w:tc>
        <w:tc>
          <w:tcPr>
            <w:tcW w:w="2127" w:type="dxa"/>
          </w:tcPr>
          <w:p w14:paraId="577A83B9"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- 4 -</w:t>
            </w:r>
          </w:p>
        </w:tc>
      </w:tr>
      <w:tr w:rsidR="00F94E69" w:rsidRPr="00AA00BF" w14:paraId="3FFE061C" w14:textId="77777777" w:rsidTr="00D93C81">
        <w:tc>
          <w:tcPr>
            <w:tcW w:w="570" w:type="dxa"/>
          </w:tcPr>
          <w:p w14:paraId="5F156E0E"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1.</w:t>
            </w:r>
          </w:p>
        </w:tc>
        <w:tc>
          <w:tcPr>
            <w:tcW w:w="1410" w:type="dxa"/>
          </w:tcPr>
          <w:p w14:paraId="542BEB19"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15 01 01</w:t>
            </w:r>
          </w:p>
        </w:tc>
        <w:tc>
          <w:tcPr>
            <w:tcW w:w="4819" w:type="dxa"/>
          </w:tcPr>
          <w:p w14:paraId="33E6FA05" w14:textId="77777777" w:rsidR="00F94E69" w:rsidRPr="001F7404" w:rsidRDefault="00F94E69" w:rsidP="00D93C81">
            <w:pPr>
              <w:spacing w:line="276" w:lineRule="auto"/>
              <w:jc w:val="both"/>
              <w:rPr>
                <w:rFonts w:ascii="Times New Roman" w:hAnsi="Times New Roman" w:cs="Times New Roman"/>
              </w:rPr>
            </w:pPr>
            <w:r w:rsidRPr="001F7404">
              <w:rPr>
                <w:rFonts w:ascii="Times New Roman" w:hAnsi="Times New Roman" w:cs="Times New Roman"/>
              </w:rPr>
              <w:t>Opakowania z papieru i tektury</w:t>
            </w:r>
          </w:p>
        </w:tc>
        <w:tc>
          <w:tcPr>
            <w:tcW w:w="2127" w:type="dxa"/>
          </w:tcPr>
          <w:p w14:paraId="3F1266C9"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27,81</w:t>
            </w:r>
          </w:p>
        </w:tc>
      </w:tr>
      <w:tr w:rsidR="00F94E69" w:rsidRPr="00AA00BF" w14:paraId="5A1B419C" w14:textId="77777777" w:rsidTr="00D93C81">
        <w:tc>
          <w:tcPr>
            <w:tcW w:w="570" w:type="dxa"/>
          </w:tcPr>
          <w:p w14:paraId="0F3D38E4"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2.</w:t>
            </w:r>
          </w:p>
        </w:tc>
        <w:tc>
          <w:tcPr>
            <w:tcW w:w="1410" w:type="dxa"/>
          </w:tcPr>
          <w:p w14:paraId="3ABC38B4"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15 01 06</w:t>
            </w:r>
          </w:p>
        </w:tc>
        <w:tc>
          <w:tcPr>
            <w:tcW w:w="4819" w:type="dxa"/>
          </w:tcPr>
          <w:p w14:paraId="61D81BDE" w14:textId="77777777" w:rsidR="00F94E69" w:rsidRPr="001F7404" w:rsidRDefault="00F94E69" w:rsidP="00D93C81">
            <w:pPr>
              <w:spacing w:line="276" w:lineRule="auto"/>
              <w:jc w:val="both"/>
              <w:rPr>
                <w:rFonts w:ascii="Times New Roman" w:hAnsi="Times New Roman" w:cs="Times New Roman"/>
              </w:rPr>
            </w:pPr>
            <w:r w:rsidRPr="001F7404">
              <w:rPr>
                <w:rFonts w:ascii="Times New Roman" w:hAnsi="Times New Roman" w:cs="Times New Roman"/>
              </w:rPr>
              <w:t>Zmieszane odpady opakowaniowe</w:t>
            </w:r>
          </w:p>
        </w:tc>
        <w:tc>
          <w:tcPr>
            <w:tcW w:w="2127" w:type="dxa"/>
          </w:tcPr>
          <w:p w14:paraId="3AB2029E"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165,21</w:t>
            </w:r>
          </w:p>
        </w:tc>
      </w:tr>
      <w:tr w:rsidR="00F94E69" w:rsidRPr="00AA00BF" w14:paraId="0AF57503" w14:textId="77777777" w:rsidTr="00D93C81">
        <w:tc>
          <w:tcPr>
            <w:tcW w:w="570" w:type="dxa"/>
          </w:tcPr>
          <w:p w14:paraId="62B0F22F"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3.</w:t>
            </w:r>
          </w:p>
        </w:tc>
        <w:tc>
          <w:tcPr>
            <w:tcW w:w="1410" w:type="dxa"/>
          </w:tcPr>
          <w:p w14:paraId="3947E039"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15 01 07</w:t>
            </w:r>
          </w:p>
        </w:tc>
        <w:tc>
          <w:tcPr>
            <w:tcW w:w="4819" w:type="dxa"/>
          </w:tcPr>
          <w:p w14:paraId="1571BACF" w14:textId="77777777" w:rsidR="00F94E69" w:rsidRPr="001F7404" w:rsidRDefault="00F94E69" w:rsidP="00D93C81">
            <w:pPr>
              <w:spacing w:line="276" w:lineRule="auto"/>
              <w:jc w:val="both"/>
              <w:rPr>
                <w:rFonts w:ascii="Times New Roman" w:hAnsi="Times New Roman" w:cs="Times New Roman"/>
              </w:rPr>
            </w:pPr>
            <w:r w:rsidRPr="001F7404">
              <w:rPr>
                <w:rFonts w:ascii="Times New Roman" w:hAnsi="Times New Roman" w:cs="Times New Roman"/>
              </w:rPr>
              <w:t>Opakowania ze szkła</w:t>
            </w:r>
          </w:p>
        </w:tc>
        <w:tc>
          <w:tcPr>
            <w:tcW w:w="2127" w:type="dxa"/>
          </w:tcPr>
          <w:p w14:paraId="47185158"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155,5</w:t>
            </w:r>
          </w:p>
        </w:tc>
      </w:tr>
      <w:tr w:rsidR="00F94E69" w:rsidRPr="00AA00BF" w14:paraId="4BF6C7E4" w14:textId="77777777" w:rsidTr="00D93C81">
        <w:trPr>
          <w:trHeight w:val="362"/>
        </w:trPr>
        <w:tc>
          <w:tcPr>
            <w:tcW w:w="570" w:type="dxa"/>
          </w:tcPr>
          <w:p w14:paraId="0596B7FB"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4.</w:t>
            </w:r>
          </w:p>
        </w:tc>
        <w:tc>
          <w:tcPr>
            <w:tcW w:w="1410" w:type="dxa"/>
          </w:tcPr>
          <w:p w14:paraId="021CBB08"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20 02 01</w:t>
            </w:r>
          </w:p>
        </w:tc>
        <w:tc>
          <w:tcPr>
            <w:tcW w:w="4819" w:type="dxa"/>
          </w:tcPr>
          <w:p w14:paraId="233FC0C7" w14:textId="77777777" w:rsidR="00F94E69" w:rsidRPr="001F7404" w:rsidRDefault="00F94E69" w:rsidP="00D93C81">
            <w:pPr>
              <w:spacing w:line="276" w:lineRule="auto"/>
              <w:jc w:val="both"/>
              <w:rPr>
                <w:rFonts w:ascii="Times New Roman" w:hAnsi="Times New Roman" w:cs="Times New Roman"/>
              </w:rPr>
            </w:pPr>
            <w:r w:rsidRPr="001F7404">
              <w:rPr>
                <w:rFonts w:ascii="Times New Roman" w:hAnsi="Times New Roman" w:cs="Times New Roman"/>
              </w:rPr>
              <w:t>Odpady ulegające biodegradacji</w:t>
            </w:r>
          </w:p>
        </w:tc>
        <w:tc>
          <w:tcPr>
            <w:tcW w:w="2127" w:type="dxa"/>
          </w:tcPr>
          <w:p w14:paraId="5FD365D7"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47,84</w:t>
            </w:r>
          </w:p>
        </w:tc>
      </w:tr>
      <w:tr w:rsidR="00F94E69" w:rsidRPr="00AA00BF" w14:paraId="04D166F3" w14:textId="77777777" w:rsidTr="00D93C81">
        <w:tc>
          <w:tcPr>
            <w:tcW w:w="570" w:type="dxa"/>
          </w:tcPr>
          <w:p w14:paraId="555F470D"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5.</w:t>
            </w:r>
          </w:p>
        </w:tc>
        <w:tc>
          <w:tcPr>
            <w:tcW w:w="1410" w:type="dxa"/>
          </w:tcPr>
          <w:p w14:paraId="433593AA"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20 03 01</w:t>
            </w:r>
          </w:p>
        </w:tc>
        <w:tc>
          <w:tcPr>
            <w:tcW w:w="4819" w:type="dxa"/>
          </w:tcPr>
          <w:p w14:paraId="796EC7B5" w14:textId="77777777" w:rsidR="00F94E69" w:rsidRPr="001F7404" w:rsidRDefault="00F94E69" w:rsidP="00D93C81">
            <w:pPr>
              <w:spacing w:line="276" w:lineRule="auto"/>
              <w:jc w:val="both"/>
              <w:rPr>
                <w:rFonts w:ascii="Times New Roman" w:hAnsi="Times New Roman" w:cs="Times New Roman"/>
              </w:rPr>
            </w:pPr>
            <w:r w:rsidRPr="001F7404">
              <w:rPr>
                <w:rFonts w:ascii="Times New Roman" w:hAnsi="Times New Roman" w:cs="Times New Roman"/>
              </w:rPr>
              <w:t>Niesegregowane(zmieszane)odpady komunalne</w:t>
            </w:r>
          </w:p>
        </w:tc>
        <w:tc>
          <w:tcPr>
            <w:tcW w:w="2127" w:type="dxa"/>
          </w:tcPr>
          <w:p w14:paraId="29F05AA0"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526,05</w:t>
            </w:r>
          </w:p>
        </w:tc>
      </w:tr>
      <w:tr w:rsidR="00F94E69" w:rsidRPr="00AA00BF" w14:paraId="4F7E954C" w14:textId="77777777" w:rsidTr="00D93C81">
        <w:tc>
          <w:tcPr>
            <w:tcW w:w="570" w:type="dxa"/>
          </w:tcPr>
          <w:p w14:paraId="70671BF1"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6.</w:t>
            </w:r>
          </w:p>
        </w:tc>
        <w:tc>
          <w:tcPr>
            <w:tcW w:w="1410" w:type="dxa"/>
          </w:tcPr>
          <w:p w14:paraId="3EA7D813"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20 03 07</w:t>
            </w:r>
          </w:p>
        </w:tc>
        <w:tc>
          <w:tcPr>
            <w:tcW w:w="4819" w:type="dxa"/>
          </w:tcPr>
          <w:p w14:paraId="48191D8E" w14:textId="77777777" w:rsidR="00F94E69" w:rsidRPr="001F7404" w:rsidRDefault="00F94E69" w:rsidP="00D93C81">
            <w:pPr>
              <w:spacing w:line="276" w:lineRule="auto"/>
              <w:jc w:val="both"/>
              <w:rPr>
                <w:rFonts w:ascii="Times New Roman" w:hAnsi="Times New Roman" w:cs="Times New Roman"/>
              </w:rPr>
            </w:pPr>
            <w:r w:rsidRPr="001F7404">
              <w:rPr>
                <w:rFonts w:ascii="Times New Roman" w:hAnsi="Times New Roman" w:cs="Times New Roman"/>
              </w:rPr>
              <w:t>Odpady wielkogabarytowe</w:t>
            </w:r>
          </w:p>
        </w:tc>
        <w:tc>
          <w:tcPr>
            <w:tcW w:w="2127" w:type="dxa"/>
          </w:tcPr>
          <w:p w14:paraId="068FA376"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147,29</w:t>
            </w:r>
          </w:p>
        </w:tc>
      </w:tr>
      <w:tr w:rsidR="00F94E69" w:rsidRPr="00AA00BF" w14:paraId="1CE20F5F" w14:textId="77777777" w:rsidTr="00D93C81">
        <w:tc>
          <w:tcPr>
            <w:tcW w:w="6799" w:type="dxa"/>
            <w:gridSpan w:val="3"/>
          </w:tcPr>
          <w:p w14:paraId="46325DA0" w14:textId="77777777" w:rsidR="00F94E69" w:rsidRPr="001F7404" w:rsidRDefault="00F94E69" w:rsidP="00D93C81">
            <w:pPr>
              <w:spacing w:line="276" w:lineRule="auto"/>
              <w:jc w:val="both"/>
              <w:rPr>
                <w:rFonts w:ascii="Times New Roman" w:hAnsi="Times New Roman" w:cs="Times New Roman"/>
                <w:b/>
              </w:rPr>
            </w:pPr>
            <w:r w:rsidRPr="001F7404">
              <w:rPr>
                <w:rFonts w:ascii="Times New Roman" w:hAnsi="Times New Roman" w:cs="Times New Roman"/>
                <w:b/>
              </w:rPr>
              <w:t xml:space="preserve">         RAZEM</w:t>
            </w:r>
          </w:p>
        </w:tc>
        <w:tc>
          <w:tcPr>
            <w:tcW w:w="2127" w:type="dxa"/>
          </w:tcPr>
          <w:p w14:paraId="153E94E0" w14:textId="77777777" w:rsidR="00F94E69" w:rsidRPr="001F7404" w:rsidRDefault="00F94E69" w:rsidP="00D93C81">
            <w:pPr>
              <w:spacing w:line="276" w:lineRule="auto"/>
              <w:jc w:val="right"/>
              <w:rPr>
                <w:rFonts w:ascii="Times New Roman" w:hAnsi="Times New Roman" w:cs="Times New Roman"/>
                <w:b/>
              </w:rPr>
            </w:pPr>
            <w:r w:rsidRPr="001F7404">
              <w:rPr>
                <w:rFonts w:ascii="Times New Roman" w:hAnsi="Times New Roman" w:cs="Times New Roman"/>
                <w:b/>
              </w:rPr>
              <w:t>1069,70</w:t>
            </w:r>
          </w:p>
        </w:tc>
      </w:tr>
    </w:tbl>
    <w:p w14:paraId="2774799E" w14:textId="77777777" w:rsidR="00F94E69" w:rsidRPr="00AA00BF" w:rsidRDefault="00F94E69" w:rsidP="00F94E69">
      <w:pPr>
        <w:spacing w:line="276" w:lineRule="auto"/>
        <w:jc w:val="both"/>
        <w:rPr>
          <w:rFonts w:ascii="Times New Roman" w:hAnsi="Times New Roman" w:cs="Times New Roman"/>
          <w:sz w:val="26"/>
          <w:szCs w:val="26"/>
        </w:rPr>
      </w:pPr>
    </w:p>
    <w:p w14:paraId="3A6A6E87" w14:textId="77777777" w:rsidR="00F94E69" w:rsidRPr="00AA00BF" w:rsidRDefault="00F94E69" w:rsidP="00F94E69">
      <w:pPr>
        <w:spacing w:line="276" w:lineRule="auto"/>
        <w:jc w:val="both"/>
        <w:rPr>
          <w:rFonts w:ascii="Times New Roman" w:hAnsi="Times New Roman" w:cs="Times New Roman"/>
          <w:sz w:val="26"/>
          <w:szCs w:val="26"/>
        </w:rPr>
      </w:pPr>
      <w:r w:rsidRPr="00AA00BF">
        <w:rPr>
          <w:rFonts w:ascii="Times New Roman" w:hAnsi="Times New Roman" w:cs="Times New Roman"/>
          <w:sz w:val="26"/>
          <w:szCs w:val="26"/>
        </w:rPr>
        <w:t>Dla zobrazowania dynamiki w zakresie odbioru odpadów komunalnych w poniższym wykresie zaprezentowano dane odnoszące się do ilości poszczególnych rodzajów odpadów odebranych w latach 2017, 2018, 2019, 2020 i 2021r.</w:t>
      </w:r>
    </w:p>
    <w:p w14:paraId="201EF980" w14:textId="77777777" w:rsidR="00F94E69" w:rsidRPr="00AA00BF" w:rsidRDefault="00F94E69" w:rsidP="00F94E69">
      <w:pPr>
        <w:spacing w:line="276" w:lineRule="auto"/>
        <w:jc w:val="both"/>
        <w:rPr>
          <w:rFonts w:ascii="Times New Roman" w:hAnsi="Times New Roman" w:cs="Times New Roman"/>
          <w:sz w:val="26"/>
          <w:szCs w:val="26"/>
        </w:rPr>
      </w:pPr>
      <w:r w:rsidRPr="00AA00BF">
        <w:rPr>
          <w:noProof/>
          <w:sz w:val="26"/>
          <w:szCs w:val="26"/>
          <w:lang w:eastAsia="pl-PL"/>
        </w:rPr>
        <w:lastRenderedPageBreak/>
        <w:drawing>
          <wp:inline distT="0" distB="0" distL="0" distR="0" wp14:anchorId="03C41EA3" wp14:editId="15D808A4">
            <wp:extent cx="5170170" cy="6524625"/>
            <wp:effectExtent l="0" t="0" r="11430"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F566FC7" w14:textId="77777777" w:rsidR="00F94E69" w:rsidRPr="00AA00BF" w:rsidRDefault="00F94E69" w:rsidP="00F94E69">
      <w:pPr>
        <w:spacing w:line="276" w:lineRule="auto"/>
        <w:jc w:val="both"/>
        <w:rPr>
          <w:rFonts w:ascii="Times New Roman" w:hAnsi="Times New Roman" w:cs="Times New Roman"/>
          <w:sz w:val="26"/>
          <w:szCs w:val="26"/>
        </w:rPr>
      </w:pPr>
      <w:r w:rsidRPr="00AA00BF">
        <w:rPr>
          <w:rFonts w:ascii="Times New Roman" w:hAnsi="Times New Roman" w:cs="Times New Roman"/>
          <w:b/>
          <w:sz w:val="26"/>
          <w:szCs w:val="26"/>
        </w:rPr>
        <w:br w:type="column"/>
      </w:r>
      <w:r w:rsidRPr="00AA00BF">
        <w:rPr>
          <w:rFonts w:ascii="Times New Roman" w:hAnsi="Times New Roman" w:cs="Times New Roman"/>
          <w:b/>
          <w:sz w:val="26"/>
          <w:szCs w:val="26"/>
        </w:rPr>
        <w:lastRenderedPageBreak/>
        <w:t>Tabela 2.</w:t>
      </w:r>
      <w:r w:rsidRPr="00AA00BF">
        <w:rPr>
          <w:rFonts w:ascii="Times New Roman" w:hAnsi="Times New Roman" w:cs="Times New Roman"/>
          <w:sz w:val="26"/>
          <w:szCs w:val="26"/>
        </w:rPr>
        <w:t xml:space="preserve"> Ilość odpadów komunalnych zebranych w Punkcie Selektywnej Zbiórki Odpadów Komunalnych od mieszkańców gminy Zarszyn. </w:t>
      </w:r>
    </w:p>
    <w:tbl>
      <w:tblPr>
        <w:tblStyle w:val="Tabela-Siatka"/>
        <w:tblW w:w="0" w:type="auto"/>
        <w:tblLook w:val="04A0" w:firstRow="1" w:lastRow="0" w:firstColumn="1" w:lastColumn="0" w:noHBand="0" w:noVBand="1"/>
      </w:tblPr>
      <w:tblGrid>
        <w:gridCol w:w="570"/>
        <w:gridCol w:w="1331"/>
        <w:gridCol w:w="4061"/>
        <w:gridCol w:w="1649"/>
        <w:gridCol w:w="1451"/>
      </w:tblGrid>
      <w:tr w:rsidR="00F94E69" w:rsidRPr="00AA00BF" w14:paraId="3FC186BC" w14:textId="77777777" w:rsidTr="00D93C81">
        <w:tc>
          <w:tcPr>
            <w:tcW w:w="570" w:type="dxa"/>
          </w:tcPr>
          <w:p w14:paraId="120AFBB0" w14:textId="77777777" w:rsidR="00F94E69" w:rsidRPr="001F7404" w:rsidRDefault="00F94E69" w:rsidP="00D93C81">
            <w:pPr>
              <w:spacing w:line="276" w:lineRule="auto"/>
              <w:jc w:val="both"/>
              <w:rPr>
                <w:rFonts w:ascii="Times New Roman" w:hAnsi="Times New Roman" w:cs="Times New Roman"/>
                <w:b/>
              </w:rPr>
            </w:pPr>
            <w:r w:rsidRPr="001F7404">
              <w:rPr>
                <w:rFonts w:ascii="Times New Roman" w:hAnsi="Times New Roman" w:cs="Times New Roman"/>
                <w:b/>
              </w:rPr>
              <w:t>Lp.</w:t>
            </w:r>
          </w:p>
        </w:tc>
        <w:tc>
          <w:tcPr>
            <w:tcW w:w="1331" w:type="dxa"/>
          </w:tcPr>
          <w:p w14:paraId="4A6652F9" w14:textId="77777777" w:rsidR="00F94E69" w:rsidRPr="001F7404" w:rsidRDefault="00F94E69" w:rsidP="00D93C81">
            <w:pPr>
              <w:spacing w:line="276" w:lineRule="auto"/>
              <w:jc w:val="both"/>
              <w:rPr>
                <w:rFonts w:ascii="Times New Roman" w:hAnsi="Times New Roman" w:cs="Times New Roman"/>
                <w:b/>
              </w:rPr>
            </w:pPr>
            <w:r w:rsidRPr="001F7404">
              <w:rPr>
                <w:rFonts w:ascii="Times New Roman" w:hAnsi="Times New Roman" w:cs="Times New Roman"/>
                <w:b/>
              </w:rPr>
              <w:t>Kod odpadów</w:t>
            </w:r>
          </w:p>
        </w:tc>
        <w:tc>
          <w:tcPr>
            <w:tcW w:w="4061" w:type="dxa"/>
          </w:tcPr>
          <w:p w14:paraId="5289F199" w14:textId="77777777" w:rsidR="00F94E69" w:rsidRPr="001F7404" w:rsidRDefault="00F94E69" w:rsidP="00D93C81">
            <w:pPr>
              <w:spacing w:line="276" w:lineRule="auto"/>
              <w:jc w:val="both"/>
              <w:rPr>
                <w:rFonts w:ascii="Times New Roman" w:hAnsi="Times New Roman" w:cs="Times New Roman"/>
                <w:b/>
              </w:rPr>
            </w:pPr>
            <w:r w:rsidRPr="001F7404">
              <w:rPr>
                <w:rFonts w:ascii="Times New Roman" w:hAnsi="Times New Roman" w:cs="Times New Roman"/>
                <w:b/>
              </w:rPr>
              <w:t>Nazwa odpadów</w:t>
            </w:r>
          </w:p>
        </w:tc>
        <w:tc>
          <w:tcPr>
            <w:tcW w:w="1649" w:type="dxa"/>
          </w:tcPr>
          <w:p w14:paraId="11065DF1" w14:textId="77777777" w:rsidR="00F94E69" w:rsidRPr="001F7404" w:rsidRDefault="00F94E69" w:rsidP="00D93C81">
            <w:pPr>
              <w:spacing w:line="276" w:lineRule="auto"/>
              <w:jc w:val="both"/>
              <w:rPr>
                <w:rFonts w:ascii="Times New Roman" w:hAnsi="Times New Roman" w:cs="Times New Roman"/>
                <w:b/>
              </w:rPr>
            </w:pPr>
            <w:r w:rsidRPr="001F7404">
              <w:rPr>
                <w:rFonts w:ascii="Times New Roman" w:hAnsi="Times New Roman" w:cs="Times New Roman"/>
                <w:b/>
              </w:rPr>
              <w:t>Masa [Mg]</w:t>
            </w:r>
          </w:p>
          <w:p w14:paraId="3C4E947B" w14:textId="77777777" w:rsidR="00F94E69" w:rsidRPr="001F7404" w:rsidRDefault="00F94E69" w:rsidP="00D93C81">
            <w:pPr>
              <w:spacing w:line="276" w:lineRule="auto"/>
              <w:jc w:val="both"/>
              <w:rPr>
                <w:rFonts w:ascii="Times New Roman" w:hAnsi="Times New Roman" w:cs="Times New Roman"/>
                <w:b/>
              </w:rPr>
            </w:pPr>
            <w:r w:rsidRPr="001F7404">
              <w:rPr>
                <w:rFonts w:ascii="Times New Roman" w:hAnsi="Times New Roman" w:cs="Times New Roman"/>
                <w:b/>
              </w:rPr>
              <w:t>w 2021 r.</w:t>
            </w:r>
          </w:p>
        </w:tc>
        <w:tc>
          <w:tcPr>
            <w:tcW w:w="1451" w:type="dxa"/>
          </w:tcPr>
          <w:p w14:paraId="2DA319C9" w14:textId="77777777" w:rsidR="00F94E69" w:rsidRPr="001F7404" w:rsidRDefault="00F94E69" w:rsidP="00D93C81">
            <w:pPr>
              <w:spacing w:line="276" w:lineRule="auto"/>
              <w:jc w:val="both"/>
              <w:rPr>
                <w:rFonts w:ascii="Times New Roman" w:hAnsi="Times New Roman" w:cs="Times New Roman"/>
                <w:b/>
              </w:rPr>
            </w:pPr>
            <w:r w:rsidRPr="001F7404">
              <w:rPr>
                <w:rFonts w:ascii="Times New Roman" w:hAnsi="Times New Roman" w:cs="Times New Roman"/>
                <w:b/>
              </w:rPr>
              <w:t>Masa [Mg]</w:t>
            </w:r>
          </w:p>
          <w:p w14:paraId="65210B75" w14:textId="77777777" w:rsidR="00F94E69" w:rsidRPr="001F7404" w:rsidRDefault="00F94E69" w:rsidP="00D93C81">
            <w:pPr>
              <w:spacing w:line="276" w:lineRule="auto"/>
              <w:jc w:val="both"/>
              <w:rPr>
                <w:rFonts w:ascii="Times New Roman" w:hAnsi="Times New Roman" w:cs="Times New Roman"/>
                <w:b/>
              </w:rPr>
            </w:pPr>
            <w:r w:rsidRPr="001F7404">
              <w:rPr>
                <w:rFonts w:ascii="Times New Roman" w:hAnsi="Times New Roman" w:cs="Times New Roman"/>
                <w:b/>
              </w:rPr>
              <w:t>w 2020 r.</w:t>
            </w:r>
          </w:p>
        </w:tc>
      </w:tr>
      <w:tr w:rsidR="00F94E69" w:rsidRPr="00AA00BF" w14:paraId="0F40E0C1" w14:textId="77777777" w:rsidTr="00D93C81">
        <w:tc>
          <w:tcPr>
            <w:tcW w:w="570" w:type="dxa"/>
          </w:tcPr>
          <w:p w14:paraId="7E5A9E1A" w14:textId="77777777" w:rsidR="00F94E69" w:rsidRPr="001F7404" w:rsidRDefault="00F94E69" w:rsidP="00D93C81">
            <w:pPr>
              <w:spacing w:line="276" w:lineRule="auto"/>
              <w:jc w:val="both"/>
              <w:rPr>
                <w:rFonts w:ascii="Times New Roman" w:hAnsi="Times New Roman" w:cs="Times New Roman"/>
                <w:b/>
              </w:rPr>
            </w:pPr>
            <w:r w:rsidRPr="001F7404">
              <w:rPr>
                <w:rFonts w:ascii="Times New Roman" w:hAnsi="Times New Roman" w:cs="Times New Roman"/>
                <w:b/>
              </w:rPr>
              <w:t>- 1-</w:t>
            </w:r>
          </w:p>
        </w:tc>
        <w:tc>
          <w:tcPr>
            <w:tcW w:w="1331" w:type="dxa"/>
          </w:tcPr>
          <w:p w14:paraId="75705A68"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- 2 -</w:t>
            </w:r>
          </w:p>
        </w:tc>
        <w:tc>
          <w:tcPr>
            <w:tcW w:w="4061" w:type="dxa"/>
          </w:tcPr>
          <w:p w14:paraId="7249377F"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- 3 -</w:t>
            </w:r>
          </w:p>
        </w:tc>
        <w:tc>
          <w:tcPr>
            <w:tcW w:w="1649" w:type="dxa"/>
          </w:tcPr>
          <w:p w14:paraId="7DE2FCBE"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- 4 -</w:t>
            </w:r>
          </w:p>
        </w:tc>
        <w:tc>
          <w:tcPr>
            <w:tcW w:w="1451" w:type="dxa"/>
          </w:tcPr>
          <w:p w14:paraId="0806FDBD"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- 5 -</w:t>
            </w:r>
          </w:p>
        </w:tc>
      </w:tr>
      <w:tr w:rsidR="00F94E69" w:rsidRPr="00AA00BF" w14:paraId="3D15B528" w14:textId="77777777" w:rsidTr="00D93C81">
        <w:tc>
          <w:tcPr>
            <w:tcW w:w="570" w:type="dxa"/>
          </w:tcPr>
          <w:p w14:paraId="46FAFC38"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1.</w:t>
            </w:r>
          </w:p>
        </w:tc>
        <w:tc>
          <w:tcPr>
            <w:tcW w:w="1331" w:type="dxa"/>
          </w:tcPr>
          <w:p w14:paraId="25AABB59"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15 01 01</w:t>
            </w:r>
          </w:p>
        </w:tc>
        <w:tc>
          <w:tcPr>
            <w:tcW w:w="4061" w:type="dxa"/>
          </w:tcPr>
          <w:p w14:paraId="21E2185B" w14:textId="77777777" w:rsidR="00F94E69" w:rsidRPr="001F7404" w:rsidRDefault="00F94E69" w:rsidP="00D93C81">
            <w:pPr>
              <w:spacing w:line="276" w:lineRule="auto"/>
              <w:jc w:val="both"/>
              <w:rPr>
                <w:rFonts w:ascii="Times New Roman" w:hAnsi="Times New Roman" w:cs="Times New Roman"/>
              </w:rPr>
            </w:pPr>
            <w:r w:rsidRPr="001F7404">
              <w:rPr>
                <w:rFonts w:ascii="Times New Roman" w:hAnsi="Times New Roman" w:cs="Times New Roman"/>
              </w:rPr>
              <w:t>Opakowania z papieru i tektury</w:t>
            </w:r>
          </w:p>
        </w:tc>
        <w:tc>
          <w:tcPr>
            <w:tcW w:w="1649" w:type="dxa"/>
          </w:tcPr>
          <w:p w14:paraId="79CD186C"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0,44</w:t>
            </w:r>
          </w:p>
        </w:tc>
        <w:tc>
          <w:tcPr>
            <w:tcW w:w="1451" w:type="dxa"/>
          </w:tcPr>
          <w:p w14:paraId="4C2EDE5F"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0</w:t>
            </w:r>
          </w:p>
        </w:tc>
      </w:tr>
      <w:tr w:rsidR="00F94E69" w:rsidRPr="00AA00BF" w14:paraId="36F57E35" w14:textId="77777777" w:rsidTr="00D93C81">
        <w:tc>
          <w:tcPr>
            <w:tcW w:w="570" w:type="dxa"/>
          </w:tcPr>
          <w:p w14:paraId="04D3A6C9"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2.</w:t>
            </w:r>
          </w:p>
        </w:tc>
        <w:tc>
          <w:tcPr>
            <w:tcW w:w="1331" w:type="dxa"/>
          </w:tcPr>
          <w:p w14:paraId="46B22C09"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16 01 03</w:t>
            </w:r>
          </w:p>
        </w:tc>
        <w:tc>
          <w:tcPr>
            <w:tcW w:w="4061" w:type="dxa"/>
          </w:tcPr>
          <w:p w14:paraId="3C5025E5" w14:textId="77777777" w:rsidR="00F94E69" w:rsidRPr="001F7404" w:rsidRDefault="00F94E69" w:rsidP="00D93C81">
            <w:pPr>
              <w:spacing w:line="276" w:lineRule="auto"/>
              <w:jc w:val="both"/>
              <w:rPr>
                <w:rFonts w:ascii="Times New Roman" w:hAnsi="Times New Roman" w:cs="Times New Roman"/>
              </w:rPr>
            </w:pPr>
            <w:r w:rsidRPr="001F7404">
              <w:rPr>
                <w:rFonts w:ascii="Times New Roman" w:hAnsi="Times New Roman" w:cs="Times New Roman"/>
              </w:rPr>
              <w:t>Zużyte opony</w:t>
            </w:r>
          </w:p>
        </w:tc>
        <w:tc>
          <w:tcPr>
            <w:tcW w:w="1649" w:type="dxa"/>
          </w:tcPr>
          <w:p w14:paraId="69CA86C0"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24,96</w:t>
            </w:r>
          </w:p>
        </w:tc>
        <w:tc>
          <w:tcPr>
            <w:tcW w:w="1451" w:type="dxa"/>
          </w:tcPr>
          <w:p w14:paraId="19A0554F"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13,32</w:t>
            </w:r>
          </w:p>
        </w:tc>
      </w:tr>
      <w:tr w:rsidR="00F94E69" w:rsidRPr="00AA00BF" w14:paraId="468E1D32" w14:textId="77777777" w:rsidTr="00D93C81">
        <w:tc>
          <w:tcPr>
            <w:tcW w:w="570" w:type="dxa"/>
          </w:tcPr>
          <w:p w14:paraId="02F78E2D"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3.</w:t>
            </w:r>
          </w:p>
        </w:tc>
        <w:tc>
          <w:tcPr>
            <w:tcW w:w="1331" w:type="dxa"/>
          </w:tcPr>
          <w:p w14:paraId="6E15FC6F"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17 02 03</w:t>
            </w:r>
          </w:p>
        </w:tc>
        <w:tc>
          <w:tcPr>
            <w:tcW w:w="4061" w:type="dxa"/>
          </w:tcPr>
          <w:p w14:paraId="5C820EFC" w14:textId="77777777" w:rsidR="00F94E69" w:rsidRPr="001F7404" w:rsidRDefault="00F94E69" w:rsidP="00D93C81">
            <w:pPr>
              <w:spacing w:line="276" w:lineRule="auto"/>
              <w:jc w:val="both"/>
              <w:rPr>
                <w:rFonts w:ascii="Times New Roman" w:hAnsi="Times New Roman" w:cs="Times New Roman"/>
                <w:lang w:eastAsia="pl-PL"/>
              </w:rPr>
            </w:pPr>
            <w:r w:rsidRPr="001F7404">
              <w:rPr>
                <w:rFonts w:ascii="Times New Roman" w:hAnsi="Times New Roman" w:cs="Times New Roman"/>
                <w:lang w:eastAsia="pl-PL"/>
              </w:rPr>
              <w:t>Tworzywa sztuczne</w:t>
            </w:r>
          </w:p>
        </w:tc>
        <w:tc>
          <w:tcPr>
            <w:tcW w:w="1649" w:type="dxa"/>
          </w:tcPr>
          <w:p w14:paraId="0485B03E"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0,04</w:t>
            </w:r>
          </w:p>
        </w:tc>
        <w:tc>
          <w:tcPr>
            <w:tcW w:w="1451" w:type="dxa"/>
          </w:tcPr>
          <w:p w14:paraId="17C6F412"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0,10</w:t>
            </w:r>
          </w:p>
        </w:tc>
      </w:tr>
      <w:tr w:rsidR="00F94E69" w:rsidRPr="00AA00BF" w14:paraId="70AC4A0C" w14:textId="77777777" w:rsidTr="00D93C81">
        <w:tc>
          <w:tcPr>
            <w:tcW w:w="570" w:type="dxa"/>
          </w:tcPr>
          <w:p w14:paraId="5502EC04"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4.</w:t>
            </w:r>
          </w:p>
        </w:tc>
        <w:tc>
          <w:tcPr>
            <w:tcW w:w="1331" w:type="dxa"/>
          </w:tcPr>
          <w:p w14:paraId="6C254206"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17 06 04</w:t>
            </w:r>
          </w:p>
        </w:tc>
        <w:tc>
          <w:tcPr>
            <w:tcW w:w="4061" w:type="dxa"/>
          </w:tcPr>
          <w:p w14:paraId="6C62C196" w14:textId="77777777" w:rsidR="00F94E69" w:rsidRPr="001F7404" w:rsidRDefault="00F94E69" w:rsidP="00D93C81">
            <w:pPr>
              <w:spacing w:line="276" w:lineRule="auto"/>
              <w:jc w:val="both"/>
              <w:rPr>
                <w:rFonts w:ascii="Times New Roman" w:hAnsi="Times New Roman" w:cs="Times New Roman"/>
                <w:lang w:eastAsia="pl-PL"/>
              </w:rPr>
            </w:pPr>
            <w:r w:rsidRPr="001F7404">
              <w:rPr>
                <w:rFonts w:ascii="Times New Roman" w:hAnsi="Times New Roman" w:cs="Times New Roman"/>
                <w:lang w:eastAsia="pl-PL"/>
              </w:rPr>
              <w:t>Materiały izolacyjne inne niż wymienione w 17 06 01 i 17 06 03</w:t>
            </w:r>
          </w:p>
        </w:tc>
        <w:tc>
          <w:tcPr>
            <w:tcW w:w="1649" w:type="dxa"/>
          </w:tcPr>
          <w:p w14:paraId="23A9766E"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1,60</w:t>
            </w:r>
          </w:p>
        </w:tc>
        <w:tc>
          <w:tcPr>
            <w:tcW w:w="1451" w:type="dxa"/>
          </w:tcPr>
          <w:p w14:paraId="373112D5"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1,40</w:t>
            </w:r>
          </w:p>
        </w:tc>
      </w:tr>
      <w:tr w:rsidR="00F94E69" w:rsidRPr="00AA00BF" w14:paraId="4F25516D" w14:textId="77777777" w:rsidTr="00D93C81">
        <w:tc>
          <w:tcPr>
            <w:tcW w:w="570" w:type="dxa"/>
          </w:tcPr>
          <w:p w14:paraId="1CA191F1"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5.</w:t>
            </w:r>
          </w:p>
        </w:tc>
        <w:tc>
          <w:tcPr>
            <w:tcW w:w="1331" w:type="dxa"/>
          </w:tcPr>
          <w:p w14:paraId="7D688D75"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17 09 04</w:t>
            </w:r>
          </w:p>
        </w:tc>
        <w:tc>
          <w:tcPr>
            <w:tcW w:w="4061" w:type="dxa"/>
          </w:tcPr>
          <w:p w14:paraId="2F07C993" w14:textId="77777777" w:rsidR="00F94E69" w:rsidRPr="001F7404" w:rsidRDefault="00F94E69" w:rsidP="00D93C81">
            <w:pPr>
              <w:spacing w:line="276" w:lineRule="auto"/>
              <w:jc w:val="both"/>
              <w:rPr>
                <w:rFonts w:ascii="Times New Roman" w:hAnsi="Times New Roman" w:cs="Times New Roman"/>
                <w:lang w:eastAsia="pl-PL"/>
              </w:rPr>
            </w:pPr>
            <w:r w:rsidRPr="001F7404">
              <w:rPr>
                <w:rFonts w:ascii="Times New Roman" w:hAnsi="Times New Roman" w:cs="Times New Roman"/>
                <w:lang w:eastAsia="pl-PL"/>
              </w:rPr>
              <w:t>Zmieszane odpady z budowy, remontów</w:t>
            </w:r>
            <w:r w:rsidRPr="001F7404">
              <w:rPr>
                <w:rFonts w:ascii="Times New Roman" w:hAnsi="Times New Roman" w:cs="Times New Roman"/>
                <w:lang w:eastAsia="pl-PL"/>
              </w:rPr>
              <w:br/>
              <w:t>i demontażu inne niż wymienione w 17 09 01, 17 09 02, 17 09 03</w:t>
            </w:r>
          </w:p>
        </w:tc>
        <w:tc>
          <w:tcPr>
            <w:tcW w:w="1649" w:type="dxa"/>
          </w:tcPr>
          <w:p w14:paraId="58CCE0D8"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32,18</w:t>
            </w:r>
          </w:p>
        </w:tc>
        <w:tc>
          <w:tcPr>
            <w:tcW w:w="1451" w:type="dxa"/>
          </w:tcPr>
          <w:p w14:paraId="46DAB382"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12,58</w:t>
            </w:r>
          </w:p>
        </w:tc>
      </w:tr>
      <w:tr w:rsidR="00F94E69" w:rsidRPr="00AA00BF" w14:paraId="5C9C1FD8" w14:textId="77777777" w:rsidTr="00D93C81">
        <w:tc>
          <w:tcPr>
            <w:tcW w:w="570" w:type="dxa"/>
          </w:tcPr>
          <w:p w14:paraId="65B19C36"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6.</w:t>
            </w:r>
          </w:p>
        </w:tc>
        <w:tc>
          <w:tcPr>
            <w:tcW w:w="1331" w:type="dxa"/>
          </w:tcPr>
          <w:p w14:paraId="69C2A6BF" w14:textId="77777777" w:rsidR="00F94E69" w:rsidRPr="001F7404" w:rsidRDefault="00F94E69" w:rsidP="00D93C81">
            <w:pPr>
              <w:spacing w:line="276" w:lineRule="auto"/>
              <w:rPr>
                <w:rFonts w:ascii="Times New Roman" w:hAnsi="Times New Roman" w:cs="Times New Roman"/>
              </w:rPr>
            </w:pPr>
            <w:r w:rsidRPr="001F7404">
              <w:rPr>
                <w:rFonts w:ascii="Times New Roman" w:hAnsi="Times New Roman" w:cs="Times New Roman"/>
              </w:rPr>
              <w:t xml:space="preserve">  20 01 11  </w:t>
            </w:r>
          </w:p>
        </w:tc>
        <w:tc>
          <w:tcPr>
            <w:tcW w:w="4061" w:type="dxa"/>
          </w:tcPr>
          <w:p w14:paraId="6B83D323" w14:textId="77777777" w:rsidR="00F94E69" w:rsidRPr="001F7404" w:rsidRDefault="00F94E69" w:rsidP="00D93C81">
            <w:pPr>
              <w:spacing w:line="276" w:lineRule="auto"/>
              <w:jc w:val="both"/>
              <w:rPr>
                <w:rFonts w:ascii="Times New Roman" w:hAnsi="Times New Roman" w:cs="Times New Roman"/>
                <w:lang w:eastAsia="pl-PL"/>
              </w:rPr>
            </w:pPr>
            <w:r w:rsidRPr="001F7404">
              <w:rPr>
                <w:rFonts w:ascii="Times New Roman" w:hAnsi="Times New Roman" w:cs="Times New Roman"/>
                <w:lang w:eastAsia="pl-PL"/>
              </w:rPr>
              <w:t>Tekstylia</w:t>
            </w:r>
          </w:p>
        </w:tc>
        <w:tc>
          <w:tcPr>
            <w:tcW w:w="1649" w:type="dxa"/>
          </w:tcPr>
          <w:p w14:paraId="3B47D92E"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4,42</w:t>
            </w:r>
          </w:p>
        </w:tc>
        <w:tc>
          <w:tcPr>
            <w:tcW w:w="1451" w:type="dxa"/>
          </w:tcPr>
          <w:p w14:paraId="4E63901A"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Nie przyjmowano</w:t>
            </w:r>
          </w:p>
        </w:tc>
      </w:tr>
      <w:tr w:rsidR="00F94E69" w:rsidRPr="00AA00BF" w14:paraId="67F118A7" w14:textId="77777777" w:rsidTr="00D93C81">
        <w:tc>
          <w:tcPr>
            <w:tcW w:w="570" w:type="dxa"/>
          </w:tcPr>
          <w:p w14:paraId="6C7E789C"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7.</w:t>
            </w:r>
          </w:p>
        </w:tc>
        <w:tc>
          <w:tcPr>
            <w:tcW w:w="1331" w:type="dxa"/>
          </w:tcPr>
          <w:p w14:paraId="4AE5DC07"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20 01 23*</w:t>
            </w:r>
          </w:p>
        </w:tc>
        <w:tc>
          <w:tcPr>
            <w:tcW w:w="4061" w:type="dxa"/>
          </w:tcPr>
          <w:p w14:paraId="6F36CCFC" w14:textId="77777777" w:rsidR="00F94E69" w:rsidRPr="001F7404" w:rsidRDefault="00F94E69" w:rsidP="00D93C81">
            <w:pPr>
              <w:spacing w:line="276" w:lineRule="auto"/>
              <w:jc w:val="both"/>
              <w:rPr>
                <w:rFonts w:ascii="Times New Roman" w:hAnsi="Times New Roman" w:cs="Times New Roman"/>
                <w:lang w:eastAsia="pl-PL"/>
              </w:rPr>
            </w:pPr>
            <w:r w:rsidRPr="001F7404">
              <w:rPr>
                <w:rFonts w:ascii="Times New Roman" w:hAnsi="Times New Roman" w:cs="Times New Roman"/>
                <w:lang w:eastAsia="pl-PL"/>
              </w:rPr>
              <w:t>Urządzenia zawierające freony</w:t>
            </w:r>
          </w:p>
        </w:tc>
        <w:tc>
          <w:tcPr>
            <w:tcW w:w="1649" w:type="dxa"/>
          </w:tcPr>
          <w:p w14:paraId="2462D496"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7,38</w:t>
            </w:r>
          </w:p>
        </w:tc>
        <w:tc>
          <w:tcPr>
            <w:tcW w:w="1451" w:type="dxa"/>
          </w:tcPr>
          <w:p w14:paraId="7E824DD6"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3,54</w:t>
            </w:r>
          </w:p>
        </w:tc>
      </w:tr>
      <w:tr w:rsidR="00F94E69" w:rsidRPr="00AA00BF" w14:paraId="3F9D9BF5" w14:textId="77777777" w:rsidTr="00D93C81">
        <w:tc>
          <w:tcPr>
            <w:tcW w:w="570" w:type="dxa"/>
          </w:tcPr>
          <w:p w14:paraId="274BC012"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8.</w:t>
            </w:r>
          </w:p>
        </w:tc>
        <w:tc>
          <w:tcPr>
            <w:tcW w:w="1331" w:type="dxa"/>
          </w:tcPr>
          <w:p w14:paraId="2014409E" w14:textId="77777777" w:rsidR="00F94E69" w:rsidRPr="001F7404" w:rsidRDefault="00F94E69" w:rsidP="00D93C81">
            <w:pPr>
              <w:spacing w:line="276" w:lineRule="auto"/>
              <w:rPr>
                <w:rFonts w:ascii="Times New Roman" w:hAnsi="Times New Roman" w:cs="Times New Roman"/>
              </w:rPr>
            </w:pPr>
            <w:r w:rsidRPr="001F7404">
              <w:rPr>
                <w:rFonts w:ascii="Times New Roman" w:hAnsi="Times New Roman" w:cs="Times New Roman"/>
              </w:rPr>
              <w:t xml:space="preserve">  20 01 28</w:t>
            </w:r>
          </w:p>
        </w:tc>
        <w:tc>
          <w:tcPr>
            <w:tcW w:w="4061" w:type="dxa"/>
          </w:tcPr>
          <w:p w14:paraId="43FFAB37" w14:textId="77777777" w:rsidR="00F94E69" w:rsidRPr="001F7404" w:rsidRDefault="00F94E69" w:rsidP="00D93C81">
            <w:pPr>
              <w:spacing w:line="276" w:lineRule="auto"/>
              <w:jc w:val="both"/>
              <w:rPr>
                <w:rFonts w:ascii="Times New Roman" w:hAnsi="Times New Roman" w:cs="Times New Roman"/>
                <w:lang w:eastAsia="pl-PL"/>
              </w:rPr>
            </w:pPr>
            <w:r w:rsidRPr="001F7404">
              <w:rPr>
                <w:rFonts w:ascii="Times New Roman" w:hAnsi="Times New Roman" w:cs="Times New Roman"/>
              </w:rPr>
              <w:t>Farby, tusze, farby drukarskie, kleje, lepiszcze i żywice inne niż wymienione w 20 01 27</w:t>
            </w:r>
          </w:p>
        </w:tc>
        <w:tc>
          <w:tcPr>
            <w:tcW w:w="1649" w:type="dxa"/>
          </w:tcPr>
          <w:p w14:paraId="42583133"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3,26</w:t>
            </w:r>
          </w:p>
        </w:tc>
        <w:tc>
          <w:tcPr>
            <w:tcW w:w="1451" w:type="dxa"/>
          </w:tcPr>
          <w:p w14:paraId="4C6451A9"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1,76</w:t>
            </w:r>
          </w:p>
        </w:tc>
      </w:tr>
      <w:tr w:rsidR="00F94E69" w:rsidRPr="00AA00BF" w14:paraId="6F96DB65" w14:textId="77777777" w:rsidTr="00D93C81">
        <w:tc>
          <w:tcPr>
            <w:tcW w:w="570" w:type="dxa"/>
          </w:tcPr>
          <w:p w14:paraId="1C74DE7F"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9.</w:t>
            </w:r>
          </w:p>
        </w:tc>
        <w:tc>
          <w:tcPr>
            <w:tcW w:w="1331" w:type="dxa"/>
          </w:tcPr>
          <w:p w14:paraId="4A887578" w14:textId="77777777" w:rsidR="00F94E69" w:rsidRPr="001F7404" w:rsidRDefault="00F94E69" w:rsidP="00D93C81">
            <w:pPr>
              <w:spacing w:line="276" w:lineRule="auto"/>
              <w:rPr>
                <w:rFonts w:ascii="Times New Roman" w:hAnsi="Times New Roman" w:cs="Times New Roman"/>
              </w:rPr>
            </w:pPr>
            <w:r w:rsidRPr="001F7404">
              <w:rPr>
                <w:rFonts w:ascii="Times New Roman" w:hAnsi="Times New Roman" w:cs="Times New Roman"/>
              </w:rPr>
              <w:t xml:space="preserve">  20 01 32</w:t>
            </w:r>
          </w:p>
        </w:tc>
        <w:tc>
          <w:tcPr>
            <w:tcW w:w="4061" w:type="dxa"/>
          </w:tcPr>
          <w:p w14:paraId="700F536F" w14:textId="77777777" w:rsidR="00F94E69" w:rsidRPr="001F7404" w:rsidRDefault="00F94E69" w:rsidP="00D93C81">
            <w:pPr>
              <w:spacing w:line="276" w:lineRule="auto"/>
              <w:jc w:val="both"/>
              <w:rPr>
                <w:rFonts w:ascii="Times New Roman" w:hAnsi="Times New Roman" w:cs="Times New Roman"/>
                <w:lang w:eastAsia="pl-PL"/>
              </w:rPr>
            </w:pPr>
            <w:r w:rsidRPr="001F7404">
              <w:rPr>
                <w:rFonts w:ascii="Times New Roman" w:hAnsi="Times New Roman" w:cs="Times New Roman"/>
                <w:lang w:eastAsia="pl-PL"/>
              </w:rPr>
              <w:t>Leki inne niż wymienione w 20 01 31</w:t>
            </w:r>
          </w:p>
        </w:tc>
        <w:tc>
          <w:tcPr>
            <w:tcW w:w="1649" w:type="dxa"/>
          </w:tcPr>
          <w:p w14:paraId="1700B72C"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0,29</w:t>
            </w:r>
          </w:p>
        </w:tc>
        <w:tc>
          <w:tcPr>
            <w:tcW w:w="1451" w:type="dxa"/>
          </w:tcPr>
          <w:p w14:paraId="117FD18D"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0,30</w:t>
            </w:r>
          </w:p>
        </w:tc>
      </w:tr>
      <w:tr w:rsidR="00F94E69" w:rsidRPr="00AA00BF" w14:paraId="445AAF13" w14:textId="77777777" w:rsidTr="00D93C81">
        <w:tc>
          <w:tcPr>
            <w:tcW w:w="570" w:type="dxa"/>
          </w:tcPr>
          <w:p w14:paraId="096BB558"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10.</w:t>
            </w:r>
          </w:p>
        </w:tc>
        <w:tc>
          <w:tcPr>
            <w:tcW w:w="1331" w:type="dxa"/>
          </w:tcPr>
          <w:p w14:paraId="0418A9FE"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20 01 35*</w:t>
            </w:r>
          </w:p>
        </w:tc>
        <w:tc>
          <w:tcPr>
            <w:tcW w:w="4061" w:type="dxa"/>
          </w:tcPr>
          <w:p w14:paraId="413E3184" w14:textId="77777777" w:rsidR="00F94E69" w:rsidRPr="001F7404" w:rsidRDefault="00F94E69" w:rsidP="00D93C81">
            <w:pPr>
              <w:spacing w:line="276" w:lineRule="auto"/>
              <w:jc w:val="both"/>
              <w:rPr>
                <w:rFonts w:ascii="Times New Roman" w:hAnsi="Times New Roman" w:cs="Times New Roman"/>
                <w:lang w:eastAsia="pl-PL"/>
              </w:rPr>
            </w:pPr>
            <w:r w:rsidRPr="001F7404">
              <w:rPr>
                <w:rFonts w:ascii="Times New Roman" w:hAnsi="Times New Roman" w:cs="Times New Roman"/>
                <w:lang w:eastAsia="pl-PL"/>
              </w:rPr>
              <w:t>Zużyte urządzenia elektryczne i elektroniczne inne niż wymienione w 20 01 21 i 20 01 23 zawierające niebezpieczne składniki(</w:t>
            </w:r>
          </w:p>
        </w:tc>
        <w:tc>
          <w:tcPr>
            <w:tcW w:w="1649" w:type="dxa"/>
          </w:tcPr>
          <w:p w14:paraId="09FE704B"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4,94</w:t>
            </w:r>
          </w:p>
        </w:tc>
        <w:tc>
          <w:tcPr>
            <w:tcW w:w="1451" w:type="dxa"/>
          </w:tcPr>
          <w:p w14:paraId="0126B0D6"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5,06</w:t>
            </w:r>
          </w:p>
        </w:tc>
      </w:tr>
      <w:tr w:rsidR="00F94E69" w:rsidRPr="00AA00BF" w14:paraId="49C8AF44" w14:textId="77777777" w:rsidTr="00D93C81">
        <w:tc>
          <w:tcPr>
            <w:tcW w:w="570" w:type="dxa"/>
          </w:tcPr>
          <w:p w14:paraId="65FB419F"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11.</w:t>
            </w:r>
          </w:p>
        </w:tc>
        <w:tc>
          <w:tcPr>
            <w:tcW w:w="1331" w:type="dxa"/>
          </w:tcPr>
          <w:p w14:paraId="73114E45"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20 01 99</w:t>
            </w:r>
          </w:p>
        </w:tc>
        <w:tc>
          <w:tcPr>
            <w:tcW w:w="4061" w:type="dxa"/>
          </w:tcPr>
          <w:p w14:paraId="79F4A147" w14:textId="77777777" w:rsidR="00F94E69" w:rsidRPr="001F7404" w:rsidRDefault="00F94E69" w:rsidP="00D93C81">
            <w:pPr>
              <w:spacing w:line="276" w:lineRule="auto"/>
              <w:jc w:val="both"/>
              <w:rPr>
                <w:rFonts w:ascii="Times New Roman" w:hAnsi="Times New Roman" w:cs="Times New Roman"/>
                <w:lang w:eastAsia="pl-PL"/>
              </w:rPr>
            </w:pPr>
            <w:r w:rsidRPr="001F7404">
              <w:rPr>
                <w:rFonts w:ascii="Times New Roman" w:hAnsi="Times New Roman" w:cs="Times New Roman"/>
              </w:rPr>
              <w:t>Inne nie wymienione frakcje zbierane w sposób selektywny (popiół)</w:t>
            </w:r>
          </w:p>
        </w:tc>
        <w:tc>
          <w:tcPr>
            <w:tcW w:w="1649" w:type="dxa"/>
          </w:tcPr>
          <w:p w14:paraId="38DC1682"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2,42</w:t>
            </w:r>
          </w:p>
        </w:tc>
        <w:tc>
          <w:tcPr>
            <w:tcW w:w="1451" w:type="dxa"/>
          </w:tcPr>
          <w:p w14:paraId="6E583A7D"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1,36</w:t>
            </w:r>
          </w:p>
        </w:tc>
      </w:tr>
      <w:tr w:rsidR="00F94E69" w:rsidRPr="00AA00BF" w14:paraId="4F0833E9" w14:textId="77777777" w:rsidTr="00D93C81">
        <w:tc>
          <w:tcPr>
            <w:tcW w:w="570" w:type="dxa"/>
          </w:tcPr>
          <w:p w14:paraId="32F8A63C"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12.</w:t>
            </w:r>
          </w:p>
        </w:tc>
        <w:tc>
          <w:tcPr>
            <w:tcW w:w="1331" w:type="dxa"/>
          </w:tcPr>
          <w:p w14:paraId="080E202B"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20 01 36</w:t>
            </w:r>
          </w:p>
        </w:tc>
        <w:tc>
          <w:tcPr>
            <w:tcW w:w="4061" w:type="dxa"/>
          </w:tcPr>
          <w:p w14:paraId="20F4D954" w14:textId="77777777" w:rsidR="00F94E69" w:rsidRPr="001F7404" w:rsidRDefault="00F94E69" w:rsidP="00D93C81">
            <w:pPr>
              <w:spacing w:line="276" w:lineRule="auto"/>
              <w:jc w:val="both"/>
              <w:rPr>
                <w:rFonts w:ascii="Times New Roman" w:hAnsi="Times New Roman" w:cs="Times New Roman"/>
                <w:lang w:eastAsia="pl-PL"/>
              </w:rPr>
            </w:pPr>
            <w:r w:rsidRPr="001F7404">
              <w:rPr>
                <w:rFonts w:ascii="Times New Roman" w:hAnsi="Times New Roman" w:cs="Times New Roman"/>
                <w:lang w:eastAsia="pl-PL"/>
              </w:rPr>
              <w:t>Zużyte urządzenia elektryczne i elektroniczne inne nią wymienione w 20 01 21, 20 01 23 i 20 01 35</w:t>
            </w:r>
          </w:p>
        </w:tc>
        <w:tc>
          <w:tcPr>
            <w:tcW w:w="1649" w:type="dxa"/>
          </w:tcPr>
          <w:p w14:paraId="6C423ED5"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6,50</w:t>
            </w:r>
          </w:p>
        </w:tc>
        <w:tc>
          <w:tcPr>
            <w:tcW w:w="1451" w:type="dxa"/>
          </w:tcPr>
          <w:p w14:paraId="447170FB" w14:textId="77777777" w:rsidR="00F94E69" w:rsidRPr="001F7404" w:rsidRDefault="00F94E69" w:rsidP="00D93C81">
            <w:pPr>
              <w:spacing w:line="276" w:lineRule="auto"/>
              <w:jc w:val="right"/>
              <w:rPr>
                <w:rFonts w:ascii="Times New Roman" w:hAnsi="Times New Roman" w:cs="Times New Roman"/>
              </w:rPr>
            </w:pPr>
            <w:r w:rsidRPr="001F7404">
              <w:rPr>
                <w:rFonts w:ascii="Times New Roman" w:hAnsi="Times New Roman" w:cs="Times New Roman"/>
              </w:rPr>
              <w:t>5,44</w:t>
            </w:r>
          </w:p>
        </w:tc>
      </w:tr>
      <w:tr w:rsidR="00F94E69" w:rsidRPr="00AA00BF" w14:paraId="4362D266" w14:textId="77777777" w:rsidTr="00D93C81">
        <w:tc>
          <w:tcPr>
            <w:tcW w:w="570" w:type="dxa"/>
          </w:tcPr>
          <w:p w14:paraId="08BC4C9C" w14:textId="77777777" w:rsidR="00F94E69" w:rsidRPr="001F7404" w:rsidRDefault="00F94E69" w:rsidP="00D93C81">
            <w:pPr>
              <w:spacing w:line="276" w:lineRule="auto"/>
              <w:jc w:val="center"/>
              <w:rPr>
                <w:rFonts w:ascii="Times New Roman" w:hAnsi="Times New Roman" w:cs="Times New Roman"/>
                <w:b/>
              </w:rPr>
            </w:pPr>
            <w:r w:rsidRPr="001F7404">
              <w:rPr>
                <w:rFonts w:ascii="Times New Roman" w:hAnsi="Times New Roman" w:cs="Times New Roman"/>
                <w:b/>
              </w:rPr>
              <w:t>13.</w:t>
            </w:r>
          </w:p>
        </w:tc>
        <w:tc>
          <w:tcPr>
            <w:tcW w:w="1331" w:type="dxa"/>
          </w:tcPr>
          <w:p w14:paraId="3AD3C3C8" w14:textId="77777777" w:rsidR="00F94E69" w:rsidRPr="001F7404" w:rsidRDefault="00F94E69" w:rsidP="00D93C81">
            <w:pPr>
              <w:spacing w:line="276" w:lineRule="auto"/>
              <w:jc w:val="center"/>
              <w:rPr>
                <w:rFonts w:ascii="Times New Roman" w:hAnsi="Times New Roman" w:cs="Times New Roman"/>
              </w:rPr>
            </w:pPr>
            <w:r w:rsidRPr="001F7404">
              <w:rPr>
                <w:rFonts w:ascii="Times New Roman" w:hAnsi="Times New Roman" w:cs="Times New Roman"/>
              </w:rPr>
              <w:t>20 03 07</w:t>
            </w:r>
          </w:p>
        </w:tc>
        <w:tc>
          <w:tcPr>
            <w:tcW w:w="4061" w:type="dxa"/>
          </w:tcPr>
          <w:p w14:paraId="690A9197" w14:textId="77777777" w:rsidR="00F94E69" w:rsidRPr="001F7404" w:rsidRDefault="00F94E69" w:rsidP="00D93C81">
            <w:pPr>
              <w:spacing w:line="276" w:lineRule="auto"/>
              <w:jc w:val="both"/>
              <w:rPr>
                <w:rFonts w:ascii="Times New Roman" w:hAnsi="Times New Roman" w:cs="Times New Roman"/>
                <w:lang w:eastAsia="pl-PL"/>
              </w:rPr>
            </w:pPr>
            <w:r w:rsidRPr="001F7404">
              <w:rPr>
                <w:rFonts w:ascii="Times New Roman" w:hAnsi="Times New Roman" w:cs="Times New Roman"/>
                <w:lang w:eastAsia="pl-PL"/>
              </w:rPr>
              <w:t>Odpady wielkogabarytowe</w:t>
            </w:r>
          </w:p>
        </w:tc>
        <w:tc>
          <w:tcPr>
            <w:tcW w:w="1649" w:type="dxa"/>
          </w:tcPr>
          <w:p w14:paraId="55804810" w14:textId="77777777" w:rsidR="00F94E69" w:rsidRPr="001F7404" w:rsidRDefault="00F94E69" w:rsidP="00D93C81">
            <w:pPr>
              <w:jc w:val="right"/>
              <w:rPr>
                <w:rFonts w:ascii="Times New Roman" w:hAnsi="Times New Roman" w:cs="Times New Roman"/>
                <w:color w:val="000000"/>
              </w:rPr>
            </w:pPr>
            <w:r w:rsidRPr="001F7404">
              <w:rPr>
                <w:rFonts w:ascii="Times New Roman" w:hAnsi="Times New Roman" w:cs="Times New Roman"/>
                <w:color w:val="000000"/>
              </w:rPr>
              <w:t>54,18</w:t>
            </w:r>
          </w:p>
        </w:tc>
        <w:tc>
          <w:tcPr>
            <w:tcW w:w="1451" w:type="dxa"/>
          </w:tcPr>
          <w:p w14:paraId="35597178" w14:textId="77777777" w:rsidR="00F94E69" w:rsidRPr="001F7404" w:rsidRDefault="00F94E69" w:rsidP="00D93C81">
            <w:pPr>
              <w:jc w:val="right"/>
              <w:rPr>
                <w:rFonts w:ascii="Times New Roman" w:hAnsi="Times New Roman" w:cs="Times New Roman"/>
                <w:color w:val="000000"/>
              </w:rPr>
            </w:pPr>
            <w:r w:rsidRPr="001F7404">
              <w:rPr>
                <w:rFonts w:ascii="Times New Roman" w:hAnsi="Times New Roman" w:cs="Times New Roman"/>
                <w:color w:val="000000"/>
              </w:rPr>
              <w:t>19,54</w:t>
            </w:r>
          </w:p>
        </w:tc>
      </w:tr>
      <w:tr w:rsidR="00F94E69" w:rsidRPr="00AA00BF" w14:paraId="5015CB5A" w14:textId="77777777" w:rsidTr="00D93C81">
        <w:tc>
          <w:tcPr>
            <w:tcW w:w="5962" w:type="dxa"/>
            <w:gridSpan w:val="3"/>
          </w:tcPr>
          <w:p w14:paraId="412E69AC" w14:textId="77777777" w:rsidR="00F94E69" w:rsidRPr="001F7404" w:rsidRDefault="00F94E69" w:rsidP="00D93C81">
            <w:pPr>
              <w:spacing w:line="276" w:lineRule="auto"/>
              <w:jc w:val="both"/>
              <w:rPr>
                <w:rFonts w:ascii="Times New Roman" w:hAnsi="Times New Roman" w:cs="Times New Roman"/>
                <w:b/>
                <w:lang w:eastAsia="pl-PL"/>
              </w:rPr>
            </w:pPr>
            <w:r w:rsidRPr="001F7404">
              <w:rPr>
                <w:rFonts w:ascii="Times New Roman" w:hAnsi="Times New Roman" w:cs="Times New Roman"/>
                <w:b/>
                <w:lang w:eastAsia="pl-PL"/>
              </w:rPr>
              <w:t xml:space="preserve">           RAZEM</w:t>
            </w:r>
          </w:p>
        </w:tc>
        <w:tc>
          <w:tcPr>
            <w:tcW w:w="1649" w:type="dxa"/>
          </w:tcPr>
          <w:p w14:paraId="2C98C46D" w14:textId="77777777" w:rsidR="00F94E69" w:rsidRPr="001F7404" w:rsidRDefault="00F94E69" w:rsidP="00D93C81">
            <w:pPr>
              <w:spacing w:line="276" w:lineRule="auto"/>
              <w:jc w:val="right"/>
              <w:rPr>
                <w:rFonts w:ascii="Times New Roman" w:hAnsi="Times New Roman" w:cs="Times New Roman"/>
                <w:b/>
                <w:color w:val="000000"/>
              </w:rPr>
            </w:pPr>
            <w:r w:rsidRPr="001F7404">
              <w:rPr>
                <w:rFonts w:ascii="Times New Roman" w:hAnsi="Times New Roman" w:cs="Times New Roman"/>
                <w:b/>
                <w:color w:val="000000"/>
              </w:rPr>
              <w:t>142,61</w:t>
            </w:r>
          </w:p>
        </w:tc>
        <w:tc>
          <w:tcPr>
            <w:tcW w:w="1451" w:type="dxa"/>
          </w:tcPr>
          <w:p w14:paraId="7BB4545F" w14:textId="77777777" w:rsidR="00F94E69" w:rsidRPr="001F7404" w:rsidRDefault="00F94E69" w:rsidP="00D93C81">
            <w:pPr>
              <w:spacing w:line="276" w:lineRule="auto"/>
              <w:jc w:val="right"/>
              <w:rPr>
                <w:rFonts w:ascii="Times New Roman" w:hAnsi="Times New Roman" w:cs="Times New Roman"/>
                <w:b/>
                <w:color w:val="000000"/>
              </w:rPr>
            </w:pPr>
            <w:r w:rsidRPr="001F7404">
              <w:rPr>
                <w:rFonts w:ascii="Times New Roman" w:hAnsi="Times New Roman" w:cs="Times New Roman"/>
                <w:b/>
                <w:color w:val="000000"/>
              </w:rPr>
              <w:t>64,40</w:t>
            </w:r>
          </w:p>
        </w:tc>
      </w:tr>
    </w:tbl>
    <w:p w14:paraId="6F272BDC" w14:textId="77777777" w:rsidR="00F94E69" w:rsidRPr="00AA00BF" w:rsidRDefault="00F94E69" w:rsidP="00F94E69">
      <w:pPr>
        <w:spacing w:line="276" w:lineRule="auto"/>
        <w:jc w:val="both"/>
        <w:rPr>
          <w:rFonts w:ascii="Times New Roman" w:hAnsi="Times New Roman" w:cs="Times New Roman"/>
          <w:sz w:val="26"/>
          <w:szCs w:val="26"/>
        </w:rPr>
      </w:pPr>
      <w:r w:rsidRPr="00AA00BF">
        <w:rPr>
          <w:rFonts w:ascii="Times New Roman" w:hAnsi="Times New Roman" w:cs="Times New Roman"/>
          <w:sz w:val="26"/>
          <w:szCs w:val="26"/>
        </w:rPr>
        <w:t xml:space="preserve"> </w:t>
      </w:r>
    </w:p>
    <w:p w14:paraId="4CCA93E7" w14:textId="77777777" w:rsidR="00F94E69" w:rsidRPr="00AA00BF" w:rsidRDefault="00F94E69" w:rsidP="00F94E69">
      <w:pPr>
        <w:spacing w:line="276" w:lineRule="auto"/>
        <w:jc w:val="both"/>
        <w:rPr>
          <w:rFonts w:ascii="Times New Roman" w:hAnsi="Times New Roman" w:cs="Times New Roman"/>
          <w:color w:val="000000"/>
          <w:sz w:val="26"/>
          <w:szCs w:val="26"/>
        </w:rPr>
      </w:pPr>
      <w:r w:rsidRPr="00AA00BF">
        <w:rPr>
          <w:rFonts w:ascii="Times New Roman" w:hAnsi="Times New Roman" w:cs="Times New Roman"/>
          <w:color w:val="000000"/>
          <w:sz w:val="26"/>
          <w:szCs w:val="26"/>
        </w:rPr>
        <w:t>Dużo większa ilość przyjętych odpadów może wynikać z podejmowanych w trakcie pandemii przez mieszkańców remontów, zmianie dni i godzin pracy punktu oraz rozszerzeniu katalogu przyjmowanych odpadów.</w:t>
      </w:r>
    </w:p>
    <w:p w14:paraId="1298DDDC" w14:textId="77777777" w:rsidR="00F94E69" w:rsidRPr="00AA00BF" w:rsidRDefault="00F94E69" w:rsidP="00F94E69">
      <w:pPr>
        <w:spacing w:line="276" w:lineRule="auto"/>
        <w:jc w:val="both"/>
        <w:rPr>
          <w:rFonts w:ascii="Times New Roman" w:hAnsi="Times New Roman"/>
          <w:bCs/>
          <w:sz w:val="26"/>
          <w:szCs w:val="26"/>
        </w:rPr>
      </w:pPr>
      <w:r w:rsidRPr="00AA00BF">
        <w:rPr>
          <w:rFonts w:ascii="Times New Roman" w:hAnsi="Times New Roman"/>
          <w:bCs/>
          <w:sz w:val="26"/>
          <w:szCs w:val="26"/>
        </w:rPr>
        <w:t>Należy nadmienić, że mieszkańcy gminy zagospodarowali część odpadów komunalnych we własnym zakresie, np.:</w:t>
      </w:r>
    </w:p>
    <w:p w14:paraId="0D840BB4" w14:textId="77777777" w:rsidR="00F94E69" w:rsidRPr="00AA00BF" w:rsidRDefault="00F94E69" w:rsidP="00F94E69">
      <w:pPr>
        <w:spacing w:line="276" w:lineRule="auto"/>
        <w:jc w:val="both"/>
        <w:rPr>
          <w:rFonts w:ascii="Times New Roman" w:hAnsi="Times New Roman"/>
          <w:bCs/>
          <w:sz w:val="26"/>
          <w:szCs w:val="26"/>
        </w:rPr>
      </w:pPr>
      <w:r w:rsidRPr="00AA00BF">
        <w:rPr>
          <w:rFonts w:ascii="Times New Roman" w:hAnsi="Times New Roman" w:cs="Times New Roman"/>
          <w:bCs/>
          <w:sz w:val="26"/>
          <w:szCs w:val="26"/>
        </w:rPr>
        <w:t>•</w:t>
      </w:r>
      <w:r w:rsidRPr="00AA00BF">
        <w:rPr>
          <w:rFonts w:ascii="Times New Roman" w:hAnsi="Times New Roman"/>
          <w:bCs/>
          <w:sz w:val="26"/>
          <w:szCs w:val="26"/>
        </w:rPr>
        <w:t xml:space="preserve"> papier, tekturę czy opakowania z drewna - jako paliwo,</w:t>
      </w:r>
    </w:p>
    <w:p w14:paraId="1DC1B682" w14:textId="77777777" w:rsidR="00F94E69" w:rsidRPr="00AA00BF" w:rsidRDefault="00F94E69" w:rsidP="00F94E69">
      <w:pPr>
        <w:pStyle w:val="Akapitzlist"/>
        <w:autoSpaceDE w:val="0"/>
        <w:autoSpaceDN w:val="0"/>
        <w:adjustRightInd w:val="0"/>
        <w:spacing w:after="0" w:line="360" w:lineRule="auto"/>
        <w:ind w:left="0"/>
        <w:jc w:val="both"/>
        <w:rPr>
          <w:rFonts w:ascii="Times New Roman" w:hAnsi="Times New Roman"/>
          <w:bCs/>
          <w:sz w:val="26"/>
          <w:szCs w:val="26"/>
        </w:rPr>
      </w:pPr>
      <w:r w:rsidRPr="00AA00BF">
        <w:rPr>
          <w:rFonts w:ascii="Times New Roman" w:hAnsi="Times New Roman"/>
          <w:bCs/>
          <w:sz w:val="26"/>
          <w:szCs w:val="26"/>
        </w:rPr>
        <w:t>• odpady ulegające biodegradacji – w przydomowych kompostownikach.</w:t>
      </w:r>
    </w:p>
    <w:p w14:paraId="2B8362F5" w14:textId="77777777" w:rsidR="00F94E69" w:rsidRPr="00AA00BF" w:rsidRDefault="00F94E69" w:rsidP="00F94E69">
      <w:pPr>
        <w:pStyle w:val="Akapitzlist"/>
        <w:autoSpaceDE w:val="0"/>
        <w:autoSpaceDN w:val="0"/>
        <w:adjustRightInd w:val="0"/>
        <w:spacing w:after="0" w:line="360" w:lineRule="auto"/>
        <w:ind w:left="0"/>
        <w:jc w:val="both"/>
        <w:rPr>
          <w:rFonts w:ascii="Times New Roman" w:hAnsi="Times New Roman"/>
          <w:bCs/>
          <w:sz w:val="26"/>
          <w:szCs w:val="26"/>
        </w:rPr>
      </w:pPr>
    </w:p>
    <w:p w14:paraId="6A7820A7" w14:textId="77777777" w:rsidR="00F94E69" w:rsidRPr="00AA00BF" w:rsidRDefault="00F94E69" w:rsidP="00F94E69">
      <w:pPr>
        <w:pStyle w:val="Akapitzlist"/>
        <w:autoSpaceDE w:val="0"/>
        <w:autoSpaceDN w:val="0"/>
        <w:adjustRightInd w:val="0"/>
        <w:spacing w:after="0"/>
        <w:ind w:left="0"/>
        <w:jc w:val="both"/>
        <w:rPr>
          <w:rFonts w:ascii="Times New Roman" w:hAnsi="Times New Roman"/>
          <w:b/>
          <w:bCs/>
          <w:sz w:val="26"/>
          <w:szCs w:val="26"/>
        </w:rPr>
      </w:pPr>
    </w:p>
    <w:p w14:paraId="1D8983BB" w14:textId="619A82C6" w:rsidR="00F94E69" w:rsidRPr="00AA00BF" w:rsidRDefault="00F94E69" w:rsidP="00F94E69">
      <w:pPr>
        <w:pStyle w:val="Akapitzlist"/>
        <w:autoSpaceDE w:val="0"/>
        <w:autoSpaceDN w:val="0"/>
        <w:adjustRightInd w:val="0"/>
        <w:spacing w:after="0"/>
        <w:ind w:left="0"/>
        <w:jc w:val="both"/>
        <w:rPr>
          <w:rFonts w:ascii="Times New Roman" w:hAnsi="Times New Roman"/>
          <w:b/>
          <w:bCs/>
          <w:sz w:val="26"/>
          <w:szCs w:val="26"/>
        </w:rPr>
      </w:pPr>
      <w:r w:rsidRPr="00AA00BF">
        <w:rPr>
          <w:rFonts w:ascii="Times New Roman" w:hAnsi="Times New Roman"/>
          <w:b/>
          <w:bCs/>
          <w:sz w:val="26"/>
          <w:szCs w:val="26"/>
        </w:rPr>
        <w:lastRenderedPageBreak/>
        <w:t>Liczba właścicieli nieruchomości, którzy nie zawarli umowy, o której mowa w art. 6</w:t>
      </w:r>
      <w:r w:rsidR="008C2738">
        <w:rPr>
          <w:rFonts w:ascii="Times New Roman" w:hAnsi="Times New Roman"/>
          <w:b/>
          <w:bCs/>
          <w:sz w:val="26"/>
          <w:szCs w:val="26"/>
        </w:rPr>
        <w:t xml:space="preserve"> </w:t>
      </w:r>
      <w:r w:rsidRPr="00AA00BF">
        <w:rPr>
          <w:rFonts w:ascii="Times New Roman" w:hAnsi="Times New Roman"/>
          <w:b/>
          <w:bCs/>
          <w:sz w:val="26"/>
          <w:szCs w:val="26"/>
        </w:rPr>
        <w:t xml:space="preserve">ust. 1, w imieniu których gmina powinna podjąć działania, o których mowa </w:t>
      </w:r>
      <w:r w:rsidR="008C2738">
        <w:rPr>
          <w:rFonts w:ascii="Times New Roman" w:hAnsi="Times New Roman"/>
          <w:b/>
          <w:bCs/>
          <w:sz w:val="26"/>
          <w:szCs w:val="26"/>
        </w:rPr>
        <w:br/>
      </w:r>
      <w:r w:rsidRPr="00AA00BF">
        <w:rPr>
          <w:rFonts w:ascii="Times New Roman" w:hAnsi="Times New Roman"/>
          <w:b/>
          <w:bCs/>
          <w:sz w:val="26"/>
          <w:szCs w:val="26"/>
        </w:rPr>
        <w:t>w art. 6 ust. 6-12</w:t>
      </w:r>
      <w:r w:rsidR="008C2738">
        <w:rPr>
          <w:rFonts w:ascii="Times New Roman" w:hAnsi="Times New Roman"/>
          <w:b/>
          <w:bCs/>
          <w:sz w:val="26"/>
          <w:szCs w:val="26"/>
        </w:rPr>
        <w:t>.</w:t>
      </w:r>
    </w:p>
    <w:p w14:paraId="3F8F6756" w14:textId="5253E0BF" w:rsidR="00F94E69" w:rsidRPr="00AA00BF" w:rsidRDefault="00F94E69" w:rsidP="00F94E69">
      <w:pPr>
        <w:spacing w:after="0" w:line="276" w:lineRule="auto"/>
        <w:jc w:val="both"/>
        <w:rPr>
          <w:rFonts w:ascii="Times New Roman" w:hAnsi="Times New Roman"/>
          <w:bCs/>
          <w:sz w:val="26"/>
          <w:szCs w:val="26"/>
        </w:rPr>
      </w:pPr>
      <w:r w:rsidRPr="00AA00BF">
        <w:rPr>
          <w:rFonts w:ascii="Times New Roman" w:hAnsi="Times New Roman"/>
          <w:bCs/>
          <w:sz w:val="26"/>
          <w:szCs w:val="26"/>
        </w:rPr>
        <w:t xml:space="preserve">Na dzień 30.12.2021 r. 59 właścicieli nieruchomości niezamieszkałych posiadało podpisane umowy z podmiotami wpisanymi do rejestru działalności regulowanej prowadzonego przez Wójta Gminy Zarszyn (z firmą </w:t>
      </w:r>
      <w:proofErr w:type="spellStart"/>
      <w:r w:rsidRPr="00AA00BF">
        <w:rPr>
          <w:rFonts w:ascii="Times New Roman" w:hAnsi="Times New Roman"/>
          <w:bCs/>
          <w:sz w:val="26"/>
          <w:szCs w:val="26"/>
        </w:rPr>
        <w:t>Transprzęt</w:t>
      </w:r>
      <w:proofErr w:type="spellEnd"/>
      <w:r w:rsidRPr="00AA00BF">
        <w:rPr>
          <w:rFonts w:ascii="Times New Roman" w:hAnsi="Times New Roman"/>
          <w:bCs/>
          <w:sz w:val="26"/>
          <w:szCs w:val="26"/>
        </w:rPr>
        <w:t xml:space="preserve">). Dane te uzyskano </w:t>
      </w:r>
      <w:r w:rsidR="001F7404">
        <w:rPr>
          <w:rFonts w:ascii="Times New Roman" w:hAnsi="Times New Roman"/>
          <w:bCs/>
          <w:sz w:val="26"/>
          <w:szCs w:val="26"/>
        </w:rPr>
        <w:br/>
      </w:r>
      <w:r w:rsidRPr="00AA00BF">
        <w:rPr>
          <w:rFonts w:ascii="Times New Roman" w:hAnsi="Times New Roman"/>
          <w:bCs/>
          <w:sz w:val="26"/>
          <w:szCs w:val="26"/>
        </w:rPr>
        <w:t>w wyniku wystąpienia Gminy do firm o odpowiedni wykaz.</w:t>
      </w:r>
    </w:p>
    <w:p w14:paraId="7B7C363D" w14:textId="77777777" w:rsidR="00F94E69" w:rsidRPr="00AA00BF" w:rsidRDefault="00F94E69" w:rsidP="00F94E69">
      <w:pPr>
        <w:spacing w:before="100" w:beforeAutospacing="1" w:after="100" w:afterAutospacing="1" w:line="240" w:lineRule="auto"/>
        <w:jc w:val="both"/>
        <w:rPr>
          <w:rFonts w:ascii="Times New Roman" w:eastAsia="Times New Roman" w:hAnsi="Times New Roman" w:cs="Times New Roman"/>
          <w:sz w:val="26"/>
          <w:szCs w:val="26"/>
          <w:lang w:eastAsia="pl-PL"/>
        </w:rPr>
      </w:pPr>
      <w:r w:rsidRPr="00AA00BF">
        <w:rPr>
          <w:rFonts w:ascii="Times New Roman" w:eastAsia="Times New Roman" w:hAnsi="Times New Roman" w:cs="Times New Roman"/>
          <w:sz w:val="26"/>
          <w:szCs w:val="26"/>
          <w:lang w:eastAsia="pl-PL"/>
        </w:rPr>
        <w:t xml:space="preserve">Poziom recyklingu, przygotowania do ponownego użycia i odzysku innymi metodami niektórych frakcji odpadów komunalnych: papieru, metali, tworzyw sztucznych i szkła został zamieniony na </w:t>
      </w:r>
      <w:r w:rsidRPr="00AA00BF">
        <w:rPr>
          <w:rFonts w:ascii="Times New Roman" w:hAnsi="Times New Roman" w:cs="Times New Roman"/>
          <w:sz w:val="26"/>
          <w:szCs w:val="26"/>
        </w:rPr>
        <w:t>poziom recyklingu i przygotowania do ponownego użycia odpadów komunalnych powstałych z zagospodarowania odpadów komunalnych przygotowanych do ponownego użycia i poddanych recyklingowi w tonach. Zmienił się również sposób obliczania i wymagane do osiągnięcia poziomy procentowe poziomu recyklingu i tak:</w:t>
      </w:r>
    </w:p>
    <w:p w14:paraId="6739C6DB" w14:textId="77777777" w:rsidR="00F94E69" w:rsidRPr="00AA00BF" w:rsidRDefault="00F94E69" w:rsidP="00F94E69">
      <w:pPr>
        <w:spacing w:before="100" w:beforeAutospacing="1" w:after="100" w:afterAutospacing="1" w:line="240" w:lineRule="auto"/>
        <w:jc w:val="both"/>
        <w:rPr>
          <w:rFonts w:ascii="Times New Roman" w:eastAsia="Times New Roman" w:hAnsi="Times New Roman" w:cs="Times New Roman"/>
          <w:b/>
          <w:sz w:val="26"/>
          <w:szCs w:val="26"/>
          <w:lang w:eastAsia="pl-PL"/>
        </w:rPr>
      </w:pPr>
      <w:r w:rsidRPr="00AA00BF">
        <w:rPr>
          <w:rFonts w:ascii="Times New Roman" w:eastAsia="Times New Roman" w:hAnsi="Times New Roman" w:cs="Times New Roman"/>
          <w:sz w:val="26"/>
          <w:szCs w:val="26"/>
          <w:lang w:eastAsia="pl-PL"/>
        </w:rPr>
        <w:t xml:space="preserve">Poziom recyklingu i przygotowania do ponownego użycia w 2021 roku w Gminie Zarszyn wyniósł </w:t>
      </w:r>
      <w:r w:rsidRPr="00AA00BF">
        <w:rPr>
          <w:rFonts w:ascii="Times New Roman" w:eastAsia="Times New Roman" w:hAnsi="Times New Roman" w:cs="Times New Roman"/>
          <w:b/>
          <w:sz w:val="26"/>
          <w:szCs w:val="26"/>
          <w:lang w:eastAsia="pl-PL"/>
        </w:rPr>
        <w:t>28,86 %.</w:t>
      </w:r>
    </w:p>
    <w:p w14:paraId="2E8EB3C6" w14:textId="77777777" w:rsidR="00F94E69" w:rsidRPr="00C00F19" w:rsidRDefault="00F94E69" w:rsidP="00C00F19">
      <w:pPr>
        <w:rPr>
          <w:rFonts w:ascii="Times New Roman" w:hAnsi="Times New Roman" w:cs="Times New Roman"/>
          <w:sz w:val="26"/>
          <w:szCs w:val="26"/>
          <w:lang w:eastAsia="pl-PL"/>
        </w:rPr>
      </w:pPr>
      <w:r w:rsidRPr="00C00F19">
        <w:rPr>
          <w:rFonts w:ascii="Times New Roman" w:hAnsi="Times New Roman" w:cs="Times New Roman"/>
          <w:sz w:val="26"/>
          <w:szCs w:val="26"/>
          <w:lang w:eastAsia="pl-PL"/>
        </w:rPr>
        <w:t>Zakładany do osiągnięcia poziom w 2021 roku wynosi 20%. Poziom został osiągnięty. Sprawozdanie jest weryfikowany po jego złożeniu przez Podkarpacki Urząd Marszałkowski.</w:t>
      </w:r>
    </w:p>
    <w:p w14:paraId="3CF6E579" w14:textId="3B660CFA" w:rsidR="00F94E69" w:rsidRPr="00AA00BF" w:rsidRDefault="00F94E69" w:rsidP="00F94E69">
      <w:pPr>
        <w:spacing w:before="100" w:beforeAutospacing="1" w:after="100" w:afterAutospacing="1" w:line="240" w:lineRule="auto"/>
        <w:jc w:val="both"/>
        <w:rPr>
          <w:rFonts w:ascii="Times New Roman" w:eastAsia="Times New Roman" w:hAnsi="Times New Roman" w:cs="Times New Roman"/>
          <w:sz w:val="26"/>
          <w:szCs w:val="26"/>
          <w:lang w:eastAsia="pl-PL"/>
        </w:rPr>
      </w:pPr>
      <w:r w:rsidRPr="00AA00BF">
        <w:rPr>
          <w:rFonts w:ascii="Times New Roman" w:eastAsia="Times New Roman" w:hAnsi="Times New Roman" w:cs="Times New Roman"/>
          <w:sz w:val="26"/>
          <w:szCs w:val="26"/>
          <w:lang w:eastAsia="pl-PL"/>
        </w:rPr>
        <w:t xml:space="preserve">Poziom recyklingu, przygotowania do ponownego użycia i odzysku innymi metodami innych niż niebezpieczne odpadów budowlanych i rozbiórkowych w 2021 roku </w:t>
      </w:r>
      <w:r w:rsidR="001F7404">
        <w:rPr>
          <w:rFonts w:ascii="Times New Roman" w:eastAsia="Times New Roman" w:hAnsi="Times New Roman" w:cs="Times New Roman"/>
          <w:sz w:val="26"/>
          <w:szCs w:val="26"/>
          <w:lang w:eastAsia="pl-PL"/>
        </w:rPr>
        <w:br/>
      </w:r>
      <w:r w:rsidRPr="00AA00BF">
        <w:rPr>
          <w:rFonts w:ascii="Times New Roman" w:eastAsia="Times New Roman" w:hAnsi="Times New Roman" w:cs="Times New Roman"/>
          <w:sz w:val="26"/>
          <w:szCs w:val="26"/>
          <w:lang w:eastAsia="pl-PL"/>
        </w:rPr>
        <w:t xml:space="preserve">w Gminie Zarszyn wyniósł </w:t>
      </w:r>
      <w:r w:rsidRPr="00AA00BF">
        <w:rPr>
          <w:rFonts w:ascii="Times New Roman" w:eastAsia="Times New Roman" w:hAnsi="Times New Roman" w:cs="Times New Roman"/>
          <w:b/>
          <w:sz w:val="26"/>
          <w:szCs w:val="26"/>
          <w:lang w:eastAsia="pl-PL"/>
        </w:rPr>
        <w:t>39,47%.</w:t>
      </w:r>
    </w:p>
    <w:p w14:paraId="6B8701B4" w14:textId="4B2550DB" w:rsidR="00F94E69" w:rsidRPr="0049436D" w:rsidRDefault="00F94E69" w:rsidP="00C00F19">
      <w:pPr>
        <w:rPr>
          <w:rFonts w:ascii="Times New Roman" w:hAnsi="Times New Roman" w:cs="Times New Roman"/>
          <w:b/>
          <w:sz w:val="26"/>
          <w:szCs w:val="26"/>
          <w:lang w:eastAsia="pl-PL"/>
        </w:rPr>
      </w:pPr>
      <w:r w:rsidRPr="00C00F19">
        <w:rPr>
          <w:rFonts w:ascii="Times New Roman" w:hAnsi="Times New Roman" w:cs="Times New Roman"/>
          <w:sz w:val="26"/>
          <w:szCs w:val="26"/>
          <w:lang w:eastAsia="pl-PL"/>
        </w:rPr>
        <w:t xml:space="preserve">Zakładany do osiągnięcia poziom w 2021 roku wynosił 70%. </w:t>
      </w:r>
      <w:r w:rsidRPr="00C00F19">
        <w:rPr>
          <w:rFonts w:ascii="Times New Roman" w:hAnsi="Times New Roman" w:cs="Times New Roman"/>
          <w:b/>
          <w:sz w:val="26"/>
          <w:szCs w:val="26"/>
          <w:lang w:eastAsia="pl-PL"/>
        </w:rPr>
        <w:t>Poziom nie został osiągnięty.</w:t>
      </w:r>
      <w:r w:rsidR="0049436D">
        <w:rPr>
          <w:rFonts w:ascii="Times New Roman" w:hAnsi="Times New Roman" w:cs="Times New Roman"/>
          <w:b/>
          <w:sz w:val="26"/>
          <w:szCs w:val="26"/>
          <w:lang w:eastAsia="pl-PL"/>
        </w:rPr>
        <w:t xml:space="preserve"> </w:t>
      </w:r>
      <w:r w:rsidR="0049436D">
        <w:rPr>
          <w:rFonts w:ascii="Times New Roman" w:hAnsi="Times New Roman" w:cs="Times New Roman"/>
          <w:sz w:val="26"/>
          <w:szCs w:val="26"/>
          <w:lang w:eastAsia="pl-PL"/>
        </w:rPr>
        <w:t xml:space="preserve">Rok </w:t>
      </w:r>
      <w:r w:rsidRPr="00C00F19">
        <w:rPr>
          <w:rFonts w:ascii="Times New Roman" w:hAnsi="Times New Roman" w:cs="Times New Roman"/>
          <w:sz w:val="26"/>
          <w:szCs w:val="26"/>
          <w:lang w:eastAsia="pl-PL"/>
        </w:rPr>
        <w:t>2021 jest wg obowiązujących przepisów ostatnim</w:t>
      </w:r>
      <w:r w:rsidR="00825A43" w:rsidRPr="00C00F19">
        <w:rPr>
          <w:rFonts w:ascii="Times New Roman" w:hAnsi="Times New Roman" w:cs="Times New Roman"/>
          <w:sz w:val="26"/>
          <w:szCs w:val="26"/>
          <w:lang w:eastAsia="pl-PL"/>
        </w:rPr>
        <w:t>,</w:t>
      </w:r>
      <w:r w:rsidRPr="00C00F19">
        <w:rPr>
          <w:rFonts w:ascii="Times New Roman" w:hAnsi="Times New Roman" w:cs="Times New Roman"/>
          <w:sz w:val="26"/>
          <w:szCs w:val="26"/>
          <w:lang w:eastAsia="pl-PL"/>
        </w:rPr>
        <w:t xml:space="preserve"> gdy ten poziom jest wykazywany.</w:t>
      </w:r>
    </w:p>
    <w:p w14:paraId="2C0F6338" w14:textId="7FDE108D" w:rsidR="00A92BC7" w:rsidRDefault="00A92BC7" w:rsidP="00D32AA6">
      <w:pPr>
        <w:rPr>
          <w:color w:val="FF0000"/>
        </w:rPr>
      </w:pPr>
    </w:p>
    <w:p w14:paraId="052DF507" w14:textId="4F1DAE23" w:rsidR="00426AAA" w:rsidRDefault="00426AAA" w:rsidP="00D32AA6">
      <w:pPr>
        <w:rPr>
          <w:color w:val="FF0000"/>
        </w:rPr>
      </w:pPr>
    </w:p>
    <w:p w14:paraId="40AE4F14" w14:textId="4513E5CB" w:rsidR="00426AAA" w:rsidRDefault="00426AAA" w:rsidP="00D32AA6">
      <w:pPr>
        <w:rPr>
          <w:color w:val="FF0000"/>
        </w:rPr>
      </w:pPr>
    </w:p>
    <w:p w14:paraId="27637636" w14:textId="04E82B85" w:rsidR="00426AAA" w:rsidRDefault="00426AAA" w:rsidP="00D32AA6">
      <w:pPr>
        <w:rPr>
          <w:color w:val="FF0000"/>
        </w:rPr>
      </w:pPr>
    </w:p>
    <w:p w14:paraId="59DA4463" w14:textId="23AF214D" w:rsidR="00426AAA" w:rsidRDefault="00426AAA" w:rsidP="00D32AA6">
      <w:pPr>
        <w:rPr>
          <w:color w:val="FF0000"/>
        </w:rPr>
      </w:pPr>
    </w:p>
    <w:p w14:paraId="109D4325" w14:textId="0E468F72" w:rsidR="00426AAA" w:rsidRDefault="00426AAA" w:rsidP="00D32AA6">
      <w:pPr>
        <w:rPr>
          <w:color w:val="FF0000"/>
        </w:rPr>
      </w:pPr>
    </w:p>
    <w:p w14:paraId="43F9C242" w14:textId="77777777" w:rsidR="00426AAA" w:rsidRPr="008714D9" w:rsidRDefault="00426AAA" w:rsidP="00D32AA6">
      <w:pPr>
        <w:rPr>
          <w:color w:val="FF0000"/>
        </w:rPr>
      </w:pPr>
    </w:p>
    <w:p w14:paraId="7893748B" w14:textId="2926FEEE" w:rsidR="00A92BC7" w:rsidRPr="00AF44A2" w:rsidRDefault="00A92BC7" w:rsidP="00286B52">
      <w:pPr>
        <w:pStyle w:val="Nagwek1"/>
        <w:numPr>
          <w:ilvl w:val="0"/>
          <w:numId w:val="22"/>
        </w:numPr>
        <w:rPr>
          <w:rFonts w:ascii="Times New Roman" w:hAnsi="Times New Roman" w:cs="Times New Roman"/>
        </w:rPr>
      </w:pPr>
      <w:bookmarkStart w:id="20" w:name="_Toc44938092"/>
      <w:bookmarkStart w:id="21" w:name="_Toc103944415"/>
      <w:r w:rsidRPr="00AF44A2">
        <w:rPr>
          <w:rFonts w:ascii="Times New Roman" w:hAnsi="Times New Roman" w:cs="Times New Roman"/>
        </w:rPr>
        <w:lastRenderedPageBreak/>
        <w:t>SYTUACJA FINANSOWA GMINY</w:t>
      </w:r>
      <w:bookmarkEnd w:id="20"/>
      <w:bookmarkEnd w:id="21"/>
    </w:p>
    <w:p w14:paraId="4BEB0117" w14:textId="77777777" w:rsidR="00A92BC7" w:rsidRPr="00D32AA6" w:rsidRDefault="00A92BC7" w:rsidP="00286B52">
      <w:pPr>
        <w:pStyle w:val="Nagwek2"/>
        <w:rPr>
          <w:rFonts w:eastAsia="Times New Roman"/>
          <w:lang w:eastAsia="pl-PL"/>
        </w:rPr>
      </w:pPr>
    </w:p>
    <w:p w14:paraId="1195AE4B" w14:textId="409FF572" w:rsidR="00A92BC7" w:rsidRPr="00AF44A2" w:rsidRDefault="00C37A5B" w:rsidP="00286B52">
      <w:pPr>
        <w:pStyle w:val="Nagwek2"/>
        <w:rPr>
          <w:rFonts w:ascii="Times New Roman" w:eastAsia="Times New Roman" w:hAnsi="Times New Roman" w:cs="Times New Roman"/>
          <w:lang w:eastAsia="pl-PL"/>
        </w:rPr>
      </w:pPr>
      <w:bookmarkStart w:id="22" w:name="_Toc44938093"/>
      <w:r>
        <w:rPr>
          <w:rFonts w:eastAsia="Times New Roman" w:cs="Times New Roman"/>
          <w:lang w:eastAsia="pl-PL"/>
        </w:rPr>
        <w:tab/>
      </w:r>
      <w:bookmarkStart w:id="23" w:name="_Toc103944416"/>
      <w:r w:rsidR="00A92BC7" w:rsidRPr="00AF44A2">
        <w:rPr>
          <w:rFonts w:ascii="Times New Roman" w:eastAsia="Times New Roman" w:hAnsi="Times New Roman" w:cs="Times New Roman"/>
          <w:lang w:eastAsia="pl-PL"/>
        </w:rPr>
        <w:t>2.1 Budżet</w:t>
      </w:r>
      <w:bookmarkEnd w:id="22"/>
      <w:bookmarkEnd w:id="23"/>
    </w:p>
    <w:p w14:paraId="05F4D360" w14:textId="77777777" w:rsidR="00C232BE" w:rsidRPr="00DD3827" w:rsidRDefault="00C232BE" w:rsidP="00C232BE">
      <w:pPr>
        <w:jc w:val="both"/>
        <w:rPr>
          <w:rFonts w:ascii="Times New Roman" w:hAnsi="Times New Roman" w:cs="Times New Roman"/>
          <w:sz w:val="26"/>
          <w:szCs w:val="26"/>
        </w:rPr>
      </w:pPr>
    </w:p>
    <w:p w14:paraId="1C5DC931"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Budżet Gminy Zarszyn w 2021 roku, który został przyjęty uchwałą Rady Gminy Zarszyn nr XXX z dnia 13.01.2021 roku, zakładał:</w:t>
      </w:r>
    </w:p>
    <w:p w14:paraId="54FC22EF" w14:textId="77777777" w:rsidR="00C232BE" w:rsidRPr="00DD3827" w:rsidRDefault="00C232BE" w:rsidP="00C232BE">
      <w:pPr>
        <w:pStyle w:val="Akapitzlist"/>
        <w:numPr>
          <w:ilvl w:val="0"/>
          <w:numId w:val="26"/>
        </w:numPr>
        <w:spacing w:after="160"/>
        <w:jc w:val="both"/>
        <w:rPr>
          <w:rFonts w:ascii="Times New Roman" w:hAnsi="Times New Roman"/>
          <w:sz w:val="26"/>
          <w:szCs w:val="26"/>
        </w:rPr>
      </w:pPr>
      <w:r w:rsidRPr="00DD3827">
        <w:rPr>
          <w:rFonts w:ascii="Times New Roman" w:hAnsi="Times New Roman"/>
          <w:sz w:val="26"/>
          <w:szCs w:val="26"/>
        </w:rPr>
        <w:t>uzyskanie dochodów w kwocie 44 198 767,35 zł;</w:t>
      </w:r>
    </w:p>
    <w:p w14:paraId="67D50543" w14:textId="77777777" w:rsidR="00C232BE" w:rsidRPr="00DD3827" w:rsidRDefault="00C232BE" w:rsidP="00C232BE">
      <w:pPr>
        <w:pStyle w:val="Akapitzlist"/>
        <w:numPr>
          <w:ilvl w:val="0"/>
          <w:numId w:val="26"/>
        </w:numPr>
        <w:spacing w:after="160"/>
        <w:jc w:val="both"/>
        <w:rPr>
          <w:rFonts w:ascii="Times New Roman" w:hAnsi="Times New Roman"/>
          <w:sz w:val="26"/>
          <w:szCs w:val="26"/>
        </w:rPr>
      </w:pPr>
      <w:r w:rsidRPr="00DD3827">
        <w:rPr>
          <w:rFonts w:ascii="Times New Roman" w:hAnsi="Times New Roman"/>
          <w:sz w:val="26"/>
          <w:szCs w:val="26"/>
        </w:rPr>
        <w:t>realizację wydatków na poziomie 47 325 861,94 zł;</w:t>
      </w:r>
    </w:p>
    <w:p w14:paraId="7237BE64" w14:textId="77777777" w:rsidR="00C232BE" w:rsidRPr="00DD3827" w:rsidRDefault="00C232BE" w:rsidP="00C232BE">
      <w:pPr>
        <w:pStyle w:val="Akapitzlist"/>
        <w:numPr>
          <w:ilvl w:val="0"/>
          <w:numId w:val="26"/>
        </w:numPr>
        <w:spacing w:after="160"/>
        <w:jc w:val="both"/>
        <w:rPr>
          <w:rFonts w:ascii="Times New Roman" w:hAnsi="Times New Roman"/>
          <w:sz w:val="26"/>
          <w:szCs w:val="26"/>
        </w:rPr>
      </w:pPr>
      <w:r w:rsidRPr="00DD3827">
        <w:rPr>
          <w:rFonts w:ascii="Times New Roman" w:hAnsi="Times New Roman"/>
          <w:sz w:val="26"/>
          <w:szCs w:val="26"/>
        </w:rPr>
        <w:t>pozyskanie przychodów w kwocie 4 814 698,59 zł;</w:t>
      </w:r>
    </w:p>
    <w:p w14:paraId="5F900779" w14:textId="77777777" w:rsidR="00C232BE" w:rsidRPr="00DD3827" w:rsidRDefault="00C232BE" w:rsidP="00C232BE">
      <w:pPr>
        <w:pStyle w:val="Akapitzlist"/>
        <w:numPr>
          <w:ilvl w:val="0"/>
          <w:numId w:val="26"/>
        </w:numPr>
        <w:spacing w:after="160"/>
        <w:jc w:val="both"/>
        <w:rPr>
          <w:rFonts w:ascii="Times New Roman" w:hAnsi="Times New Roman"/>
          <w:sz w:val="26"/>
          <w:szCs w:val="26"/>
        </w:rPr>
      </w:pPr>
      <w:r w:rsidRPr="00DD3827">
        <w:rPr>
          <w:rFonts w:ascii="Times New Roman" w:hAnsi="Times New Roman"/>
          <w:sz w:val="26"/>
          <w:szCs w:val="26"/>
        </w:rPr>
        <w:t>realizację rozchodów na poziomie 1 687 604,00 zł.</w:t>
      </w:r>
    </w:p>
    <w:p w14:paraId="337BA49E" w14:textId="550CA910"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 xml:space="preserve">Różnica między planem dochodów a planem wydatków wynosiła 3 127 094,59 zł </w:t>
      </w:r>
      <w:r w:rsidR="00331666">
        <w:rPr>
          <w:rFonts w:ascii="Times New Roman" w:hAnsi="Times New Roman" w:cs="Times New Roman"/>
          <w:sz w:val="26"/>
          <w:szCs w:val="26"/>
        </w:rPr>
        <w:br/>
      </w:r>
      <w:r w:rsidRPr="00DD3827">
        <w:rPr>
          <w:rFonts w:ascii="Times New Roman" w:hAnsi="Times New Roman" w:cs="Times New Roman"/>
          <w:sz w:val="26"/>
          <w:szCs w:val="26"/>
        </w:rPr>
        <w:t>i stanowiła planowany deficyt budżetu Gminy Zarszyn na 2021 rok. Planowana na 2021 rok wartość przychodów stanowiła źródło pokrycia powstałego deficytu a w pozostałej części została przeznaczona na rozchody.</w:t>
      </w:r>
    </w:p>
    <w:p w14:paraId="29671E50"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W wyniku wprowadzonych zmian w ciągu roku:</w:t>
      </w:r>
    </w:p>
    <w:p w14:paraId="74029F87" w14:textId="77777777" w:rsidR="00C232BE" w:rsidRPr="00DD3827" w:rsidRDefault="00C232BE" w:rsidP="00C232BE">
      <w:pPr>
        <w:pStyle w:val="Akapitzlist"/>
        <w:numPr>
          <w:ilvl w:val="0"/>
          <w:numId w:val="27"/>
        </w:numPr>
        <w:spacing w:after="160"/>
        <w:jc w:val="both"/>
        <w:rPr>
          <w:rFonts w:ascii="Times New Roman" w:hAnsi="Times New Roman"/>
          <w:sz w:val="26"/>
          <w:szCs w:val="26"/>
        </w:rPr>
      </w:pPr>
      <w:r w:rsidRPr="00DD3827">
        <w:rPr>
          <w:rFonts w:ascii="Times New Roman" w:hAnsi="Times New Roman"/>
          <w:sz w:val="26"/>
          <w:szCs w:val="26"/>
        </w:rPr>
        <w:t>plan dochodów wzrósł o 8 862 806,63 zł do kwoty 53 061 573,98 zł;</w:t>
      </w:r>
    </w:p>
    <w:p w14:paraId="23AEEE4A" w14:textId="77777777" w:rsidR="00C232BE" w:rsidRPr="00DD3827" w:rsidRDefault="00C232BE" w:rsidP="00C232BE">
      <w:pPr>
        <w:pStyle w:val="Akapitzlist"/>
        <w:numPr>
          <w:ilvl w:val="0"/>
          <w:numId w:val="27"/>
        </w:numPr>
        <w:spacing w:after="160"/>
        <w:jc w:val="both"/>
        <w:rPr>
          <w:rFonts w:ascii="Times New Roman" w:hAnsi="Times New Roman"/>
          <w:sz w:val="26"/>
          <w:szCs w:val="26"/>
        </w:rPr>
      </w:pPr>
      <w:r w:rsidRPr="00DD3827">
        <w:rPr>
          <w:rFonts w:ascii="Times New Roman" w:hAnsi="Times New Roman"/>
          <w:sz w:val="26"/>
          <w:szCs w:val="26"/>
        </w:rPr>
        <w:t>plan wydatków wzrósł o 10 528 099,35 zł do kwoty 57 853 961,29 zł;</w:t>
      </w:r>
    </w:p>
    <w:p w14:paraId="08F84442" w14:textId="77777777" w:rsidR="00C232BE" w:rsidRPr="00DD3827" w:rsidRDefault="00C232BE" w:rsidP="00C232BE">
      <w:pPr>
        <w:pStyle w:val="Akapitzlist"/>
        <w:numPr>
          <w:ilvl w:val="0"/>
          <w:numId w:val="27"/>
        </w:numPr>
        <w:spacing w:after="160"/>
        <w:jc w:val="both"/>
        <w:rPr>
          <w:rFonts w:ascii="Times New Roman" w:hAnsi="Times New Roman"/>
          <w:sz w:val="26"/>
          <w:szCs w:val="26"/>
        </w:rPr>
      </w:pPr>
      <w:r w:rsidRPr="00DD3827">
        <w:rPr>
          <w:rFonts w:ascii="Times New Roman" w:hAnsi="Times New Roman"/>
          <w:sz w:val="26"/>
          <w:szCs w:val="26"/>
        </w:rPr>
        <w:t>plan przychodów wzrósł o 2 165 292,72 zł do kwoty 6 979 991,31 zł;</w:t>
      </w:r>
    </w:p>
    <w:p w14:paraId="375F545F" w14:textId="77777777" w:rsidR="00C232BE" w:rsidRPr="00DD3827" w:rsidRDefault="00C232BE" w:rsidP="00C232BE">
      <w:pPr>
        <w:pStyle w:val="Akapitzlist"/>
        <w:numPr>
          <w:ilvl w:val="0"/>
          <w:numId w:val="27"/>
        </w:numPr>
        <w:spacing w:after="160"/>
        <w:jc w:val="both"/>
        <w:rPr>
          <w:rFonts w:ascii="Times New Roman" w:hAnsi="Times New Roman"/>
          <w:sz w:val="26"/>
          <w:szCs w:val="26"/>
        </w:rPr>
      </w:pPr>
      <w:r w:rsidRPr="00DD3827">
        <w:rPr>
          <w:rFonts w:ascii="Times New Roman" w:hAnsi="Times New Roman"/>
          <w:sz w:val="26"/>
          <w:szCs w:val="26"/>
        </w:rPr>
        <w:t>plan rozchodów wzrósł o 500 000,00 zł do kwoty 2 187 604,00 zł.</w:t>
      </w:r>
    </w:p>
    <w:p w14:paraId="5F34836C"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Na dzień 31 grudnia 2021 roku budżet Gminy Zarszyn zamknął się planowanym deficytem budżetowym w kwocie 4 792 387,31 zł stanowiącym różnicę między planem dochodów a planem wydatków.</w:t>
      </w:r>
    </w:p>
    <w:p w14:paraId="7CA2A7F0"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Syntetyczne zestawienie wartości dochodów, wydatków oraz wyniku finansowego wg planu na dzień 1 stycznia 2021 roku, planu na dzień 31 grudnia 2021 roku oraz wykonania za 2021 rok ujęto w ramach poniższej tabeli.</w:t>
      </w:r>
    </w:p>
    <w:p w14:paraId="07119D00" w14:textId="77777777" w:rsidR="00C232BE" w:rsidRPr="00DD3827" w:rsidRDefault="00C232BE" w:rsidP="00C232BE">
      <w:pPr>
        <w:pStyle w:val="Legenda"/>
        <w:keepNext/>
        <w:rPr>
          <w:rFonts w:ascii="Times New Roman" w:hAnsi="Times New Roman"/>
          <w:sz w:val="26"/>
          <w:szCs w:val="26"/>
        </w:rPr>
      </w:pPr>
      <w:r w:rsidRPr="00DD3827">
        <w:rPr>
          <w:rFonts w:ascii="Times New Roman" w:hAnsi="Times New Roman"/>
          <w:sz w:val="26"/>
          <w:szCs w:val="26"/>
        </w:rPr>
        <w:t>Tabela 1: Podstawowe dane budżetowe.</w:t>
      </w:r>
    </w:p>
    <w:tbl>
      <w:tblPr>
        <w:tblStyle w:val="TabelaCurulis"/>
        <w:tblW w:w="5000" w:type="pct"/>
        <w:tblLook w:val="04A0" w:firstRow="1" w:lastRow="0" w:firstColumn="1" w:lastColumn="0" w:noHBand="0" w:noVBand="1"/>
      </w:tblPr>
      <w:tblGrid>
        <w:gridCol w:w="2662"/>
        <w:gridCol w:w="1754"/>
        <w:gridCol w:w="1754"/>
        <w:gridCol w:w="1754"/>
        <w:gridCol w:w="1148"/>
      </w:tblGrid>
      <w:tr w:rsidR="00C232BE" w:rsidRPr="00DD3827" w14:paraId="6B2942F7" w14:textId="77777777" w:rsidTr="00D93C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Mar>
              <w:top w:w="10" w:type="dxa"/>
              <w:bottom w:w="5" w:type="dxa"/>
            </w:tcMar>
          </w:tcPr>
          <w:p w14:paraId="49C0B163" w14:textId="77777777" w:rsidR="00C232BE" w:rsidRPr="00331666" w:rsidRDefault="00C232BE" w:rsidP="00D93C81">
            <w:pPr>
              <w:rPr>
                <w:rFonts w:ascii="Times New Roman" w:hAnsi="Times New Roman" w:cs="Times New Roman"/>
                <w:color w:val="FFFFFF"/>
                <w:sz w:val="22"/>
              </w:rPr>
            </w:pPr>
            <w:r w:rsidRPr="00331666">
              <w:rPr>
                <w:rFonts w:ascii="Times New Roman" w:hAnsi="Times New Roman" w:cs="Times New Roman"/>
                <w:color w:val="FFFFFF"/>
                <w:sz w:val="22"/>
              </w:rPr>
              <w:t>Wyszczególnienie</w:t>
            </w:r>
          </w:p>
        </w:tc>
        <w:tc>
          <w:tcPr>
            <w:tcW w:w="1000" w:type="pct"/>
            <w:tcMar>
              <w:top w:w="10" w:type="dxa"/>
              <w:bottom w:w="5" w:type="dxa"/>
            </w:tcMar>
          </w:tcPr>
          <w:p w14:paraId="0061F923" w14:textId="77777777" w:rsidR="00C232BE" w:rsidRPr="00331666"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31666">
              <w:rPr>
                <w:rFonts w:ascii="Times New Roman" w:hAnsi="Times New Roman" w:cs="Times New Roman"/>
                <w:color w:val="FFFFFF"/>
                <w:sz w:val="22"/>
              </w:rPr>
              <w:t>Plan na 1.01.2021 r. (w zł)</w:t>
            </w:r>
          </w:p>
        </w:tc>
        <w:tc>
          <w:tcPr>
            <w:tcW w:w="1000" w:type="pct"/>
            <w:tcMar>
              <w:top w:w="10" w:type="dxa"/>
              <w:bottom w:w="5" w:type="dxa"/>
            </w:tcMar>
          </w:tcPr>
          <w:p w14:paraId="499F62D8" w14:textId="77777777" w:rsidR="00C232BE" w:rsidRPr="00331666"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31666">
              <w:rPr>
                <w:rFonts w:ascii="Times New Roman" w:hAnsi="Times New Roman" w:cs="Times New Roman"/>
                <w:color w:val="FFFFFF"/>
                <w:sz w:val="22"/>
              </w:rPr>
              <w:t>Plan na 31.12.2021 r. (w zł)</w:t>
            </w:r>
          </w:p>
        </w:tc>
        <w:tc>
          <w:tcPr>
            <w:tcW w:w="1000" w:type="pct"/>
            <w:tcMar>
              <w:top w:w="10" w:type="dxa"/>
              <w:bottom w:w="5" w:type="dxa"/>
            </w:tcMar>
          </w:tcPr>
          <w:p w14:paraId="029FDBFB" w14:textId="77777777" w:rsidR="00C232BE" w:rsidRPr="00331666"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31666">
              <w:rPr>
                <w:rFonts w:ascii="Times New Roman" w:hAnsi="Times New Roman" w:cs="Times New Roman"/>
                <w:color w:val="FFFFFF"/>
                <w:sz w:val="22"/>
              </w:rPr>
              <w:t>Wykonanie (w zł)</w:t>
            </w:r>
          </w:p>
        </w:tc>
        <w:tc>
          <w:tcPr>
            <w:tcW w:w="1000" w:type="pct"/>
            <w:tcMar>
              <w:top w:w="10" w:type="dxa"/>
              <w:bottom w:w="5" w:type="dxa"/>
            </w:tcMar>
          </w:tcPr>
          <w:p w14:paraId="49C6D013" w14:textId="77777777" w:rsidR="00C232BE" w:rsidRPr="00331666"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31666">
              <w:rPr>
                <w:rFonts w:ascii="Times New Roman" w:hAnsi="Times New Roman" w:cs="Times New Roman"/>
                <w:color w:val="FFFFFF"/>
                <w:sz w:val="22"/>
              </w:rPr>
              <w:t>Realizacja planu po zmianach (w %)</w:t>
            </w:r>
          </w:p>
        </w:tc>
      </w:tr>
      <w:tr w:rsidR="00C232BE" w:rsidRPr="00DD3827" w14:paraId="01AB698C" w14:textId="77777777" w:rsidTr="00D93C81">
        <w:tc>
          <w:tcPr>
            <w:cnfStyle w:val="001000000000" w:firstRow="0" w:lastRow="0" w:firstColumn="1" w:lastColumn="0" w:oddVBand="0" w:evenVBand="0" w:oddHBand="0" w:evenHBand="0" w:firstRowFirstColumn="0" w:firstRowLastColumn="0" w:lastRowFirstColumn="0" w:lastRowLastColumn="0"/>
            <w:tcW w:w="1000" w:type="pct"/>
            <w:tcMar>
              <w:top w:w="10" w:type="dxa"/>
              <w:bottom w:w="5" w:type="dxa"/>
            </w:tcMar>
          </w:tcPr>
          <w:p w14:paraId="28FAFB50" w14:textId="77777777" w:rsidR="00C232BE" w:rsidRPr="00331666" w:rsidRDefault="00C232BE" w:rsidP="00D93C81">
            <w:pPr>
              <w:rPr>
                <w:rFonts w:ascii="Times New Roman" w:hAnsi="Times New Roman" w:cs="Times New Roman"/>
                <w:sz w:val="22"/>
              </w:rPr>
            </w:pPr>
            <w:r w:rsidRPr="00331666">
              <w:rPr>
                <w:rFonts w:ascii="Times New Roman" w:hAnsi="Times New Roman" w:cs="Times New Roman"/>
                <w:sz w:val="22"/>
              </w:rPr>
              <w:t>Dochody</w:t>
            </w:r>
          </w:p>
        </w:tc>
        <w:tc>
          <w:tcPr>
            <w:tcW w:w="1000" w:type="pct"/>
            <w:tcMar>
              <w:top w:w="10" w:type="dxa"/>
              <w:bottom w:w="5" w:type="dxa"/>
            </w:tcMar>
          </w:tcPr>
          <w:p w14:paraId="3F87F006"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44 198 767,35</w:t>
            </w:r>
          </w:p>
        </w:tc>
        <w:tc>
          <w:tcPr>
            <w:tcW w:w="1000" w:type="pct"/>
            <w:tcMar>
              <w:top w:w="10" w:type="dxa"/>
              <w:bottom w:w="5" w:type="dxa"/>
            </w:tcMar>
          </w:tcPr>
          <w:p w14:paraId="5D0FE65A"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53 061 573,98</w:t>
            </w:r>
          </w:p>
        </w:tc>
        <w:tc>
          <w:tcPr>
            <w:tcW w:w="1000" w:type="pct"/>
            <w:tcMar>
              <w:top w:w="10" w:type="dxa"/>
              <w:bottom w:w="5" w:type="dxa"/>
            </w:tcMar>
          </w:tcPr>
          <w:p w14:paraId="4604F22C"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54 824 762,77</w:t>
            </w:r>
          </w:p>
        </w:tc>
        <w:tc>
          <w:tcPr>
            <w:tcW w:w="1000" w:type="pct"/>
            <w:tcMar>
              <w:top w:w="10" w:type="dxa"/>
              <w:bottom w:w="5" w:type="dxa"/>
            </w:tcMar>
          </w:tcPr>
          <w:p w14:paraId="46CB55E7"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103,32%</w:t>
            </w:r>
          </w:p>
        </w:tc>
      </w:tr>
      <w:tr w:rsidR="00C232BE" w:rsidRPr="00DD3827" w14:paraId="6922A409" w14:textId="77777777" w:rsidTr="00D93C81">
        <w:tc>
          <w:tcPr>
            <w:cnfStyle w:val="001000000000" w:firstRow="0" w:lastRow="0" w:firstColumn="1" w:lastColumn="0" w:oddVBand="0" w:evenVBand="0" w:oddHBand="0" w:evenHBand="0" w:firstRowFirstColumn="0" w:firstRowLastColumn="0" w:lastRowFirstColumn="0" w:lastRowLastColumn="0"/>
            <w:tcW w:w="1500" w:type="pct"/>
            <w:tcMar>
              <w:top w:w="10" w:type="dxa"/>
              <w:bottom w:w="5" w:type="dxa"/>
            </w:tcMar>
          </w:tcPr>
          <w:p w14:paraId="27FCBF2E" w14:textId="77777777" w:rsidR="00C232BE" w:rsidRPr="00331666" w:rsidRDefault="00C232BE" w:rsidP="00D93C81">
            <w:pPr>
              <w:rPr>
                <w:rFonts w:ascii="Times New Roman" w:hAnsi="Times New Roman" w:cs="Times New Roman"/>
                <w:sz w:val="22"/>
              </w:rPr>
            </w:pPr>
            <w:r w:rsidRPr="00331666">
              <w:rPr>
                <w:rFonts w:ascii="Times New Roman" w:hAnsi="Times New Roman" w:cs="Times New Roman"/>
                <w:sz w:val="22"/>
              </w:rPr>
              <w:t>Wydatki</w:t>
            </w:r>
          </w:p>
        </w:tc>
        <w:tc>
          <w:tcPr>
            <w:tcW w:w="0" w:type="pct"/>
            <w:tcMar>
              <w:top w:w="10" w:type="dxa"/>
              <w:bottom w:w="5" w:type="dxa"/>
            </w:tcMar>
          </w:tcPr>
          <w:p w14:paraId="263F1EB5"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47 325 861,94</w:t>
            </w:r>
          </w:p>
        </w:tc>
        <w:tc>
          <w:tcPr>
            <w:tcW w:w="0" w:type="pct"/>
            <w:tcMar>
              <w:top w:w="10" w:type="dxa"/>
              <w:bottom w:w="5" w:type="dxa"/>
            </w:tcMar>
          </w:tcPr>
          <w:p w14:paraId="5E89CBCF"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57 853 961,29</w:t>
            </w:r>
          </w:p>
        </w:tc>
        <w:tc>
          <w:tcPr>
            <w:tcW w:w="0" w:type="pct"/>
            <w:tcMar>
              <w:top w:w="10" w:type="dxa"/>
              <w:bottom w:w="5" w:type="dxa"/>
            </w:tcMar>
          </w:tcPr>
          <w:p w14:paraId="675CBE08"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50 480 695,19</w:t>
            </w:r>
          </w:p>
        </w:tc>
        <w:tc>
          <w:tcPr>
            <w:tcW w:w="0" w:type="pct"/>
            <w:tcMar>
              <w:top w:w="10" w:type="dxa"/>
              <w:bottom w:w="5" w:type="dxa"/>
            </w:tcMar>
          </w:tcPr>
          <w:p w14:paraId="6BF32015"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87,26%</w:t>
            </w:r>
          </w:p>
        </w:tc>
      </w:tr>
      <w:tr w:rsidR="00331666" w:rsidRPr="00DD3827" w14:paraId="65A884CA" w14:textId="77777777" w:rsidTr="00D93C81">
        <w:tc>
          <w:tcPr>
            <w:cnfStyle w:val="001000000000" w:firstRow="0" w:lastRow="0" w:firstColumn="1" w:lastColumn="0" w:oddVBand="0" w:evenVBand="0" w:oddHBand="0" w:evenHBand="0" w:firstRowFirstColumn="0" w:firstRowLastColumn="0" w:lastRowFirstColumn="0" w:lastRowLastColumn="0"/>
            <w:tcW w:w="1000" w:type="pct"/>
            <w:shd w:val="clear" w:color="auto" w:fill="F3F3F4"/>
            <w:tcMar>
              <w:top w:w="10" w:type="dxa"/>
              <w:bottom w:w="5" w:type="dxa"/>
            </w:tcMar>
          </w:tcPr>
          <w:p w14:paraId="70FBE860" w14:textId="77777777" w:rsidR="00C232BE" w:rsidRPr="00331666" w:rsidRDefault="00C232BE" w:rsidP="00D93C81">
            <w:pPr>
              <w:rPr>
                <w:rFonts w:ascii="Times New Roman" w:hAnsi="Times New Roman" w:cs="Times New Roman"/>
                <w:b/>
                <w:bCs/>
                <w:color w:val="000000"/>
                <w:sz w:val="22"/>
              </w:rPr>
            </w:pPr>
            <w:r w:rsidRPr="00331666">
              <w:rPr>
                <w:rFonts w:ascii="Times New Roman" w:hAnsi="Times New Roman" w:cs="Times New Roman"/>
                <w:b/>
                <w:bCs/>
                <w:color w:val="000000"/>
                <w:sz w:val="22"/>
              </w:rPr>
              <w:t>Wynik</w:t>
            </w:r>
          </w:p>
        </w:tc>
        <w:tc>
          <w:tcPr>
            <w:tcW w:w="1000" w:type="pct"/>
            <w:shd w:val="clear" w:color="auto" w:fill="F3F3F4"/>
            <w:tcMar>
              <w:top w:w="10" w:type="dxa"/>
              <w:bottom w:w="5" w:type="dxa"/>
            </w:tcMar>
          </w:tcPr>
          <w:p w14:paraId="0B0E956D"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31666">
              <w:rPr>
                <w:rFonts w:ascii="Times New Roman" w:hAnsi="Times New Roman" w:cs="Times New Roman"/>
                <w:b/>
                <w:bCs/>
                <w:color w:val="000000"/>
                <w:sz w:val="22"/>
              </w:rPr>
              <w:t>-3 127 094,59</w:t>
            </w:r>
          </w:p>
        </w:tc>
        <w:tc>
          <w:tcPr>
            <w:tcW w:w="1000" w:type="pct"/>
            <w:shd w:val="clear" w:color="auto" w:fill="F3F3F4"/>
            <w:tcMar>
              <w:top w:w="10" w:type="dxa"/>
              <w:bottom w:w="5" w:type="dxa"/>
            </w:tcMar>
          </w:tcPr>
          <w:p w14:paraId="49873576"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31666">
              <w:rPr>
                <w:rFonts w:ascii="Times New Roman" w:hAnsi="Times New Roman" w:cs="Times New Roman"/>
                <w:b/>
                <w:bCs/>
                <w:color w:val="000000"/>
                <w:sz w:val="22"/>
              </w:rPr>
              <w:t>-4 792 387,31</w:t>
            </w:r>
          </w:p>
        </w:tc>
        <w:tc>
          <w:tcPr>
            <w:tcW w:w="1000" w:type="pct"/>
            <w:shd w:val="clear" w:color="auto" w:fill="F3F3F4"/>
            <w:tcMar>
              <w:top w:w="10" w:type="dxa"/>
              <w:bottom w:w="5" w:type="dxa"/>
            </w:tcMar>
          </w:tcPr>
          <w:p w14:paraId="631AD8EA"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31666">
              <w:rPr>
                <w:rFonts w:ascii="Times New Roman" w:hAnsi="Times New Roman" w:cs="Times New Roman"/>
                <w:b/>
                <w:bCs/>
                <w:color w:val="000000"/>
                <w:sz w:val="22"/>
              </w:rPr>
              <w:t>4 344 067,58</w:t>
            </w:r>
          </w:p>
        </w:tc>
        <w:tc>
          <w:tcPr>
            <w:tcW w:w="1000" w:type="pct"/>
            <w:shd w:val="clear" w:color="auto" w:fill="F3F3F4"/>
            <w:tcMar>
              <w:top w:w="10" w:type="dxa"/>
              <w:bottom w:w="5" w:type="dxa"/>
            </w:tcMar>
          </w:tcPr>
          <w:p w14:paraId="18007C2D"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31666">
              <w:rPr>
                <w:rFonts w:ascii="Times New Roman" w:hAnsi="Times New Roman" w:cs="Times New Roman"/>
                <w:b/>
                <w:bCs/>
                <w:color w:val="000000"/>
                <w:sz w:val="22"/>
              </w:rPr>
              <w:t>-</w:t>
            </w:r>
          </w:p>
        </w:tc>
      </w:tr>
    </w:tbl>
    <w:p w14:paraId="0CFB2D4D" w14:textId="77777777" w:rsidR="00C232BE" w:rsidRPr="00DD3827" w:rsidRDefault="00C232BE" w:rsidP="00C232BE">
      <w:pPr>
        <w:jc w:val="both"/>
        <w:rPr>
          <w:rFonts w:ascii="Times New Roman" w:hAnsi="Times New Roman" w:cs="Times New Roman"/>
          <w:sz w:val="26"/>
          <w:szCs w:val="26"/>
        </w:rPr>
      </w:pPr>
    </w:p>
    <w:p w14:paraId="23CC5262" w14:textId="77777777" w:rsidR="008C2738" w:rsidRDefault="008C2738" w:rsidP="00C232BE">
      <w:pPr>
        <w:spacing w:after="0" w:line="240" w:lineRule="auto"/>
        <w:jc w:val="both"/>
        <w:rPr>
          <w:rFonts w:ascii="Times New Roman" w:hAnsi="Times New Roman" w:cs="Times New Roman"/>
          <w:sz w:val="26"/>
          <w:szCs w:val="26"/>
        </w:rPr>
      </w:pPr>
    </w:p>
    <w:p w14:paraId="278E3FB9" w14:textId="77777777" w:rsidR="008C2738" w:rsidRDefault="008C2738" w:rsidP="00C232BE">
      <w:pPr>
        <w:spacing w:after="0" w:line="240" w:lineRule="auto"/>
        <w:jc w:val="both"/>
        <w:rPr>
          <w:rFonts w:ascii="Times New Roman" w:hAnsi="Times New Roman" w:cs="Times New Roman"/>
          <w:sz w:val="26"/>
          <w:szCs w:val="26"/>
        </w:rPr>
      </w:pPr>
    </w:p>
    <w:p w14:paraId="0FF65CE2" w14:textId="77777777" w:rsidR="008C2738" w:rsidRDefault="008C2738" w:rsidP="00C232BE">
      <w:pPr>
        <w:spacing w:after="0" w:line="240" w:lineRule="auto"/>
        <w:jc w:val="both"/>
        <w:rPr>
          <w:rFonts w:ascii="Times New Roman" w:hAnsi="Times New Roman" w:cs="Times New Roman"/>
          <w:sz w:val="26"/>
          <w:szCs w:val="26"/>
        </w:rPr>
      </w:pPr>
    </w:p>
    <w:p w14:paraId="74805654" w14:textId="6F143443" w:rsidR="008C2738" w:rsidRDefault="008C2738" w:rsidP="008C2738">
      <w:pPr>
        <w:spacing w:after="0" w:line="240" w:lineRule="auto"/>
        <w:jc w:val="both"/>
        <w:rPr>
          <w:rFonts w:ascii="Times New Roman" w:hAnsi="Times New Roman"/>
          <w:sz w:val="26"/>
          <w:szCs w:val="26"/>
        </w:rPr>
      </w:pPr>
      <w:r w:rsidRPr="008C2738">
        <w:rPr>
          <w:rFonts w:ascii="Times New Roman" w:hAnsi="Times New Roman" w:cs="Times New Roman"/>
          <w:sz w:val="26"/>
          <w:szCs w:val="26"/>
        </w:rPr>
        <w:lastRenderedPageBreak/>
        <w:t>1.</w:t>
      </w:r>
      <w:r>
        <w:rPr>
          <w:rFonts w:ascii="Times New Roman" w:hAnsi="Times New Roman"/>
          <w:sz w:val="26"/>
          <w:szCs w:val="26"/>
        </w:rPr>
        <w:t xml:space="preserve"> Dochody ogółem </w:t>
      </w:r>
    </w:p>
    <w:p w14:paraId="7525E865" w14:textId="77777777" w:rsidR="008C2738" w:rsidRPr="008C2738" w:rsidRDefault="008C2738" w:rsidP="008C2738">
      <w:pPr>
        <w:spacing w:after="0" w:line="240" w:lineRule="auto"/>
        <w:jc w:val="both"/>
        <w:rPr>
          <w:rFonts w:ascii="Times New Roman" w:hAnsi="Times New Roman"/>
          <w:sz w:val="26"/>
          <w:szCs w:val="26"/>
        </w:rPr>
      </w:pPr>
    </w:p>
    <w:p w14:paraId="4066AB94" w14:textId="79560810" w:rsidR="00C232BE" w:rsidRPr="00DD3827" w:rsidRDefault="00C232BE" w:rsidP="00C232BE">
      <w:pPr>
        <w:spacing w:after="0" w:line="240" w:lineRule="auto"/>
        <w:jc w:val="both"/>
        <w:rPr>
          <w:rFonts w:ascii="Times New Roman" w:hAnsi="Times New Roman" w:cs="Times New Roman"/>
          <w:sz w:val="26"/>
          <w:szCs w:val="26"/>
        </w:rPr>
      </w:pPr>
      <w:r w:rsidRPr="00DD3827">
        <w:rPr>
          <w:rFonts w:ascii="Times New Roman" w:hAnsi="Times New Roman" w:cs="Times New Roman"/>
          <w:sz w:val="26"/>
          <w:szCs w:val="26"/>
        </w:rPr>
        <w:t>Dochody budżetu Gminy w 2021 roku wyniosły 54 824 762,77 zł, a ich realizacja stanowiła 103,32% planu wynoszącego 53 061 573,98 zł. Realizację planu dochodów w 2021 roku przedstawiają tabele poniżej.</w:t>
      </w:r>
    </w:p>
    <w:p w14:paraId="3DD12A47" w14:textId="77777777" w:rsidR="00C232BE" w:rsidRPr="00DD3827" w:rsidRDefault="00C232BE" w:rsidP="00C232BE">
      <w:pPr>
        <w:spacing w:after="0" w:line="240" w:lineRule="auto"/>
        <w:jc w:val="both"/>
        <w:rPr>
          <w:rFonts w:ascii="Times New Roman" w:hAnsi="Times New Roman" w:cs="Times New Roman"/>
          <w:sz w:val="26"/>
          <w:szCs w:val="26"/>
        </w:rPr>
      </w:pPr>
    </w:p>
    <w:p w14:paraId="1C4FB3A5" w14:textId="77777777" w:rsidR="00C232BE" w:rsidRPr="00DD3827" w:rsidRDefault="00C232BE" w:rsidP="00C232BE">
      <w:pPr>
        <w:pStyle w:val="Legenda"/>
        <w:keepNext/>
        <w:rPr>
          <w:rFonts w:ascii="Times New Roman" w:hAnsi="Times New Roman"/>
          <w:sz w:val="26"/>
          <w:szCs w:val="26"/>
        </w:rPr>
      </w:pPr>
      <w:r w:rsidRPr="00DD3827">
        <w:rPr>
          <w:rFonts w:ascii="Times New Roman" w:hAnsi="Times New Roman"/>
          <w:sz w:val="26"/>
          <w:szCs w:val="26"/>
        </w:rPr>
        <w:t>Tabela 2: Realizacja planu dochodów w 2021 roku w Gminie Zarszyn.</w:t>
      </w:r>
    </w:p>
    <w:tbl>
      <w:tblPr>
        <w:tblStyle w:val="TabelaCurulis"/>
        <w:tblW w:w="5000" w:type="pct"/>
        <w:tblLook w:val="04A0" w:firstRow="1" w:lastRow="0" w:firstColumn="1" w:lastColumn="0" w:noHBand="0" w:noVBand="1"/>
      </w:tblPr>
      <w:tblGrid>
        <w:gridCol w:w="2488"/>
        <w:gridCol w:w="83"/>
        <w:gridCol w:w="1353"/>
        <w:gridCol w:w="87"/>
        <w:gridCol w:w="1349"/>
        <w:gridCol w:w="1435"/>
        <w:gridCol w:w="1282"/>
        <w:gridCol w:w="995"/>
      </w:tblGrid>
      <w:tr w:rsidR="00331666" w:rsidRPr="00DD3827" w14:paraId="21D1D000" w14:textId="77777777" w:rsidTr="00D93C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7" w:type="pct"/>
            <w:tcMar>
              <w:top w:w="10" w:type="dxa"/>
              <w:bottom w:w="5" w:type="dxa"/>
            </w:tcMar>
          </w:tcPr>
          <w:p w14:paraId="38AB9037" w14:textId="77777777" w:rsidR="00C232BE" w:rsidRPr="00331666" w:rsidRDefault="00C232BE" w:rsidP="00D93C81">
            <w:pPr>
              <w:rPr>
                <w:rFonts w:ascii="Times New Roman" w:hAnsi="Times New Roman" w:cs="Times New Roman"/>
                <w:color w:val="FFFFFF"/>
                <w:sz w:val="22"/>
              </w:rPr>
            </w:pPr>
            <w:r w:rsidRPr="00331666">
              <w:rPr>
                <w:rFonts w:ascii="Times New Roman" w:hAnsi="Times New Roman" w:cs="Times New Roman"/>
                <w:color w:val="FFFFFF"/>
                <w:sz w:val="22"/>
              </w:rPr>
              <w:t>Wyszczególnienie</w:t>
            </w:r>
          </w:p>
        </w:tc>
        <w:tc>
          <w:tcPr>
            <w:tcW w:w="783" w:type="pct"/>
            <w:gridSpan w:val="2"/>
            <w:tcMar>
              <w:top w:w="10" w:type="dxa"/>
              <w:bottom w:w="5" w:type="dxa"/>
            </w:tcMar>
          </w:tcPr>
          <w:p w14:paraId="28C86E91" w14:textId="77777777" w:rsidR="00C232BE" w:rsidRPr="00331666"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31666">
              <w:rPr>
                <w:rFonts w:ascii="Times New Roman" w:hAnsi="Times New Roman" w:cs="Times New Roman"/>
                <w:color w:val="FFFFFF"/>
                <w:sz w:val="22"/>
              </w:rPr>
              <w:t>Plan na 1.01.2021 r. (w zł)</w:t>
            </w:r>
          </w:p>
        </w:tc>
        <w:tc>
          <w:tcPr>
            <w:tcW w:w="783" w:type="pct"/>
            <w:gridSpan w:val="2"/>
            <w:tcMar>
              <w:top w:w="10" w:type="dxa"/>
              <w:bottom w:w="5" w:type="dxa"/>
            </w:tcMar>
          </w:tcPr>
          <w:p w14:paraId="2C466953" w14:textId="77777777" w:rsidR="00C232BE" w:rsidRPr="00331666"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31666">
              <w:rPr>
                <w:rFonts w:ascii="Times New Roman" w:hAnsi="Times New Roman" w:cs="Times New Roman"/>
                <w:color w:val="FFFFFF"/>
                <w:sz w:val="22"/>
              </w:rPr>
              <w:t>Plan na 31.12.2021 r. (w zł)</w:t>
            </w:r>
          </w:p>
        </w:tc>
        <w:tc>
          <w:tcPr>
            <w:tcW w:w="782" w:type="pct"/>
            <w:tcMar>
              <w:top w:w="10" w:type="dxa"/>
              <w:bottom w:w="5" w:type="dxa"/>
            </w:tcMar>
          </w:tcPr>
          <w:p w14:paraId="244354EB" w14:textId="77777777" w:rsidR="00C232BE" w:rsidRPr="00331666"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31666">
              <w:rPr>
                <w:rFonts w:ascii="Times New Roman" w:hAnsi="Times New Roman" w:cs="Times New Roman"/>
                <w:color w:val="FFFFFF"/>
                <w:sz w:val="22"/>
              </w:rPr>
              <w:t>Wykonanie (w zł)</w:t>
            </w:r>
          </w:p>
        </w:tc>
        <w:tc>
          <w:tcPr>
            <w:tcW w:w="782" w:type="pct"/>
            <w:tcMar>
              <w:top w:w="10" w:type="dxa"/>
              <w:bottom w:w="5" w:type="dxa"/>
            </w:tcMar>
          </w:tcPr>
          <w:p w14:paraId="461D84F3" w14:textId="77777777" w:rsidR="00C232BE" w:rsidRPr="00331666"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31666">
              <w:rPr>
                <w:rFonts w:ascii="Times New Roman" w:hAnsi="Times New Roman" w:cs="Times New Roman"/>
                <w:color w:val="FFFFFF"/>
                <w:sz w:val="22"/>
              </w:rPr>
              <w:t>Realizacja planu po zmianach (w %)</w:t>
            </w:r>
          </w:p>
        </w:tc>
        <w:tc>
          <w:tcPr>
            <w:tcW w:w="423" w:type="pct"/>
            <w:tcMar>
              <w:top w:w="10" w:type="dxa"/>
              <w:bottom w:w="5" w:type="dxa"/>
            </w:tcMar>
          </w:tcPr>
          <w:p w14:paraId="7582465A" w14:textId="77777777" w:rsidR="00C232BE" w:rsidRPr="00331666"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31666">
              <w:rPr>
                <w:rFonts w:ascii="Times New Roman" w:hAnsi="Times New Roman" w:cs="Times New Roman"/>
                <w:color w:val="FFFFFF"/>
                <w:sz w:val="22"/>
              </w:rPr>
              <w:t>Udział (w %)</w:t>
            </w:r>
          </w:p>
        </w:tc>
      </w:tr>
      <w:tr w:rsidR="00C232BE" w:rsidRPr="00DD3827" w14:paraId="70F63D14" w14:textId="77777777" w:rsidTr="00D93C81">
        <w:tc>
          <w:tcPr>
            <w:cnfStyle w:val="001000000000" w:firstRow="0" w:lastRow="0" w:firstColumn="1" w:lastColumn="0" w:oddVBand="0" w:evenVBand="0" w:oddHBand="0" w:evenHBand="0" w:firstRowFirstColumn="0" w:firstRowLastColumn="0" w:lastRowFirstColumn="0" w:lastRowLastColumn="0"/>
            <w:tcW w:w="1447" w:type="pct"/>
            <w:tcMar>
              <w:top w:w="10" w:type="dxa"/>
              <w:bottom w:w="5" w:type="dxa"/>
            </w:tcMar>
          </w:tcPr>
          <w:p w14:paraId="092559A8" w14:textId="77777777" w:rsidR="00C232BE" w:rsidRPr="00331666" w:rsidRDefault="00C232BE" w:rsidP="00D93C81">
            <w:pPr>
              <w:rPr>
                <w:rFonts w:ascii="Times New Roman" w:hAnsi="Times New Roman" w:cs="Times New Roman"/>
                <w:sz w:val="22"/>
              </w:rPr>
            </w:pPr>
            <w:r w:rsidRPr="00331666">
              <w:rPr>
                <w:rFonts w:ascii="Times New Roman" w:hAnsi="Times New Roman" w:cs="Times New Roman"/>
                <w:sz w:val="22"/>
              </w:rPr>
              <w:t>Dochody bieżące</w:t>
            </w:r>
          </w:p>
        </w:tc>
        <w:tc>
          <w:tcPr>
            <w:tcW w:w="783" w:type="pct"/>
            <w:gridSpan w:val="2"/>
            <w:tcMar>
              <w:top w:w="10" w:type="dxa"/>
              <w:bottom w:w="5" w:type="dxa"/>
            </w:tcMar>
          </w:tcPr>
          <w:p w14:paraId="78ED4AB5"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43 376 773,00</w:t>
            </w:r>
          </w:p>
        </w:tc>
        <w:tc>
          <w:tcPr>
            <w:tcW w:w="783" w:type="pct"/>
            <w:gridSpan w:val="2"/>
            <w:tcMar>
              <w:top w:w="10" w:type="dxa"/>
              <w:bottom w:w="5" w:type="dxa"/>
            </w:tcMar>
          </w:tcPr>
          <w:p w14:paraId="4258094D"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47 140 634,21</w:t>
            </w:r>
          </w:p>
        </w:tc>
        <w:tc>
          <w:tcPr>
            <w:tcW w:w="782" w:type="pct"/>
            <w:tcMar>
              <w:top w:w="10" w:type="dxa"/>
              <w:bottom w:w="5" w:type="dxa"/>
            </w:tcMar>
          </w:tcPr>
          <w:p w14:paraId="46699914"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47 700 026,89</w:t>
            </w:r>
          </w:p>
        </w:tc>
        <w:tc>
          <w:tcPr>
            <w:tcW w:w="782" w:type="pct"/>
            <w:tcMar>
              <w:top w:w="10" w:type="dxa"/>
              <w:bottom w:w="5" w:type="dxa"/>
            </w:tcMar>
          </w:tcPr>
          <w:p w14:paraId="5C226064" w14:textId="77777777" w:rsidR="00C232BE" w:rsidRPr="00331666" w:rsidRDefault="00C232BE" w:rsidP="00D93C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101,19%</w:t>
            </w:r>
          </w:p>
        </w:tc>
        <w:tc>
          <w:tcPr>
            <w:tcW w:w="423" w:type="pct"/>
            <w:tcMar>
              <w:top w:w="10" w:type="dxa"/>
              <w:bottom w:w="5" w:type="dxa"/>
            </w:tcMar>
          </w:tcPr>
          <w:p w14:paraId="2DD8CB26" w14:textId="77777777" w:rsidR="00C232BE" w:rsidRPr="00331666" w:rsidRDefault="00C232BE" w:rsidP="00D93C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87,00%</w:t>
            </w:r>
          </w:p>
        </w:tc>
      </w:tr>
      <w:tr w:rsidR="00C232BE" w:rsidRPr="00DD3827" w14:paraId="14FE37C5" w14:textId="77777777" w:rsidTr="00D93C81">
        <w:tc>
          <w:tcPr>
            <w:cnfStyle w:val="001000000000" w:firstRow="0" w:lastRow="0" w:firstColumn="1" w:lastColumn="0" w:oddVBand="0" w:evenVBand="0" w:oddHBand="0" w:evenHBand="0" w:firstRowFirstColumn="0" w:firstRowLastColumn="0" w:lastRowFirstColumn="0" w:lastRowLastColumn="0"/>
            <w:tcW w:w="1447" w:type="pct"/>
            <w:tcMar>
              <w:top w:w="10" w:type="dxa"/>
              <w:bottom w:w="5" w:type="dxa"/>
            </w:tcMar>
          </w:tcPr>
          <w:p w14:paraId="31922506" w14:textId="77777777" w:rsidR="00C232BE" w:rsidRPr="00331666" w:rsidRDefault="00C232BE" w:rsidP="00D93C81">
            <w:pPr>
              <w:rPr>
                <w:rFonts w:ascii="Times New Roman" w:hAnsi="Times New Roman" w:cs="Times New Roman"/>
                <w:sz w:val="22"/>
              </w:rPr>
            </w:pPr>
            <w:r w:rsidRPr="00331666">
              <w:rPr>
                <w:rFonts w:ascii="Times New Roman" w:hAnsi="Times New Roman" w:cs="Times New Roman"/>
                <w:sz w:val="22"/>
              </w:rPr>
              <w:t>Dochody majątkowe</w:t>
            </w:r>
          </w:p>
        </w:tc>
        <w:tc>
          <w:tcPr>
            <w:tcW w:w="783" w:type="pct"/>
            <w:gridSpan w:val="2"/>
            <w:tcMar>
              <w:top w:w="10" w:type="dxa"/>
              <w:bottom w:w="5" w:type="dxa"/>
            </w:tcMar>
          </w:tcPr>
          <w:p w14:paraId="4EA31B4A"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821 994,35</w:t>
            </w:r>
          </w:p>
        </w:tc>
        <w:tc>
          <w:tcPr>
            <w:tcW w:w="783" w:type="pct"/>
            <w:gridSpan w:val="2"/>
            <w:tcMar>
              <w:top w:w="10" w:type="dxa"/>
              <w:bottom w:w="5" w:type="dxa"/>
            </w:tcMar>
          </w:tcPr>
          <w:p w14:paraId="625AC3FE"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5 920 939,77</w:t>
            </w:r>
          </w:p>
        </w:tc>
        <w:tc>
          <w:tcPr>
            <w:tcW w:w="782" w:type="pct"/>
            <w:tcMar>
              <w:top w:w="10" w:type="dxa"/>
              <w:bottom w:w="5" w:type="dxa"/>
            </w:tcMar>
          </w:tcPr>
          <w:p w14:paraId="4F1DC682"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7 124 735,88</w:t>
            </w:r>
          </w:p>
        </w:tc>
        <w:tc>
          <w:tcPr>
            <w:tcW w:w="782" w:type="pct"/>
            <w:tcMar>
              <w:top w:w="10" w:type="dxa"/>
              <w:bottom w:w="5" w:type="dxa"/>
            </w:tcMar>
          </w:tcPr>
          <w:p w14:paraId="44553DE5" w14:textId="77777777" w:rsidR="00C232BE" w:rsidRPr="00331666" w:rsidRDefault="00C232BE" w:rsidP="00D93C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120,33%</w:t>
            </w:r>
          </w:p>
        </w:tc>
        <w:tc>
          <w:tcPr>
            <w:tcW w:w="423" w:type="pct"/>
            <w:tcMar>
              <w:top w:w="10" w:type="dxa"/>
              <w:bottom w:w="5" w:type="dxa"/>
            </w:tcMar>
          </w:tcPr>
          <w:p w14:paraId="15345DC6" w14:textId="77777777" w:rsidR="00C232BE" w:rsidRPr="00331666" w:rsidRDefault="00C232BE" w:rsidP="00D93C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31666">
              <w:rPr>
                <w:rFonts w:ascii="Times New Roman" w:hAnsi="Times New Roman" w:cs="Times New Roman"/>
                <w:sz w:val="22"/>
              </w:rPr>
              <w:t>13,00%</w:t>
            </w:r>
          </w:p>
        </w:tc>
      </w:tr>
      <w:tr w:rsidR="00C232BE" w:rsidRPr="00DD3827" w14:paraId="095D0E1E" w14:textId="77777777" w:rsidTr="00331666">
        <w:trPr>
          <w:trHeight w:val="1216"/>
        </w:trPr>
        <w:tc>
          <w:tcPr>
            <w:cnfStyle w:val="001000000000" w:firstRow="0" w:lastRow="0" w:firstColumn="1" w:lastColumn="0" w:oddVBand="0" w:evenVBand="0" w:oddHBand="0" w:evenHBand="0" w:firstRowFirstColumn="0" w:firstRowLastColumn="0" w:lastRowFirstColumn="0" w:lastRowLastColumn="0"/>
            <w:tcW w:w="1447" w:type="pct"/>
            <w:shd w:val="clear" w:color="auto" w:fill="F3F3F4"/>
            <w:tcMar>
              <w:top w:w="10" w:type="dxa"/>
              <w:bottom w:w="5" w:type="dxa"/>
            </w:tcMar>
          </w:tcPr>
          <w:p w14:paraId="77AE34F0" w14:textId="77777777" w:rsidR="00C232BE" w:rsidRPr="00331666" w:rsidRDefault="00C232BE" w:rsidP="00D93C81">
            <w:pPr>
              <w:rPr>
                <w:rFonts w:ascii="Times New Roman" w:hAnsi="Times New Roman" w:cs="Times New Roman"/>
                <w:b/>
                <w:bCs/>
                <w:color w:val="000000"/>
                <w:sz w:val="22"/>
              </w:rPr>
            </w:pPr>
            <w:r w:rsidRPr="00331666">
              <w:rPr>
                <w:rFonts w:ascii="Times New Roman" w:hAnsi="Times New Roman" w:cs="Times New Roman"/>
                <w:b/>
                <w:bCs/>
                <w:color w:val="000000"/>
                <w:sz w:val="22"/>
              </w:rPr>
              <w:t>RAZEM DOCHODY OGÓŁEM</w:t>
            </w:r>
          </w:p>
        </w:tc>
        <w:tc>
          <w:tcPr>
            <w:tcW w:w="783" w:type="pct"/>
            <w:gridSpan w:val="2"/>
            <w:shd w:val="clear" w:color="auto" w:fill="F3F3F4"/>
            <w:tcMar>
              <w:top w:w="10" w:type="dxa"/>
              <w:bottom w:w="5" w:type="dxa"/>
            </w:tcMar>
          </w:tcPr>
          <w:p w14:paraId="7131DA1D"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31666">
              <w:rPr>
                <w:rFonts w:ascii="Times New Roman" w:hAnsi="Times New Roman" w:cs="Times New Roman"/>
                <w:b/>
                <w:bCs/>
                <w:color w:val="000000"/>
                <w:sz w:val="22"/>
              </w:rPr>
              <w:t>44 198 767,35</w:t>
            </w:r>
          </w:p>
        </w:tc>
        <w:tc>
          <w:tcPr>
            <w:tcW w:w="783" w:type="pct"/>
            <w:gridSpan w:val="2"/>
            <w:shd w:val="clear" w:color="auto" w:fill="F3F3F4"/>
            <w:tcMar>
              <w:top w:w="10" w:type="dxa"/>
              <w:bottom w:w="5" w:type="dxa"/>
            </w:tcMar>
          </w:tcPr>
          <w:p w14:paraId="20897F5A"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31666">
              <w:rPr>
                <w:rFonts w:ascii="Times New Roman" w:hAnsi="Times New Roman" w:cs="Times New Roman"/>
                <w:b/>
                <w:bCs/>
                <w:color w:val="000000"/>
                <w:sz w:val="22"/>
              </w:rPr>
              <w:t>53 061 573,98</w:t>
            </w:r>
          </w:p>
        </w:tc>
        <w:tc>
          <w:tcPr>
            <w:tcW w:w="782" w:type="pct"/>
            <w:shd w:val="clear" w:color="auto" w:fill="F3F3F4"/>
            <w:tcMar>
              <w:top w:w="10" w:type="dxa"/>
              <w:bottom w:w="5" w:type="dxa"/>
            </w:tcMar>
          </w:tcPr>
          <w:p w14:paraId="55E75A10"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31666">
              <w:rPr>
                <w:rFonts w:ascii="Times New Roman" w:hAnsi="Times New Roman" w:cs="Times New Roman"/>
                <w:b/>
                <w:bCs/>
                <w:color w:val="000000"/>
                <w:sz w:val="22"/>
              </w:rPr>
              <w:t>54 824 762,77</w:t>
            </w:r>
          </w:p>
        </w:tc>
        <w:tc>
          <w:tcPr>
            <w:tcW w:w="782" w:type="pct"/>
            <w:shd w:val="clear" w:color="auto" w:fill="F3F3F4"/>
            <w:tcMar>
              <w:top w:w="10" w:type="dxa"/>
              <w:bottom w:w="5" w:type="dxa"/>
            </w:tcMar>
          </w:tcPr>
          <w:p w14:paraId="277704C3" w14:textId="77777777" w:rsidR="00C232BE" w:rsidRPr="00331666" w:rsidRDefault="00C232BE" w:rsidP="00D93C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31666">
              <w:rPr>
                <w:rFonts w:ascii="Times New Roman" w:hAnsi="Times New Roman" w:cs="Times New Roman"/>
                <w:b/>
                <w:bCs/>
                <w:color w:val="000000"/>
                <w:sz w:val="22"/>
              </w:rPr>
              <w:t>103,32%</w:t>
            </w:r>
          </w:p>
        </w:tc>
        <w:tc>
          <w:tcPr>
            <w:tcW w:w="423" w:type="pct"/>
            <w:shd w:val="clear" w:color="auto" w:fill="F3F3F4"/>
            <w:tcMar>
              <w:top w:w="10" w:type="dxa"/>
              <w:bottom w:w="5" w:type="dxa"/>
            </w:tcMar>
          </w:tcPr>
          <w:p w14:paraId="1BFE645D" w14:textId="77777777" w:rsidR="00C232BE" w:rsidRPr="00331666" w:rsidRDefault="00C232BE" w:rsidP="00D93C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31666">
              <w:rPr>
                <w:rFonts w:ascii="Times New Roman" w:hAnsi="Times New Roman" w:cs="Times New Roman"/>
                <w:b/>
                <w:bCs/>
                <w:color w:val="000000"/>
                <w:sz w:val="22"/>
              </w:rPr>
              <w:t>100,00%</w:t>
            </w:r>
          </w:p>
        </w:tc>
      </w:tr>
      <w:tr w:rsidR="00C232BE" w:rsidRPr="00DD3827" w14:paraId="7E405021" w14:textId="77777777" w:rsidTr="00331666">
        <w:trPr>
          <w:trHeight w:val="1249"/>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F3F3F4"/>
            <w:tcMar>
              <w:top w:w="10" w:type="dxa"/>
              <w:bottom w:w="5" w:type="dxa"/>
            </w:tcMar>
          </w:tcPr>
          <w:p w14:paraId="51F34F91" w14:textId="3A17E4D1" w:rsidR="00C232BE" w:rsidRPr="00331666" w:rsidRDefault="00C232BE" w:rsidP="00D93C81">
            <w:pPr>
              <w:jc w:val="center"/>
              <w:rPr>
                <w:rFonts w:ascii="Times New Roman" w:hAnsi="Times New Roman" w:cs="Times New Roman"/>
                <w:b/>
                <w:bCs/>
                <w:color w:val="000000"/>
                <w:sz w:val="22"/>
              </w:rPr>
            </w:pPr>
            <w:r w:rsidRPr="00331666">
              <w:rPr>
                <w:rFonts w:ascii="Times New Roman" w:hAnsi="Times New Roman" w:cs="Times New Roman"/>
                <w:b/>
                <w:bCs/>
                <w:color w:val="000000"/>
                <w:sz w:val="22"/>
              </w:rPr>
              <w:t>z tego, z tytułu dotacji i środków na finansowanie wydatków na realizację zadań finansowanych z udziałem środków, o których mowa w art. 5 ust. 1 pkt. 2 i 3</w:t>
            </w:r>
          </w:p>
        </w:tc>
      </w:tr>
      <w:tr w:rsidR="00C232BE" w:rsidRPr="00DD3827" w14:paraId="71B8B84B" w14:textId="77777777" w:rsidTr="00331666">
        <w:trPr>
          <w:trHeight w:hRule="exact" w:val="911"/>
        </w:trPr>
        <w:tc>
          <w:tcPr>
            <w:cnfStyle w:val="001000000000" w:firstRow="0" w:lastRow="0" w:firstColumn="1" w:lastColumn="0" w:oddVBand="0" w:evenVBand="0" w:oddHBand="0" w:evenHBand="0" w:firstRowFirstColumn="0" w:firstRowLastColumn="0" w:lastRowFirstColumn="0" w:lastRowLastColumn="0"/>
            <w:tcW w:w="1492" w:type="pct"/>
            <w:gridSpan w:val="2"/>
            <w:shd w:val="clear" w:color="auto" w:fill="F3F3F4"/>
            <w:tcMar>
              <w:top w:w="10" w:type="dxa"/>
              <w:bottom w:w="5" w:type="dxa"/>
            </w:tcMar>
          </w:tcPr>
          <w:p w14:paraId="044EF5C2" w14:textId="77777777" w:rsidR="00C232BE" w:rsidRPr="00331666" w:rsidRDefault="00C232BE" w:rsidP="00D93C81">
            <w:pPr>
              <w:rPr>
                <w:rFonts w:ascii="Times New Roman" w:hAnsi="Times New Roman" w:cs="Times New Roman"/>
                <w:b/>
                <w:bCs/>
                <w:color w:val="000000"/>
                <w:sz w:val="22"/>
              </w:rPr>
            </w:pPr>
            <w:r w:rsidRPr="00331666">
              <w:rPr>
                <w:rFonts w:ascii="Times New Roman" w:hAnsi="Times New Roman" w:cs="Times New Roman"/>
                <w:b/>
                <w:bCs/>
                <w:color w:val="000000"/>
                <w:sz w:val="22"/>
              </w:rPr>
              <w:t>OGÓŁEM</w:t>
            </w:r>
          </w:p>
        </w:tc>
        <w:tc>
          <w:tcPr>
            <w:tcW w:w="785" w:type="pct"/>
            <w:gridSpan w:val="2"/>
            <w:shd w:val="clear" w:color="auto" w:fill="F3F3F4"/>
          </w:tcPr>
          <w:p w14:paraId="6436B904"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31666">
              <w:rPr>
                <w:rFonts w:ascii="Times New Roman" w:hAnsi="Times New Roman" w:cs="Times New Roman"/>
                <w:b/>
                <w:bCs/>
                <w:color w:val="000000"/>
                <w:sz w:val="22"/>
              </w:rPr>
              <w:t>784 262,35</w:t>
            </w:r>
          </w:p>
        </w:tc>
        <w:tc>
          <w:tcPr>
            <w:tcW w:w="736" w:type="pct"/>
            <w:shd w:val="clear" w:color="auto" w:fill="F3F3F4"/>
          </w:tcPr>
          <w:p w14:paraId="2264A85F"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31666">
              <w:rPr>
                <w:rFonts w:ascii="Times New Roman" w:hAnsi="Times New Roman" w:cs="Times New Roman"/>
                <w:b/>
                <w:bCs/>
                <w:color w:val="000000"/>
                <w:sz w:val="22"/>
              </w:rPr>
              <w:t>1 614 002,78</w:t>
            </w:r>
          </w:p>
        </w:tc>
        <w:tc>
          <w:tcPr>
            <w:tcW w:w="782" w:type="pct"/>
            <w:shd w:val="clear" w:color="auto" w:fill="F3F3F4"/>
          </w:tcPr>
          <w:p w14:paraId="0A9BF6CB" w14:textId="77777777" w:rsidR="00C232BE" w:rsidRPr="00331666"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31666">
              <w:rPr>
                <w:rFonts w:ascii="Times New Roman" w:hAnsi="Times New Roman" w:cs="Times New Roman"/>
                <w:b/>
                <w:bCs/>
                <w:color w:val="000000"/>
                <w:sz w:val="22"/>
              </w:rPr>
              <w:t>1 087 264,47</w:t>
            </w:r>
          </w:p>
        </w:tc>
        <w:tc>
          <w:tcPr>
            <w:tcW w:w="782" w:type="pct"/>
            <w:shd w:val="clear" w:color="auto" w:fill="F3F3F4"/>
          </w:tcPr>
          <w:p w14:paraId="1C5778A7" w14:textId="77777777" w:rsidR="00C232BE" w:rsidRPr="00331666" w:rsidRDefault="00C232BE" w:rsidP="00D93C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31666">
              <w:rPr>
                <w:rFonts w:ascii="Times New Roman" w:hAnsi="Times New Roman" w:cs="Times New Roman"/>
                <w:b/>
                <w:bCs/>
                <w:color w:val="000000"/>
                <w:sz w:val="22"/>
              </w:rPr>
              <w:t>67,36</w:t>
            </w:r>
          </w:p>
        </w:tc>
        <w:tc>
          <w:tcPr>
            <w:tcW w:w="423" w:type="pct"/>
            <w:shd w:val="clear" w:color="auto" w:fill="F3F3F4"/>
          </w:tcPr>
          <w:p w14:paraId="62BC6D44" w14:textId="77777777" w:rsidR="00C232BE" w:rsidRPr="00331666" w:rsidRDefault="00C232BE" w:rsidP="00D93C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31666">
              <w:rPr>
                <w:rFonts w:ascii="Times New Roman" w:hAnsi="Times New Roman" w:cs="Times New Roman"/>
                <w:b/>
                <w:bCs/>
                <w:color w:val="000000"/>
                <w:sz w:val="22"/>
              </w:rPr>
              <w:t>100,00%</w:t>
            </w:r>
          </w:p>
        </w:tc>
      </w:tr>
      <w:tr w:rsidR="00C232BE" w:rsidRPr="00DD3827" w14:paraId="38027BD2" w14:textId="77777777" w:rsidTr="00331666">
        <w:trPr>
          <w:trHeight w:val="839"/>
        </w:trPr>
        <w:tc>
          <w:tcPr>
            <w:cnfStyle w:val="001000000000" w:firstRow="0" w:lastRow="0" w:firstColumn="1" w:lastColumn="0" w:oddVBand="0" w:evenVBand="0" w:oddHBand="0" w:evenHBand="0" w:firstRowFirstColumn="0" w:firstRowLastColumn="0" w:lastRowFirstColumn="0" w:lastRowLastColumn="0"/>
            <w:tcW w:w="1492" w:type="pct"/>
            <w:gridSpan w:val="2"/>
            <w:shd w:val="clear" w:color="auto" w:fill="F3F3F4"/>
            <w:tcMar>
              <w:top w:w="10" w:type="dxa"/>
              <w:bottom w:w="5" w:type="dxa"/>
            </w:tcMar>
          </w:tcPr>
          <w:p w14:paraId="56831958" w14:textId="77777777" w:rsidR="00C232BE" w:rsidRPr="00331666" w:rsidRDefault="00C232BE" w:rsidP="00D93C81">
            <w:pPr>
              <w:rPr>
                <w:rFonts w:ascii="Times New Roman" w:hAnsi="Times New Roman" w:cs="Times New Roman"/>
                <w:b/>
                <w:bCs/>
                <w:color w:val="000000"/>
                <w:sz w:val="22"/>
              </w:rPr>
            </w:pPr>
            <w:r w:rsidRPr="00331666">
              <w:rPr>
                <w:rFonts w:ascii="Times New Roman" w:hAnsi="Times New Roman" w:cs="Times New Roman"/>
                <w:b/>
                <w:bCs/>
                <w:color w:val="000000"/>
                <w:sz w:val="22"/>
              </w:rPr>
              <w:t>dochody bieżące</w:t>
            </w:r>
          </w:p>
        </w:tc>
        <w:tc>
          <w:tcPr>
            <w:tcW w:w="785" w:type="pct"/>
            <w:gridSpan w:val="2"/>
            <w:shd w:val="clear" w:color="auto" w:fill="F3F3F4"/>
          </w:tcPr>
          <w:p w14:paraId="7E7027CC" w14:textId="77777777" w:rsidR="00C232BE" w:rsidRPr="005F59B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5F59B8">
              <w:rPr>
                <w:rFonts w:ascii="Times New Roman" w:hAnsi="Times New Roman" w:cs="Times New Roman"/>
                <w:color w:val="000000"/>
                <w:sz w:val="22"/>
              </w:rPr>
              <w:t>116 268,00</w:t>
            </w:r>
          </w:p>
        </w:tc>
        <w:tc>
          <w:tcPr>
            <w:tcW w:w="736" w:type="pct"/>
            <w:shd w:val="clear" w:color="auto" w:fill="F3F3F4"/>
          </w:tcPr>
          <w:p w14:paraId="2FB3AD5A" w14:textId="77777777" w:rsidR="00C232BE" w:rsidRPr="005F59B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5F59B8">
              <w:rPr>
                <w:rFonts w:ascii="Times New Roman" w:hAnsi="Times New Roman" w:cs="Times New Roman"/>
                <w:color w:val="000000"/>
                <w:sz w:val="22"/>
              </w:rPr>
              <w:t>401 268,00</w:t>
            </w:r>
          </w:p>
        </w:tc>
        <w:tc>
          <w:tcPr>
            <w:tcW w:w="782" w:type="pct"/>
            <w:shd w:val="clear" w:color="auto" w:fill="F3F3F4"/>
          </w:tcPr>
          <w:p w14:paraId="1B0E336F" w14:textId="77777777" w:rsidR="00C232BE" w:rsidRPr="005F59B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5F59B8">
              <w:rPr>
                <w:rFonts w:ascii="Times New Roman" w:hAnsi="Times New Roman" w:cs="Times New Roman"/>
                <w:color w:val="000000"/>
                <w:sz w:val="22"/>
              </w:rPr>
              <w:t>290 028,77</w:t>
            </w:r>
          </w:p>
        </w:tc>
        <w:tc>
          <w:tcPr>
            <w:tcW w:w="782" w:type="pct"/>
            <w:shd w:val="clear" w:color="auto" w:fill="F3F3F4"/>
          </w:tcPr>
          <w:p w14:paraId="0AD7E5B8" w14:textId="77777777" w:rsidR="00C232BE" w:rsidRPr="005F59B8" w:rsidRDefault="00C232BE" w:rsidP="00D93C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5F59B8">
              <w:rPr>
                <w:rFonts w:ascii="Times New Roman" w:hAnsi="Times New Roman" w:cs="Times New Roman"/>
                <w:color w:val="000000"/>
                <w:sz w:val="22"/>
              </w:rPr>
              <w:t>72,28</w:t>
            </w:r>
          </w:p>
        </w:tc>
        <w:tc>
          <w:tcPr>
            <w:tcW w:w="423" w:type="pct"/>
            <w:shd w:val="clear" w:color="auto" w:fill="F3F3F4"/>
          </w:tcPr>
          <w:p w14:paraId="179486C2" w14:textId="77777777" w:rsidR="00C232BE" w:rsidRPr="005F59B8" w:rsidRDefault="00C232BE" w:rsidP="00D93C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5F59B8">
              <w:rPr>
                <w:rFonts w:ascii="Times New Roman" w:hAnsi="Times New Roman" w:cs="Times New Roman"/>
                <w:color w:val="000000"/>
                <w:sz w:val="22"/>
              </w:rPr>
              <w:t>26,68%</w:t>
            </w:r>
          </w:p>
        </w:tc>
      </w:tr>
      <w:tr w:rsidR="00C232BE" w:rsidRPr="00DD3827" w14:paraId="0B59E980" w14:textId="77777777" w:rsidTr="00331666">
        <w:trPr>
          <w:trHeight w:hRule="exact" w:val="1079"/>
        </w:trPr>
        <w:tc>
          <w:tcPr>
            <w:cnfStyle w:val="001000000000" w:firstRow="0" w:lastRow="0" w:firstColumn="1" w:lastColumn="0" w:oddVBand="0" w:evenVBand="0" w:oddHBand="0" w:evenHBand="0" w:firstRowFirstColumn="0" w:firstRowLastColumn="0" w:lastRowFirstColumn="0" w:lastRowLastColumn="0"/>
            <w:tcW w:w="1492" w:type="pct"/>
            <w:gridSpan w:val="2"/>
            <w:shd w:val="clear" w:color="auto" w:fill="F3F3F4"/>
            <w:tcMar>
              <w:top w:w="10" w:type="dxa"/>
              <w:bottom w:w="5" w:type="dxa"/>
            </w:tcMar>
          </w:tcPr>
          <w:p w14:paraId="5254FBBC" w14:textId="77777777" w:rsidR="00C232BE" w:rsidRPr="00331666" w:rsidRDefault="00C232BE" w:rsidP="00D93C81">
            <w:pPr>
              <w:rPr>
                <w:rFonts w:ascii="Times New Roman" w:hAnsi="Times New Roman" w:cs="Times New Roman"/>
                <w:b/>
                <w:bCs/>
                <w:color w:val="000000"/>
                <w:sz w:val="22"/>
              </w:rPr>
            </w:pPr>
            <w:r w:rsidRPr="00331666">
              <w:rPr>
                <w:rFonts w:ascii="Times New Roman" w:hAnsi="Times New Roman" w:cs="Times New Roman"/>
                <w:b/>
                <w:bCs/>
                <w:color w:val="000000"/>
                <w:sz w:val="22"/>
              </w:rPr>
              <w:t>dochody majątkowe</w:t>
            </w:r>
          </w:p>
        </w:tc>
        <w:tc>
          <w:tcPr>
            <w:tcW w:w="785" w:type="pct"/>
            <w:gridSpan w:val="2"/>
            <w:shd w:val="clear" w:color="auto" w:fill="F3F3F4"/>
          </w:tcPr>
          <w:p w14:paraId="214A29F9" w14:textId="77777777" w:rsidR="00C232BE" w:rsidRPr="005F59B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5F59B8">
              <w:rPr>
                <w:rFonts w:ascii="Times New Roman" w:hAnsi="Times New Roman" w:cs="Times New Roman"/>
                <w:color w:val="000000"/>
                <w:sz w:val="22"/>
              </w:rPr>
              <w:t>667 994,35</w:t>
            </w:r>
          </w:p>
        </w:tc>
        <w:tc>
          <w:tcPr>
            <w:tcW w:w="736" w:type="pct"/>
            <w:shd w:val="clear" w:color="auto" w:fill="F3F3F4"/>
          </w:tcPr>
          <w:p w14:paraId="353904A8" w14:textId="77777777" w:rsidR="00C232BE" w:rsidRPr="005F59B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5F59B8">
              <w:rPr>
                <w:rFonts w:ascii="Times New Roman" w:hAnsi="Times New Roman" w:cs="Times New Roman"/>
                <w:color w:val="000000"/>
                <w:sz w:val="22"/>
              </w:rPr>
              <w:t>1 212 734,78</w:t>
            </w:r>
          </w:p>
        </w:tc>
        <w:tc>
          <w:tcPr>
            <w:tcW w:w="782" w:type="pct"/>
            <w:shd w:val="clear" w:color="auto" w:fill="F3F3F4"/>
          </w:tcPr>
          <w:p w14:paraId="67747AA5" w14:textId="77777777" w:rsidR="00C232BE" w:rsidRPr="005F59B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5F59B8">
              <w:rPr>
                <w:rFonts w:ascii="Times New Roman" w:hAnsi="Times New Roman" w:cs="Times New Roman"/>
                <w:color w:val="000000"/>
                <w:sz w:val="22"/>
              </w:rPr>
              <w:t>797 235,70</w:t>
            </w:r>
          </w:p>
        </w:tc>
        <w:tc>
          <w:tcPr>
            <w:tcW w:w="782" w:type="pct"/>
            <w:shd w:val="clear" w:color="auto" w:fill="F3F3F4"/>
          </w:tcPr>
          <w:p w14:paraId="7A91EF11" w14:textId="77777777" w:rsidR="00C232BE" w:rsidRPr="005F59B8" w:rsidRDefault="00C232BE" w:rsidP="00D93C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5F59B8">
              <w:rPr>
                <w:rFonts w:ascii="Times New Roman" w:hAnsi="Times New Roman" w:cs="Times New Roman"/>
                <w:color w:val="000000"/>
                <w:sz w:val="22"/>
              </w:rPr>
              <w:t>65,74</w:t>
            </w:r>
          </w:p>
        </w:tc>
        <w:tc>
          <w:tcPr>
            <w:tcW w:w="423" w:type="pct"/>
            <w:shd w:val="clear" w:color="auto" w:fill="F3F3F4"/>
          </w:tcPr>
          <w:p w14:paraId="4B8D6B4B" w14:textId="77777777" w:rsidR="00C232BE" w:rsidRPr="005F59B8" w:rsidRDefault="00C232BE" w:rsidP="00D93C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5F59B8">
              <w:rPr>
                <w:rFonts w:ascii="Times New Roman" w:hAnsi="Times New Roman" w:cs="Times New Roman"/>
                <w:color w:val="000000"/>
                <w:sz w:val="22"/>
              </w:rPr>
              <w:t>73,32%</w:t>
            </w:r>
          </w:p>
        </w:tc>
      </w:tr>
    </w:tbl>
    <w:p w14:paraId="387508C7" w14:textId="77777777" w:rsidR="002D71DB" w:rsidRDefault="002D71DB" w:rsidP="002D71DB">
      <w:pPr>
        <w:rPr>
          <w:rFonts w:ascii="Times New Roman" w:hAnsi="Times New Roman" w:cs="Times New Roman"/>
          <w:sz w:val="26"/>
          <w:szCs w:val="26"/>
        </w:rPr>
      </w:pPr>
      <w:bookmarkStart w:id="24" w:name="_Toc99631109"/>
      <w:bookmarkStart w:id="25" w:name="_Toc99697125"/>
    </w:p>
    <w:p w14:paraId="135F9165" w14:textId="576E2B03" w:rsidR="00C232BE" w:rsidRPr="002D71DB" w:rsidRDefault="002D71DB" w:rsidP="002D71DB">
      <w:pPr>
        <w:rPr>
          <w:rFonts w:ascii="Times New Roman" w:hAnsi="Times New Roman"/>
          <w:sz w:val="26"/>
          <w:szCs w:val="26"/>
        </w:rPr>
      </w:pPr>
      <w:r w:rsidRPr="002D71DB">
        <w:rPr>
          <w:rFonts w:ascii="Times New Roman" w:hAnsi="Times New Roman" w:cs="Times New Roman"/>
          <w:sz w:val="26"/>
          <w:szCs w:val="26"/>
        </w:rPr>
        <w:t>2.</w:t>
      </w:r>
      <w:r>
        <w:rPr>
          <w:rFonts w:ascii="Times New Roman" w:hAnsi="Times New Roman"/>
          <w:sz w:val="26"/>
          <w:szCs w:val="26"/>
        </w:rPr>
        <w:t xml:space="preserve"> </w:t>
      </w:r>
      <w:r w:rsidR="00C232BE" w:rsidRPr="002D71DB">
        <w:rPr>
          <w:rFonts w:ascii="Times New Roman" w:hAnsi="Times New Roman"/>
          <w:sz w:val="26"/>
          <w:szCs w:val="26"/>
        </w:rPr>
        <w:t>Dochody bieżące</w:t>
      </w:r>
      <w:bookmarkEnd w:id="24"/>
      <w:bookmarkEnd w:id="25"/>
    </w:p>
    <w:p w14:paraId="54598484"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W strukturze dochodów znaczący udział odgrywają dochody bieżące, które w 2021 roku zostały wykonane na poziomie 47 700 026,89 zł, tj. w 101,19% w stosunku do planu wynoszącego 47 140 634,21 zł. Wartości zrealizowanych w 2021 roku dochodów bieżących według głównych źródeł przedstawia poniża tabela.</w:t>
      </w:r>
    </w:p>
    <w:p w14:paraId="093D97F8" w14:textId="77777777" w:rsidR="00C232BE" w:rsidRPr="00DD3827" w:rsidRDefault="00C232BE" w:rsidP="00C232BE">
      <w:pPr>
        <w:pStyle w:val="Legenda"/>
        <w:keepNext/>
        <w:rPr>
          <w:rFonts w:ascii="Times New Roman" w:hAnsi="Times New Roman"/>
          <w:sz w:val="26"/>
          <w:szCs w:val="26"/>
        </w:rPr>
      </w:pPr>
      <w:r w:rsidRPr="00DD3827">
        <w:rPr>
          <w:rFonts w:ascii="Times New Roman" w:hAnsi="Times New Roman"/>
          <w:sz w:val="26"/>
          <w:szCs w:val="26"/>
        </w:rPr>
        <w:lastRenderedPageBreak/>
        <w:t>Tabela 3: Realizacja planu dochodów bieżących w 2021 roku w Gminie Zarszyn.</w:t>
      </w:r>
    </w:p>
    <w:tbl>
      <w:tblPr>
        <w:tblStyle w:val="TabelaCurulis"/>
        <w:tblW w:w="5000" w:type="pct"/>
        <w:tblLook w:val="04A0" w:firstRow="1" w:lastRow="0" w:firstColumn="1" w:lastColumn="0" w:noHBand="0" w:noVBand="1"/>
      </w:tblPr>
      <w:tblGrid>
        <w:gridCol w:w="2584"/>
        <w:gridCol w:w="1435"/>
        <w:gridCol w:w="1435"/>
        <w:gridCol w:w="1435"/>
        <w:gridCol w:w="1188"/>
        <w:gridCol w:w="995"/>
      </w:tblGrid>
      <w:tr w:rsidR="00C232BE" w:rsidRPr="00DD3827" w14:paraId="067DB2D5" w14:textId="77777777" w:rsidTr="00D93C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Mar>
              <w:top w:w="10" w:type="dxa"/>
              <w:bottom w:w="5" w:type="dxa"/>
            </w:tcMar>
          </w:tcPr>
          <w:p w14:paraId="1AFBBAAC" w14:textId="77777777" w:rsidR="00C232BE" w:rsidRPr="008C2738" w:rsidRDefault="00C232BE" w:rsidP="00D93C81">
            <w:pPr>
              <w:rPr>
                <w:rFonts w:ascii="Times New Roman" w:hAnsi="Times New Roman" w:cs="Times New Roman"/>
                <w:color w:val="FFFFFF"/>
                <w:sz w:val="22"/>
              </w:rPr>
            </w:pPr>
            <w:r w:rsidRPr="008C2738">
              <w:rPr>
                <w:rFonts w:ascii="Times New Roman" w:hAnsi="Times New Roman" w:cs="Times New Roman"/>
                <w:color w:val="FFFFFF"/>
                <w:sz w:val="22"/>
              </w:rPr>
              <w:t>Wyszczególnienie</w:t>
            </w:r>
          </w:p>
        </w:tc>
        <w:tc>
          <w:tcPr>
            <w:tcW w:w="833" w:type="pct"/>
            <w:tcMar>
              <w:top w:w="10" w:type="dxa"/>
              <w:bottom w:w="5" w:type="dxa"/>
            </w:tcMar>
          </w:tcPr>
          <w:p w14:paraId="46350717" w14:textId="77777777" w:rsidR="00C232BE" w:rsidRPr="008C2738"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8C2738">
              <w:rPr>
                <w:rFonts w:ascii="Times New Roman" w:hAnsi="Times New Roman" w:cs="Times New Roman"/>
                <w:color w:val="FFFFFF"/>
                <w:sz w:val="22"/>
              </w:rPr>
              <w:t>Plan na 1.01.2021 r. (w zł)</w:t>
            </w:r>
          </w:p>
        </w:tc>
        <w:tc>
          <w:tcPr>
            <w:tcW w:w="833" w:type="pct"/>
            <w:tcMar>
              <w:top w:w="10" w:type="dxa"/>
              <w:bottom w:w="5" w:type="dxa"/>
            </w:tcMar>
          </w:tcPr>
          <w:p w14:paraId="7B5DD671" w14:textId="77777777" w:rsidR="00C232BE" w:rsidRPr="008C2738"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8C2738">
              <w:rPr>
                <w:rFonts w:ascii="Times New Roman" w:hAnsi="Times New Roman" w:cs="Times New Roman"/>
                <w:color w:val="FFFFFF"/>
                <w:sz w:val="22"/>
              </w:rPr>
              <w:t>Plan na 31.12.2021 r. (w zł)</w:t>
            </w:r>
          </w:p>
        </w:tc>
        <w:tc>
          <w:tcPr>
            <w:tcW w:w="833" w:type="pct"/>
            <w:tcMar>
              <w:top w:w="10" w:type="dxa"/>
              <w:bottom w:w="5" w:type="dxa"/>
            </w:tcMar>
          </w:tcPr>
          <w:p w14:paraId="59F8AC21" w14:textId="77777777" w:rsidR="00C232BE" w:rsidRPr="008C2738"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8C2738">
              <w:rPr>
                <w:rFonts w:ascii="Times New Roman" w:hAnsi="Times New Roman" w:cs="Times New Roman"/>
                <w:color w:val="FFFFFF"/>
                <w:sz w:val="22"/>
              </w:rPr>
              <w:t>Wykonanie (w zł)</w:t>
            </w:r>
          </w:p>
        </w:tc>
        <w:tc>
          <w:tcPr>
            <w:tcW w:w="833" w:type="pct"/>
            <w:tcMar>
              <w:top w:w="10" w:type="dxa"/>
              <w:bottom w:w="5" w:type="dxa"/>
            </w:tcMar>
          </w:tcPr>
          <w:p w14:paraId="33F04A3A" w14:textId="77777777" w:rsidR="00C232BE" w:rsidRPr="008C2738"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8C2738">
              <w:rPr>
                <w:rFonts w:ascii="Times New Roman" w:hAnsi="Times New Roman" w:cs="Times New Roman"/>
                <w:color w:val="FFFFFF"/>
                <w:sz w:val="22"/>
              </w:rPr>
              <w:t>Realizacja planu po zmianach (w %)</w:t>
            </w:r>
          </w:p>
        </w:tc>
        <w:tc>
          <w:tcPr>
            <w:tcW w:w="835" w:type="pct"/>
            <w:tcMar>
              <w:top w:w="10" w:type="dxa"/>
              <w:bottom w:w="5" w:type="dxa"/>
            </w:tcMar>
          </w:tcPr>
          <w:p w14:paraId="245C5D8D" w14:textId="77777777" w:rsidR="00C232BE" w:rsidRPr="008C2738"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8C2738">
              <w:rPr>
                <w:rFonts w:ascii="Times New Roman" w:hAnsi="Times New Roman" w:cs="Times New Roman"/>
                <w:color w:val="FFFFFF"/>
                <w:sz w:val="22"/>
              </w:rPr>
              <w:t>Udział (w %)</w:t>
            </w:r>
          </w:p>
        </w:tc>
      </w:tr>
      <w:tr w:rsidR="00C232BE" w:rsidRPr="00DD3827" w14:paraId="59ACD668" w14:textId="77777777" w:rsidTr="00D93C81">
        <w:tc>
          <w:tcPr>
            <w:cnfStyle w:val="001000000000" w:firstRow="0" w:lastRow="0" w:firstColumn="1" w:lastColumn="0" w:oddVBand="0" w:evenVBand="0" w:oddHBand="0" w:evenHBand="0" w:firstRowFirstColumn="0" w:firstRowLastColumn="0" w:lastRowFirstColumn="0" w:lastRowLastColumn="0"/>
            <w:tcW w:w="833" w:type="pct"/>
            <w:tcMar>
              <w:top w:w="10" w:type="dxa"/>
              <w:bottom w:w="5" w:type="dxa"/>
            </w:tcMar>
          </w:tcPr>
          <w:p w14:paraId="1F42493B" w14:textId="77777777" w:rsidR="00C232BE" w:rsidRPr="008C2738" w:rsidRDefault="00C232BE" w:rsidP="00D93C81">
            <w:pPr>
              <w:rPr>
                <w:rFonts w:ascii="Times New Roman" w:hAnsi="Times New Roman" w:cs="Times New Roman"/>
                <w:sz w:val="22"/>
              </w:rPr>
            </w:pPr>
            <w:r w:rsidRPr="008C2738">
              <w:rPr>
                <w:rFonts w:ascii="Times New Roman" w:hAnsi="Times New Roman" w:cs="Times New Roman"/>
                <w:sz w:val="22"/>
              </w:rPr>
              <w:t>Dotacje i dochody celowe</w:t>
            </w:r>
          </w:p>
        </w:tc>
        <w:tc>
          <w:tcPr>
            <w:tcW w:w="833" w:type="pct"/>
            <w:tcMar>
              <w:top w:w="10" w:type="dxa"/>
              <w:bottom w:w="5" w:type="dxa"/>
            </w:tcMar>
          </w:tcPr>
          <w:p w14:paraId="4D002A95"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16 010 316,00</w:t>
            </w:r>
          </w:p>
        </w:tc>
        <w:tc>
          <w:tcPr>
            <w:tcW w:w="833" w:type="pct"/>
            <w:tcMar>
              <w:top w:w="10" w:type="dxa"/>
              <w:bottom w:w="5" w:type="dxa"/>
            </w:tcMar>
          </w:tcPr>
          <w:p w14:paraId="1A6E8147"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17 956 390,43</w:t>
            </w:r>
          </w:p>
        </w:tc>
        <w:tc>
          <w:tcPr>
            <w:tcW w:w="833" w:type="pct"/>
            <w:tcMar>
              <w:top w:w="10" w:type="dxa"/>
              <w:bottom w:w="5" w:type="dxa"/>
            </w:tcMar>
          </w:tcPr>
          <w:p w14:paraId="1C6250E5"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17 949 277,08</w:t>
            </w:r>
          </w:p>
        </w:tc>
        <w:tc>
          <w:tcPr>
            <w:tcW w:w="833" w:type="pct"/>
            <w:tcMar>
              <w:top w:w="10" w:type="dxa"/>
              <w:bottom w:w="5" w:type="dxa"/>
            </w:tcMar>
          </w:tcPr>
          <w:p w14:paraId="02C61B57"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99,96%</w:t>
            </w:r>
          </w:p>
        </w:tc>
        <w:tc>
          <w:tcPr>
            <w:tcW w:w="835" w:type="pct"/>
            <w:tcMar>
              <w:top w:w="10" w:type="dxa"/>
              <w:bottom w:w="5" w:type="dxa"/>
            </w:tcMar>
          </w:tcPr>
          <w:p w14:paraId="05138A49"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37,63%</w:t>
            </w:r>
          </w:p>
        </w:tc>
      </w:tr>
      <w:tr w:rsidR="00C232BE" w:rsidRPr="00DD3827" w14:paraId="627888CA" w14:textId="77777777" w:rsidTr="00D93C81">
        <w:tc>
          <w:tcPr>
            <w:cnfStyle w:val="001000000000" w:firstRow="0" w:lastRow="0" w:firstColumn="1" w:lastColumn="0" w:oddVBand="0" w:evenVBand="0" w:oddHBand="0" w:evenHBand="0" w:firstRowFirstColumn="0" w:firstRowLastColumn="0" w:lastRowFirstColumn="0" w:lastRowLastColumn="0"/>
            <w:tcW w:w="1500" w:type="pct"/>
            <w:tcMar>
              <w:top w:w="10" w:type="dxa"/>
              <w:bottom w:w="5" w:type="dxa"/>
            </w:tcMar>
          </w:tcPr>
          <w:p w14:paraId="56AA33FB" w14:textId="77777777" w:rsidR="00C232BE" w:rsidRPr="008C2738" w:rsidRDefault="00C232BE" w:rsidP="00D93C81">
            <w:pPr>
              <w:rPr>
                <w:rFonts w:ascii="Times New Roman" w:hAnsi="Times New Roman" w:cs="Times New Roman"/>
                <w:sz w:val="22"/>
              </w:rPr>
            </w:pPr>
            <w:r w:rsidRPr="008C2738">
              <w:rPr>
                <w:rFonts w:ascii="Times New Roman" w:hAnsi="Times New Roman" w:cs="Times New Roman"/>
                <w:sz w:val="22"/>
              </w:rPr>
              <w:t>Subwencja ogólna</w:t>
            </w:r>
          </w:p>
        </w:tc>
        <w:tc>
          <w:tcPr>
            <w:tcW w:w="0" w:type="pct"/>
            <w:tcMar>
              <w:top w:w="10" w:type="dxa"/>
              <w:bottom w:w="5" w:type="dxa"/>
            </w:tcMar>
          </w:tcPr>
          <w:p w14:paraId="5A98F76D"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16 864 137,00</w:t>
            </w:r>
          </w:p>
        </w:tc>
        <w:tc>
          <w:tcPr>
            <w:tcW w:w="0" w:type="pct"/>
            <w:tcMar>
              <w:top w:w="10" w:type="dxa"/>
              <w:bottom w:w="5" w:type="dxa"/>
            </w:tcMar>
          </w:tcPr>
          <w:p w14:paraId="3959093C"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18 266 301,00</w:t>
            </w:r>
          </w:p>
        </w:tc>
        <w:tc>
          <w:tcPr>
            <w:tcW w:w="0" w:type="pct"/>
            <w:tcMar>
              <w:top w:w="10" w:type="dxa"/>
              <w:bottom w:w="5" w:type="dxa"/>
            </w:tcMar>
          </w:tcPr>
          <w:p w14:paraId="27C40735"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18 266 301,00</w:t>
            </w:r>
          </w:p>
        </w:tc>
        <w:tc>
          <w:tcPr>
            <w:tcW w:w="0" w:type="pct"/>
            <w:tcMar>
              <w:top w:w="10" w:type="dxa"/>
              <w:bottom w:w="5" w:type="dxa"/>
            </w:tcMar>
          </w:tcPr>
          <w:p w14:paraId="26554FE0"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100,00%</w:t>
            </w:r>
          </w:p>
        </w:tc>
        <w:tc>
          <w:tcPr>
            <w:tcW w:w="0" w:type="pct"/>
            <w:tcMar>
              <w:top w:w="10" w:type="dxa"/>
              <w:bottom w:w="5" w:type="dxa"/>
            </w:tcMar>
          </w:tcPr>
          <w:p w14:paraId="31E61320"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38,29%</w:t>
            </w:r>
          </w:p>
        </w:tc>
      </w:tr>
      <w:tr w:rsidR="00C232BE" w:rsidRPr="00DD3827" w14:paraId="0DAC52F0" w14:textId="77777777" w:rsidTr="00D93C81">
        <w:tc>
          <w:tcPr>
            <w:cnfStyle w:val="001000000000" w:firstRow="0" w:lastRow="0" w:firstColumn="1" w:lastColumn="0" w:oddVBand="0" w:evenVBand="0" w:oddHBand="0" w:evenHBand="0" w:firstRowFirstColumn="0" w:firstRowLastColumn="0" w:lastRowFirstColumn="0" w:lastRowLastColumn="0"/>
            <w:tcW w:w="833" w:type="pct"/>
            <w:tcMar>
              <w:top w:w="10" w:type="dxa"/>
              <w:bottom w:w="5" w:type="dxa"/>
            </w:tcMar>
          </w:tcPr>
          <w:p w14:paraId="4524A93D" w14:textId="77777777" w:rsidR="00C232BE" w:rsidRPr="008C2738" w:rsidRDefault="00C232BE" w:rsidP="00D93C81">
            <w:pPr>
              <w:rPr>
                <w:rFonts w:ascii="Times New Roman" w:hAnsi="Times New Roman" w:cs="Times New Roman"/>
                <w:sz w:val="22"/>
              </w:rPr>
            </w:pPr>
            <w:r w:rsidRPr="008C2738">
              <w:rPr>
                <w:rFonts w:ascii="Times New Roman" w:hAnsi="Times New Roman" w:cs="Times New Roman"/>
                <w:sz w:val="22"/>
              </w:rPr>
              <w:t>Udziały w PIT i CIT</w:t>
            </w:r>
          </w:p>
        </w:tc>
        <w:tc>
          <w:tcPr>
            <w:tcW w:w="833" w:type="pct"/>
            <w:tcMar>
              <w:top w:w="10" w:type="dxa"/>
              <w:bottom w:w="5" w:type="dxa"/>
            </w:tcMar>
          </w:tcPr>
          <w:p w14:paraId="2A7D6CAB"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5 232 128,00</w:t>
            </w:r>
          </w:p>
        </w:tc>
        <w:tc>
          <w:tcPr>
            <w:tcW w:w="833" w:type="pct"/>
            <w:tcMar>
              <w:top w:w="10" w:type="dxa"/>
              <w:bottom w:w="5" w:type="dxa"/>
            </w:tcMar>
          </w:tcPr>
          <w:p w14:paraId="28BE97FE"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5 242 128,00</w:t>
            </w:r>
          </w:p>
        </w:tc>
        <w:tc>
          <w:tcPr>
            <w:tcW w:w="833" w:type="pct"/>
            <w:tcMar>
              <w:top w:w="10" w:type="dxa"/>
              <w:bottom w:w="5" w:type="dxa"/>
            </w:tcMar>
          </w:tcPr>
          <w:p w14:paraId="32D9A3C5"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5 709 075,73</w:t>
            </w:r>
          </w:p>
        </w:tc>
        <w:tc>
          <w:tcPr>
            <w:tcW w:w="833" w:type="pct"/>
            <w:tcMar>
              <w:top w:w="10" w:type="dxa"/>
              <w:bottom w:w="5" w:type="dxa"/>
            </w:tcMar>
          </w:tcPr>
          <w:p w14:paraId="626C94C1"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108,91%</w:t>
            </w:r>
          </w:p>
        </w:tc>
        <w:tc>
          <w:tcPr>
            <w:tcW w:w="835" w:type="pct"/>
            <w:tcMar>
              <w:top w:w="10" w:type="dxa"/>
              <w:bottom w:w="5" w:type="dxa"/>
            </w:tcMar>
          </w:tcPr>
          <w:p w14:paraId="7A93A84C"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11,97%</w:t>
            </w:r>
          </w:p>
        </w:tc>
      </w:tr>
      <w:tr w:rsidR="00C232BE" w:rsidRPr="00DD3827" w14:paraId="091D9307" w14:textId="77777777" w:rsidTr="00D93C81">
        <w:tc>
          <w:tcPr>
            <w:cnfStyle w:val="001000000000" w:firstRow="0" w:lastRow="0" w:firstColumn="1" w:lastColumn="0" w:oddVBand="0" w:evenVBand="0" w:oddHBand="0" w:evenHBand="0" w:firstRowFirstColumn="0" w:firstRowLastColumn="0" w:lastRowFirstColumn="0" w:lastRowLastColumn="0"/>
            <w:tcW w:w="833" w:type="pct"/>
            <w:tcMar>
              <w:top w:w="10" w:type="dxa"/>
              <w:bottom w:w="5" w:type="dxa"/>
            </w:tcMar>
          </w:tcPr>
          <w:p w14:paraId="26F6873F" w14:textId="77777777" w:rsidR="00C232BE" w:rsidRPr="008C2738" w:rsidRDefault="00C232BE" w:rsidP="00D93C81">
            <w:pPr>
              <w:rPr>
                <w:rFonts w:ascii="Times New Roman" w:hAnsi="Times New Roman" w:cs="Times New Roman"/>
                <w:sz w:val="22"/>
              </w:rPr>
            </w:pPr>
            <w:r w:rsidRPr="008C2738">
              <w:rPr>
                <w:rFonts w:ascii="Times New Roman" w:hAnsi="Times New Roman" w:cs="Times New Roman"/>
                <w:sz w:val="22"/>
              </w:rPr>
              <w:t>Wpływy z podatków i opłat</w:t>
            </w:r>
          </w:p>
        </w:tc>
        <w:tc>
          <w:tcPr>
            <w:tcW w:w="833" w:type="pct"/>
            <w:tcMar>
              <w:top w:w="10" w:type="dxa"/>
              <w:bottom w:w="5" w:type="dxa"/>
            </w:tcMar>
          </w:tcPr>
          <w:p w14:paraId="5AAF4F5B"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4 928 102,00</w:t>
            </w:r>
          </w:p>
        </w:tc>
        <w:tc>
          <w:tcPr>
            <w:tcW w:w="833" w:type="pct"/>
            <w:tcMar>
              <w:top w:w="10" w:type="dxa"/>
              <w:bottom w:w="5" w:type="dxa"/>
            </w:tcMar>
          </w:tcPr>
          <w:p w14:paraId="12843D3D"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5 103 766,16</w:t>
            </w:r>
          </w:p>
        </w:tc>
        <w:tc>
          <w:tcPr>
            <w:tcW w:w="833" w:type="pct"/>
            <w:tcMar>
              <w:top w:w="10" w:type="dxa"/>
              <w:bottom w:w="5" w:type="dxa"/>
            </w:tcMar>
          </w:tcPr>
          <w:p w14:paraId="762E0534"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5 200 865,86</w:t>
            </w:r>
          </w:p>
        </w:tc>
        <w:tc>
          <w:tcPr>
            <w:tcW w:w="833" w:type="pct"/>
            <w:tcMar>
              <w:top w:w="10" w:type="dxa"/>
              <w:bottom w:w="5" w:type="dxa"/>
            </w:tcMar>
          </w:tcPr>
          <w:p w14:paraId="5E8A96FF"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101,90%</w:t>
            </w:r>
          </w:p>
        </w:tc>
        <w:tc>
          <w:tcPr>
            <w:tcW w:w="835" w:type="pct"/>
            <w:tcMar>
              <w:top w:w="10" w:type="dxa"/>
              <w:bottom w:w="5" w:type="dxa"/>
            </w:tcMar>
          </w:tcPr>
          <w:p w14:paraId="05CF9F43"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10,90%</w:t>
            </w:r>
          </w:p>
        </w:tc>
      </w:tr>
      <w:tr w:rsidR="00C232BE" w:rsidRPr="00DD3827" w14:paraId="557D61DD" w14:textId="77777777" w:rsidTr="00D93C81">
        <w:tc>
          <w:tcPr>
            <w:cnfStyle w:val="001000000000" w:firstRow="0" w:lastRow="0" w:firstColumn="1" w:lastColumn="0" w:oddVBand="0" w:evenVBand="0" w:oddHBand="0" w:evenHBand="0" w:firstRowFirstColumn="0" w:firstRowLastColumn="0" w:lastRowFirstColumn="0" w:lastRowLastColumn="0"/>
            <w:tcW w:w="833" w:type="pct"/>
            <w:tcMar>
              <w:top w:w="10" w:type="dxa"/>
              <w:bottom w:w="5" w:type="dxa"/>
            </w:tcMar>
          </w:tcPr>
          <w:p w14:paraId="4E9E242C" w14:textId="77777777" w:rsidR="00C232BE" w:rsidRPr="008C2738" w:rsidRDefault="00C232BE" w:rsidP="00D93C81">
            <w:pPr>
              <w:rPr>
                <w:rFonts w:ascii="Times New Roman" w:hAnsi="Times New Roman" w:cs="Times New Roman"/>
                <w:sz w:val="22"/>
              </w:rPr>
            </w:pPr>
            <w:r w:rsidRPr="008C2738">
              <w:rPr>
                <w:rFonts w:ascii="Times New Roman" w:hAnsi="Times New Roman" w:cs="Times New Roman"/>
                <w:sz w:val="22"/>
              </w:rPr>
              <w:t>Pozostałe dochody</w:t>
            </w:r>
          </w:p>
        </w:tc>
        <w:tc>
          <w:tcPr>
            <w:tcW w:w="833" w:type="pct"/>
            <w:tcMar>
              <w:top w:w="10" w:type="dxa"/>
              <w:bottom w:w="5" w:type="dxa"/>
            </w:tcMar>
          </w:tcPr>
          <w:p w14:paraId="23DE8168"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342 090,00</w:t>
            </w:r>
          </w:p>
        </w:tc>
        <w:tc>
          <w:tcPr>
            <w:tcW w:w="833" w:type="pct"/>
            <w:tcMar>
              <w:top w:w="10" w:type="dxa"/>
              <w:bottom w:w="5" w:type="dxa"/>
            </w:tcMar>
          </w:tcPr>
          <w:p w14:paraId="2A1728F5"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572 048,62</w:t>
            </w:r>
          </w:p>
        </w:tc>
        <w:tc>
          <w:tcPr>
            <w:tcW w:w="833" w:type="pct"/>
            <w:tcMar>
              <w:top w:w="10" w:type="dxa"/>
              <w:bottom w:w="5" w:type="dxa"/>
            </w:tcMar>
          </w:tcPr>
          <w:p w14:paraId="558AFEFE"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574 507,22</w:t>
            </w:r>
          </w:p>
        </w:tc>
        <w:tc>
          <w:tcPr>
            <w:tcW w:w="833" w:type="pct"/>
            <w:tcMar>
              <w:top w:w="10" w:type="dxa"/>
              <w:bottom w:w="5" w:type="dxa"/>
            </w:tcMar>
          </w:tcPr>
          <w:p w14:paraId="506534C2"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100,43%</w:t>
            </w:r>
          </w:p>
        </w:tc>
        <w:tc>
          <w:tcPr>
            <w:tcW w:w="835" w:type="pct"/>
            <w:tcMar>
              <w:top w:w="10" w:type="dxa"/>
              <w:bottom w:w="5" w:type="dxa"/>
            </w:tcMar>
          </w:tcPr>
          <w:p w14:paraId="55A5D230"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C2738">
              <w:rPr>
                <w:rFonts w:ascii="Times New Roman" w:hAnsi="Times New Roman" w:cs="Times New Roman"/>
                <w:sz w:val="22"/>
              </w:rPr>
              <w:t>1,20%</w:t>
            </w:r>
          </w:p>
        </w:tc>
      </w:tr>
      <w:tr w:rsidR="00C232BE" w:rsidRPr="00DD3827" w14:paraId="4F529050" w14:textId="77777777" w:rsidTr="00D93C81">
        <w:tc>
          <w:tcPr>
            <w:cnfStyle w:val="001000000000" w:firstRow="0" w:lastRow="0" w:firstColumn="1" w:lastColumn="0" w:oddVBand="0" w:evenVBand="0" w:oddHBand="0" w:evenHBand="0" w:firstRowFirstColumn="0" w:firstRowLastColumn="0" w:lastRowFirstColumn="0" w:lastRowLastColumn="0"/>
            <w:tcW w:w="833" w:type="pct"/>
            <w:shd w:val="clear" w:color="auto" w:fill="F3F3F4"/>
            <w:tcMar>
              <w:top w:w="10" w:type="dxa"/>
              <w:bottom w:w="5" w:type="dxa"/>
            </w:tcMar>
          </w:tcPr>
          <w:p w14:paraId="462040BD" w14:textId="77777777" w:rsidR="00C232BE" w:rsidRPr="008C2738" w:rsidRDefault="00C232BE" w:rsidP="00D93C81">
            <w:pPr>
              <w:rPr>
                <w:rFonts w:ascii="Times New Roman" w:hAnsi="Times New Roman" w:cs="Times New Roman"/>
                <w:b/>
                <w:bCs/>
                <w:color w:val="000000"/>
                <w:sz w:val="22"/>
              </w:rPr>
            </w:pPr>
            <w:r w:rsidRPr="008C2738">
              <w:rPr>
                <w:rFonts w:ascii="Times New Roman" w:hAnsi="Times New Roman" w:cs="Times New Roman"/>
                <w:b/>
                <w:bCs/>
                <w:color w:val="000000"/>
                <w:sz w:val="22"/>
              </w:rPr>
              <w:t>RAZEM</w:t>
            </w:r>
          </w:p>
        </w:tc>
        <w:tc>
          <w:tcPr>
            <w:tcW w:w="833" w:type="pct"/>
            <w:shd w:val="clear" w:color="auto" w:fill="F3F3F4"/>
            <w:tcMar>
              <w:top w:w="10" w:type="dxa"/>
              <w:bottom w:w="5" w:type="dxa"/>
            </w:tcMar>
          </w:tcPr>
          <w:p w14:paraId="5E606A40"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8C2738">
              <w:rPr>
                <w:rFonts w:ascii="Times New Roman" w:hAnsi="Times New Roman" w:cs="Times New Roman"/>
                <w:b/>
                <w:bCs/>
                <w:color w:val="000000"/>
                <w:sz w:val="22"/>
              </w:rPr>
              <w:t>43 376 773,00</w:t>
            </w:r>
          </w:p>
        </w:tc>
        <w:tc>
          <w:tcPr>
            <w:tcW w:w="833" w:type="pct"/>
            <w:shd w:val="clear" w:color="auto" w:fill="F3F3F4"/>
            <w:tcMar>
              <w:top w:w="10" w:type="dxa"/>
              <w:bottom w:w="5" w:type="dxa"/>
            </w:tcMar>
          </w:tcPr>
          <w:p w14:paraId="33D9000D"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8C2738">
              <w:rPr>
                <w:rFonts w:ascii="Times New Roman" w:hAnsi="Times New Roman" w:cs="Times New Roman"/>
                <w:b/>
                <w:bCs/>
                <w:color w:val="000000"/>
                <w:sz w:val="22"/>
              </w:rPr>
              <w:t>47 140 634,21</w:t>
            </w:r>
          </w:p>
        </w:tc>
        <w:tc>
          <w:tcPr>
            <w:tcW w:w="833" w:type="pct"/>
            <w:shd w:val="clear" w:color="auto" w:fill="F3F3F4"/>
            <w:tcMar>
              <w:top w:w="10" w:type="dxa"/>
              <w:bottom w:w="5" w:type="dxa"/>
            </w:tcMar>
          </w:tcPr>
          <w:p w14:paraId="26E3D4A8"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8C2738">
              <w:rPr>
                <w:rFonts w:ascii="Times New Roman" w:hAnsi="Times New Roman" w:cs="Times New Roman"/>
                <w:b/>
                <w:bCs/>
                <w:color w:val="000000"/>
                <w:sz w:val="22"/>
              </w:rPr>
              <w:t>47 700 026,89</w:t>
            </w:r>
          </w:p>
        </w:tc>
        <w:tc>
          <w:tcPr>
            <w:tcW w:w="833" w:type="pct"/>
            <w:shd w:val="clear" w:color="auto" w:fill="F3F3F4"/>
            <w:tcMar>
              <w:top w:w="10" w:type="dxa"/>
              <w:bottom w:w="5" w:type="dxa"/>
            </w:tcMar>
          </w:tcPr>
          <w:p w14:paraId="0D61F405"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8C2738">
              <w:rPr>
                <w:rFonts w:ascii="Times New Roman" w:hAnsi="Times New Roman" w:cs="Times New Roman"/>
                <w:b/>
                <w:bCs/>
                <w:color w:val="000000"/>
                <w:sz w:val="22"/>
              </w:rPr>
              <w:t>101,19%</w:t>
            </w:r>
          </w:p>
        </w:tc>
        <w:tc>
          <w:tcPr>
            <w:tcW w:w="835" w:type="pct"/>
            <w:shd w:val="clear" w:color="auto" w:fill="F3F3F4"/>
            <w:tcMar>
              <w:top w:w="10" w:type="dxa"/>
              <w:bottom w:w="5" w:type="dxa"/>
            </w:tcMar>
          </w:tcPr>
          <w:p w14:paraId="01DB2622" w14:textId="77777777" w:rsidR="00C232BE" w:rsidRPr="008C2738"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8C2738">
              <w:rPr>
                <w:rFonts w:ascii="Times New Roman" w:hAnsi="Times New Roman" w:cs="Times New Roman"/>
                <w:b/>
                <w:bCs/>
                <w:color w:val="000000"/>
                <w:sz w:val="22"/>
              </w:rPr>
              <w:t>100,00%</w:t>
            </w:r>
          </w:p>
        </w:tc>
      </w:tr>
    </w:tbl>
    <w:p w14:paraId="4D7E6737" w14:textId="77777777" w:rsidR="00C232BE" w:rsidRPr="00DD3827" w:rsidRDefault="00C232BE" w:rsidP="00C232BE">
      <w:pPr>
        <w:jc w:val="both"/>
        <w:rPr>
          <w:rFonts w:ascii="Times New Roman" w:hAnsi="Times New Roman" w:cs="Times New Roman"/>
          <w:sz w:val="26"/>
          <w:szCs w:val="26"/>
        </w:rPr>
      </w:pPr>
    </w:p>
    <w:p w14:paraId="054A8B4A" w14:textId="76F60965" w:rsidR="00C232BE" w:rsidRPr="002D71DB" w:rsidRDefault="00C232BE" w:rsidP="002D71DB">
      <w:pPr>
        <w:pStyle w:val="Akapitzlist"/>
        <w:numPr>
          <w:ilvl w:val="0"/>
          <w:numId w:val="22"/>
        </w:numPr>
        <w:rPr>
          <w:rFonts w:ascii="Times New Roman" w:hAnsi="Times New Roman"/>
          <w:sz w:val="26"/>
          <w:szCs w:val="26"/>
        </w:rPr>
      </w:pPr>
      <w:bookmarkStart w:id="26" w:name="_Toc99631110"/>
      <w:bookmarkStart w:id="27" w:name="_Toc99697126"/>
      <w:r w:rsidRPr="002D71DB">
        <w:rPr>
          <w:rFonts w:ascii="Times New Roman" w:hAnsi="Times New Roman"/>
          <w:sz w:val="26"/>
          <w:szCs w:val="26"/>
        </w:rPr>
        <w:t>Dotacje i dochody celowe</w:t>
      </w:r>
      <w:bookmarkEnd w:id="26"/>
      <w:bookmarkEnd w:id="27"/>
    </w:p>
    <w:p w14:paraId="17CE555A"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Biorąc pod uwagę podział dochodów bieżących wg źródeł ich pochodzenia znaczący udział w 2021 roku stanowiły dochody o charakterze celowym, które JST otrzymuje od podmiotów zewnętrznych. W 2021 roku środki te zostały zaplanowane w kwocie 17 956 390,43 zł, z kolei zrealizowane na poziomie 17 949 277,08 zł, co stanowi 99,96% realizacji planu, przy czym:</w:t>
      </w:r>
    </w:p>
    <w:p w14:paraId="61AD0B66" w14:textId="77777777" w:rsidR="00C232BE" w:rsidRPr="00DD3827" w:rsidRDefault="00C232BE" w:rsidP="00C232BE">
      <w:pPr>
        <w:pStyle w:val="Akapitzlist"/>
        <w:numPr>
          <w:ilvl w:val="0"/>
          <w:numId w:val="28"/>
        </w:numPr>
        <w:spacing w:after="160"/>
        <w:jc w:val="both"/>
        <w:rPr>
          <w:rFonts w:ascii="Times New Roman" w:hAnsi="Times New Roman"/>
          <w:sz w:val="26"/>
          <w:szCs w:val="26"/>
        </w:rPr>
      </w:pPr>
      <w:r w:rsidRPr="00DD3827">
        <w:rPr>
          <w:rFonts w:ascii="Times New Roman" w:hAnsi="Times New Roman"/>
          <w:sz w:val="26"/>
          <w:szCs w:val="26"/>
        </w:rPr>
        <w:t>dotacje celowe otrzymane z budżetu państwa na realizację zadań z zakresu administracji rządowej wyniosły 15 589 490,03 zł;</w:t>
      </w:r>
    </w:p>
    <w:p w14:paraId="469B409D" w14:textId="77777777" w:rsidR="00C232BE" w:rsidRPr="00DD3827" w:rsidRDefault="00C232BE" w:rsidP="00C232BE">
      <w:pPr>
        <w:pStyle w:val="Akapitzlist"/>
        <w:numPr>
          <w:ilvl w:val="0"/>
          <w:numId w:val="28"/>
        </w:numPr>
        <w:spacing w:after="160"/>
        <w:jc w:val="both"/>
        <w:rPr>
          <w:rFonts w:ascii="Times New Roman" w:hAnsi="Times New Roman"/>
          <w:sz w:val="26"/>
          <w:szCs w:val="26"/>
        </w:rPr>
      </w:pPr>
      <w:r w:rsidRPr="00DD3827">
        <w:rPr>
          <w:rFonts w:ascii="Times New Roman" w:hAnsi="Times New Roman"/>
          <w:sz w:val="26"/>
          <w:szCs w:val="26"/>
        </w:rPr>
        <w:t>dotacje na realizację zadań realizowanych na mocy porozumień z organami administracji rządowej 26 492,00 zł;</w:t>
      </w:r>
    </w:p>
    <w:p w14:paraId="4D0AAAD7" w14:textId="77777777" w:rsidR="00C232BE" w:rsidRPr="00DD3827" w:rsidRDefault="00C232BE" w:rsidP="00C232BE">
      <w:pPr>
        <w:pStyle w:val="Akapitzlist"/>
        <w:numPr>
          <w:ilvl w:val="0"/>
          <w:numId w:val="28"/>
        </w:numPr>
        <w:spacing w:after="160"/>
        <w:jc w:val="both"/>
        <w:rPr>
          <w:rFonts w:ascii="Times New Roman" w:hAnsi="Times New Roman"/>
          <w:sz w:val="26"/>
          <w:szCs w:val="26"/>
        </w:rPr>
      </w:pPr>
      <w:r w:rsidRPr="00DD3827">
        <w:rPr>
          <w:rFonts w:ascii="Times New Roman" w:hAnsi="Times New Roman"/>
          <w:sz w:val="26"/>
          <w:szCs w:val="26"/>
        </w:rPr>
        <w:t>dotacje celowe otrzymane z budżetu państwa na zadania własne 1 164 444,86 zł;</w:t>
      </w:r>
    </w:p>
    <w:p w14:paraId="2D48D1D9" w14:textId="77777777" w:rsidR="00C232BE" w:rsidRPr="00DD3827" w:rsidRDefault="00C232BE" w:rsidP="00C232BE">
      <w:pPr>
        <w:pStyle w:val="Akapitzlist"/>
        <w:numPr>
          <w:ilvl w:val="0"/>
          <w:numId w:val="28"/>
        </w:numPr>
        <w:spacing w:after="160"/>
        <w:jc w:val="both"/>
        <w:rPr>
          <w:rFonts w:ascii="Times New Roman" w:hAnsi="Times New Roman"/>
          <w:sz w:val="26"/>
          <w:szCs w:val="26"/>
        </w:rPr>
      </w:pPr>
      <w:r w:rsidRPr="00DD3827">
        <w:rPr>
          <w:rFonts w:ascii="Times New Roman" w:hAnsi="Times New Roman"/>
          <w:sz w:val="26"/>
          <w:szCs w:val="26"/>
        </w:rPr>
        <w:t>dochody z dotacji na zadania realizowane na podstawie porozumień między jednostkami samorządu terytorialnego 331 262,42 zł;</w:t>
      </w:r>
    </w:p>
    <w:p w14:paraId="5DA74035" w14:textId="77777777" w:rsidR="00C232BE" w:rsidRPr="00DD3827" w:rsidRDefault="00C232BE" w:rsidP="00C232BE">
      <w:pPr>
        <w:pStyle w:val="Akapitzlist"/>
        <w:numPr>
          <w:ilvl w:val="0"/>
          <w:numId w:val="28"/>
        </w:numPr>
        <w:spacing w:after="160"/>
        <w:jc w:val="both"/>
        <w:rPr>
          <w:rFonts w:ascii="Times New Roman" w:hAnsi="Times New Roman"/>
          <w:sz w:val="26"/>
          <w:szCs w:val="26"/>
        </w:rPr>
      </w:pPr>
      <w:r w:rsidRPr="00DD3827">
        <w:rPr>
          <w:rFonts w:ascii="Times New Roman" w:hAnsi="Times New Roman"/>
          <w:sz w:val="26"/>
          <w:szCs w:val="26"/>
        </w:rPr>
        <w:t>dochody z dotacji w ramach programów finansowanych z udziałem środków europejskich 290 028,77 zł;</w:t>
      </w:r>
    </w:p>
    <w:p w14:paraId="74570AF1" w14:textId="77777777" w:rsidR="00C232BE" w:rsidRPr="00DD3827" w:rsidRDefault="00C232BE" w:rsidP="00C232BE">
      <w:pPr>
        <w:pStyle w:val="Akapitzlist"/>
        <w:numPr>
          <w:ilvl w:val="0"/>
          <w:numId w:val="28"/>
        </w:numPr>
        <w:spacing w:after="160"/>
        <w:jc w:val="both"/>
        <w:rPr>
          <w:rFonts w:ascii="Times New Roman" w:hAnsi="Times New Roman"/>
          <w:sz w:val="26"/>
          <w:szCs w:val="26"/>
        </w:rPr>
      </w:pPr>
      <w:r w:rsidRPr="00DD3827">
        <w:rPr>
          <w:rFonts w:ascii="Times New Roman" w:hAnsi="Times New Roman"/>
          <w:sz w:val="26"/>
          <w:szCs w:val="26"/>
        </w:rPr>
        <w:t>pozostałe dochody o charakterze celowym 547 559,00 zł.</w:t>
      </w:r>
    </w:p>
    <w:p w14:paraId="4A4BA9A6" w14:textId="02B9D314"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noProof/>
          <w:sz w:val="26"/>
          <w:szCs w:val="26"/>
          <w:lang w:eastAsia="pl-PL"/>
        </w:rPr>
        <w:lastRenderedPageBreak/>
        <w:drawing>
          <wp:anchor distT="0" distB="0" distL="114300" distR="114300" simplePos="0" relativeHeight="251659264" behindDoc="0" locked="0" layoutInCell="0" allowOverlap="0" wp14:anchorId="577D670D" wp14:editId="00E7552A">
            <wp:simplePos x="0" y="0"/>
            <wp:positionH relativeFrom="margin">
              <wp:align>left</wp:align>
            </wp:positionH>
            <wp:positionV relativeFrom="paragraph">
              <wp:posOffset>257175</wp:posOffset>
            </wp:positionV>
            <wp:extent cx="5715635" cy="4238625"/>
            <wp:effectExtent l="0" t="0" r="0" b="9525"/>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dpi="0">
                    <a:blip r:embed="rId17"/>
                    <a:srcRect/>
                    <a:stretch>
                      <a:fillRect/>
                    </a:stretch>
                  </pic:blipFill>
                  <pic:spPr>
                    <a:xfrm>
                      <a:off x="0" y="0"/>
                      <a:ext cx="5715635" cy="4238625"/>
                    </a:xfrm>
                    <a:prstGeom prst="rect">
                      <a:avLst/>
                    </a:prstGeom>
                  </pic:spPr>
                </pic:pic>
              </a:graphicData>
            </a:graphic>
            <wp14:sizeRelV relativeFrom="margin">
              <wp14:pctHeight>0</wp14:pctHeight>
            </wp14:sizeRelV>
          </wp:anchor>
        </w:drawing>
      </w:r>
      <w:r w:rsidRPr="00DD3827">
        <w:rPr>
          <w:rFonts w:ascii="Times New Roman" w:hAnsi="Times New Roman" w:cs="Times New Roman"/>
          <w:sz w:val="26"/>
          <w:szCs w:val="26"/>
        </w:rPr>
        <w:t xml:space="preserve">Wykres </w:t>
      </w:r>
      <w:r w:rsidRPr="00DD3827">
        <w:rPr>
          <w:rFonts w:ascii="Times New Roman" w:hAnsi="Times New Roman" w:cs="Times New Roman"/>
          <w:sz w:val="26"/>
          <w:szCs w:val="26"/>
        </w:rPr>
        <w:fldChar w:fldCharType="begin"/>
      </w:r>
      <w:r w:rsidRPr="00DD3827">
        <w:rPr>
          <w:rFonts w:ascii="Times New Roman" w:hAnsi="Times New Roman" w:cs="Times New Roman"/>
          <w:sz w:val="26"/>
          <w:szCs w:val="26"/>
        </w:rPr>
        <w:instrText>SEQ Table \*ARABIC</w:instrText>
      </w:r>
      <w:r w:rsidRPr="00DD3827">
        <w:rPr>
          <w:rFonts w:ascii="Times New Roman" w:hAnsi="Times New Roman" w:cs="Times New Roman"/>
          <w:sz w:val="26"/>
          <w:szCs w:val="26"/>
        </w:rPr>
        <w:fldChar w:fldCharType="separate"/>
      </w:r>
      <w:r w:rsidR="006F0CDF">
        <w:rPr>
          <w:rFonts w:ascii="Times New Roman" w:hAnsi="Times New Roman" w:cs="Times New Roman"/>
          <w:noProof/>
          <w:sz w:val="26"/>
          <w:szCs w:val="26"/>
        </w:rPr>
        <w:t>1</w:t>
      </w:r>
      <w:r w:rsidRPr="00DD3827">
        <w:rPr>
          <w:rFonts w:ascii="Times New Roman" w:hAnsi="Times New Roman" w:cs="Times New Roman"/>
          <w:sz w:val="26"/>
          <w:szCs w:val="26"/>
        </w:rPr>
        <w:fldChar w:fldCharType="end"/>
      </w:r>
      <w:r w:rsidRPr="00DD3827">
        <w:rPr>
          <w:rFonts w:ascii="Times New Roman" w:hAnsi="Times New Roman" w:cs="Times New Roman"/>
          <w:sz w:val="26"/>
          <w:szCs w:val="26"/>
        </w:rPr>
        <w:t>: Dochody</w:t>
      </w:r>
    </w:p>
    <w:p w14:paraId="53B826EF" w14:textId="77777777" w:rsidR="00C232BE" w:rsidRPr="00DD3827" w:rsidRDefault="00C232BE" w:rsidP="00C232BE">
      <w:pPr>
        <w:jc w:val="both"/>
        <w:rPr>
          <w:rFonts w:ascii="Times New Roman" w:hAnsi="Times New Roman" w:cs="Times New Roman"/>
          <w:sz w:val="26"/>
          <w:szCs w:val="26"/>
        </w:rPr>
      </w:pPr>
    </w:p>
    <w:p w14:paraId="5ABA92A9" w14:textId="77777777" w:rsidR="00C232BE" w:rsidRPr="00DD3827" w:rsidRDefault="00C232BE" w:rsidP="00C232BE">
      <w:pPr>
        <w:jc w:val="both"/>
        <w:rPr>
          <w:rFonts w:ascii="Times New Roman" w:hAnsi="Times New Roman" w:cs="Times New Roman"/>
          <w:sz w:val="26"/>
          <w:szCs w:val="26"/>
        </w:rPr>
      </w:pPr>
    </w:p>
    <w:p w14:paraId="4299568E"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Największy poziom dotacji i dochodów celowych Gmina uzyskała na realizację zadań w obszarze:</w:t>
      </w:r>
    </w:p>
    <w:p w14:paraId="0F9A546A" w14:textId="77777777" w:rsidR="00C232BE" w:rsidRPr="00DD3827" w:rsidRDefault="00C232BE" w:rsidP="00C232BE">
      <w:pPr>
        <w:pStyle w:val="Akapitzlist"/>
        <w:numPr>
          <w:ilvl w:val="0"/>
          <w:numId w:val="29"/>
        </w:numPr>
        <w:spacing w:after="160"/>
        <w:jc w:val="both"/>
        <w:rPr>
          <w:rFonts w:ascii="Times New Roman" w:hAnsi="Times New Roman"/>
          <w:sz w:val="26"/>
          <w:szCs w:val="26"/>
        </w:rPr>
      </w:pPr>
      <w:r w:rsidRPr="00DD3827">
        <w:rPr>
          <w:rFonts w:ascii="Times New Roman" w:hAnsi="Times New Roman"/>
          <w:sz w:val="26"/>
          <w:szCs w:val="26"/>
        </w:rPr>
        <w:t>Rodzina – 14 882 053,56 zł;</w:t>
      </w:r>
    </w:p>
    <w:p w14:paraId="2EA51D48" w14:textId="77777777" w:rsidR="00C232BE" w:rsidRPr="00DD3827" w:rsidRDefault="00C232BE" w:rsidP="00C232BE">
      <w:pPr>
        <w:pStyle w:val="Akapitzlist"/>
        <w:numPr>
          <w:ilvl w:val="0"/>
          <w:numId w:val="29"/>
        </w:numPr>
        <w:spacing w:after="160"/>
        <w:jc w:val="both"/>
        <w:rPr>
          <w:rFonts w:ascii="Times New Roman" w:hAnsi="Times New Roman"/>
          <w:sz w:val="26"/>
          <w:szCs w:val="26"/>
        </w:rPr>
      </w:pPr>
      <w:r w:rsidRPr="00DD3827">
        <w:rPr>
          <w:rFonts w:ascii="Times New Roman" w:hAnsi="Times New Roman"/>
          <w:sz w:val="26"/>
          <w:szCs w:val="26"/>
        </w:rPr>
        <w:t>Rolnictwo i łowiectwo – 817 566,99 zł;</w:t>
      </w:r>
    </w:p>
    <w:p w14:paraId="0F612488" w14:textId="77777777" w:rsidR="00C232BE" w:rsidRPr="00DD3827" w:rsidRDefault="00C232BE" w:rsidP="00C232BE">
      <w:pPr>
        <w:pStyle w:val="Akapitzlist"/>
        <w:numPr>
          <w:ilvl w:val="0"/>
          <w:numId w:val="29"/>
        </w:numPr>
        <w:spacing w:after="160"/>
        <w:jc w:val="both"/>
        <w:rPr>
          <w:rFonts w:ascii="Times New Roman" w:hAnsi="Times New Roman"/>
          <w:sz w:val="26"/>
          <w:szCs w:val="26"/>
        </w:rPr>
      </w:pPr>
      <w:r w:rsidRPr="00DD3827">
        <w:rPr>
          <w:rFonts w:ascii="Times New Roman" w:hAnsi="Times New Roman"/>
          <w:sz w:val="26"/>
          <w:szCs w:val="26"/>
        </w:rPr>
        <w:t>Pomoc społeczna – 809 304,07 zł;</w:t>
      </w:r>
    </w:p>
    <w:p w14:paraId="1CC332ED" w14:textId="77777777" w:rsidR="00C232BE" w:rsidRPr="00DD3827" w:rsidRDefault="00C232BE" w:rsidP="00C232BE">
      <w:pPr>
        <w:pStyle w:val="Akapitzlist"/>
        <w:numPr>
          <w:ilvl w:val="0"/>
          <w:numId w:val="29"/>
        </w:numPr>
        <w:spacing w:after="160"/>
        <w:jc w:val="both"/>
        <w:rPr>
          <w:rFonts w:ascii="Times New Roman" w:hAnsi="Times New Roman"/>
          <w:sz w:val="26"/>
          <w:szCs w:val="26"/>
        </w:rPr>
      </w:pPr>
      <w:r w:rsidRPr="00DD3827">
        <w:rPr>
          <w:rFonts w:ascii="Times New Roman" w:hAnsi="Times New Roman"/>
          <w:sz w:val="26"/>
          <w:szCs w:val="26"/>
        </w:rPr>
        <w:t>Oświata i wychowanie – 655 310,63 zł.</w:t>
      </w:r>
    </w:p>
    <w:p w14:paraId="6436DC39" w14:textId="77777777" w:rsidR="00D601F2" w:rsidRDefault="00D601F2" w:rsidP="00D601F2">
      <w:pPr>
        <w:pStyle w:val="Akapitzlist"/>
        <w:rPr>
          <w:rFonts w:ascii="Times New Roman" w:hAnsi="Times New Roman"/>
          <w:sz w:val="26"/>
          <w:szCs w:val="26"/>
        </w:rPr>
      </w:pPr>
      <w:bookmarkStart w:id="28" w:name="_Toc99631111"/>
      <w:bookmarkStart w:id="29" w:name="_Toc99697127"/>
    </w:p>
    <w:p w14:paraId="07856673" w14:textId="67D7FDF7" w:rsidR="00C232BE" w:rsidRPr="00D601F2" w:rsidRDefault="00C232BE" w:rsidP="00D601F2">
      <w:pPr>
        <w:pStyle w:val="Akapitzlist"/>
        <w:numPr>
          <w:ilvl w:val="0"/>
          <w:numId w:val="22"/>
        </w:numPr>
        <w:rPr>
          <w:rFonts w:ascii="Times New Roman" w:hAnsi="Times New Roman"/>
          <w:sz w:val="26"/>
          <w:szCs w:val="26"/>
        </w:rPr>
      </w:pPr>
      <w:r w:rsidRPr="00D601F2">
        <w:rPr>
          <w:rFonts w:ascii="Times New Roman" w:hAnsi="Times New Roman"/>
          <w:sz w:val="26"/>
          <w:szCs w:val="26"/>
        </w:rPr>
        <w:t>Subwencja ogólna</w:t>
      </w:r>
      <w:bookmarkEnd w:id="28"/>
      <w:bookmarkEnd w:id="29"/>
    </w:p>
    <w:p w14:paraId="23B7EDAC"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 xml:space="preserve">Dochody z subwencji w 2021 roku zostały zaplanowane na poziomie 18 266 301,00 zł, natomiast zrealizowane w kwocie 18 266 301,00 zł, co stanowi 100,00% realizacji planu, przy czym: </w:t>
      </w:r>
    </w:p>
    <w:p w14:paraId="6225932F" w14:textId="77777777" w:rsidR="00C232BE" w:rsidRPr="00DD3827" w:rsidRDefault="00C232BE" w:rsidP="00C232BE">
      <w:pPr>
        <w:pStyle w:val="Akapitzlist"/>
        <w:numPr>
          <w:ilvl w:val="0"/>
          <w:numId w:val="30"/>
        </w:numPr>
        <w:spacing w:after="160"/>
        <w:jc w:val="both"/>
        <w:rPr>
          <w:rFonts w:ascii="Times New Roman" w:hAnsi="Times New Roman"/>
          <w:sz w:val="26"/>
          <w:szCs w:val="26"/>
        </w:rPr>
      </w:pPr>
      <w:r w:rsidRPr="00DD3827">
        <w:rPr>
          <w:rFonts w:ascii="Times New Roman" w:hAnsi="Times New Roman"/>
          <w:sz w:val="26"/>
          <w:szCs w:val="26"/>
        </w:rPr>
        <w:t>dochody z subwencji oświatowej wyniosły 9 248 274,00 zł;</w:t>
      </w:r>
    </w:p>
    <w:p w14:paraId="568C58A6" w14:textId="77777777" w:rsidR="00C232BE" w:rsidRPr="00DD3827" w:rsidRDefault="00C232BE" w:rsidP="00C232BE">
      <w:pPr>
        <w:pStyle w:val="Akapitzlist"/>
        <w:numPr>
          <w:ilvl w:val="0"/>
          <w:numId w:val="30"/>
        </w:numPr>
        <w:spacing w:after="160"/>
        <w:jc w:val="both"/>
        <w:rPr>
          <w:rFonts w:ascii="Times New Roman" w:hAnsi="Times New Roman"/>
          <w:sz w:val="26"/>
          <w:szCs w:val="26"/>
        </w:rPr>
      </w:pPr>
      <w:r w:rsidRPr="00DD3827">
        <w:rPr>
          <w:rFonts w:ascii="Times New Roman" w:hAnsi="Times New Roman"/>
          <w:sz w:val="26"/>
          <w:szCs w:val="26"/>
        </w:rPr>
        <w:t>dochody z subwencji wyrównawczej 7 683 145,00 zł;</w:t>
      </w:r>
    </w:p>
    <w:p w14:paraId="6131CBB1" w14:textId="77777777" w:rsidR="00C232BE" w:rsidRPr="00DD3827" w:rsidRDefault="00C232BE" w:rsidP="00C232BE">
      <w:pPr>
        <w:pStyle w:val="Akapitzlist"/>
        <w:numPr>
          <w:ilvl w:val="0"/>
          <w:numId w:val="30"/>
        </w:numPr>
        <w:spacing w:after="160"/>
        <w:jc w:val="both"/>
        <w:rPr>
          <w:rFonts w:ascii="Times New Roman" w:hAnsi="Times New Roman"/>
          <w:sz w:val="26"/>
          <w:szCs w:val="26"/>
        </w:rPr>
      </w:pPr>
      <w:r w:rsidRPr="00DD3827">
        <w:rPr>
          <w:rFonts w:ascii="Times New Roman" w:hAnsi="Times New Roman"/>
          <w:sz w:val="26"/>
          <w:szCs w:val="26"/>
        </w:rPr>
        <w:t>dochody stanowiące uzupełnienie subwencji ogólnej 1 134 204,00 zł;</w:t>
      </w:r>
    </w:p>
    <w:p w14:paraId="4E603B03" w14:textId="77777777" w:rsidR="00C232BE" w:rsidRPr="00DD3827" w:rsidRDefault="00C232BE" w:rsidP="00C232BE">
      <w:pPr>
        <w:pStyle w:val="Akapitzlist"/>
        <w:numPr>
          <w:ilvl w:val="0"/>
          <w:numId w:val="30"/>
        </w:numPr>
        <w:spacing w:after="160"/>
        <w:jc w:val="both"/>
        <w:rPr>
          <w:rFonts w:ascii="Times New Roman" w:hAnsi="Times New Roman"/>
          <w:sz w:val="26"/>
          <w:szCs w:val="26"/>
        </w:rPr>
      </w:pPr>
      <w:r w:rsidRPr="00DD3827">
        <w:rPr>
          <w:rFonts w:ascii="Times New Roman" w:hAnsi="Times New Roman"/>
          <w:sz w:val="26"/>
          <w:szCs w:val="26"/>
        </w:rPr>
        <w:t>dochody z subwencji równoważącej 200 678,00 zł.</w:t>
      </w:r>
    </w:p>
    <w:p w14:paraId="5CC4C9A4" w14:textId="62EEFE8F" w:rsidR="00C232BE" w:rsidRPr="00DD3827" w:rsidRDefault="00C232BE" w:rsidP="00C232BE">
      <w:pPr>
        <w:pStyle w:val="Legenda"/>
        <w:keepNext/>
        <w:rPr>
          <w:rFonts w:ascii="Times New Roman" w:hAnsi="Times New Roman"/>
          <w:sz w:val="26"/>
          <w:szCs w:val="26"/>
        </w:rPr>
      </w:pPr>
      <w:r w:rsidRPr="00DD3827">
        <w:rPr>
          <w:rFonts w:ascii="Times New Roman" w:hAnsi="Times New Roman"/>
          <w:noProof/>
          <w:sz w:val="26"/>
          <w:szCs w:val="26"/>
          <w:lang w:val="pl-PL" w:eastAsia="pl-PL"/>
        </w:rPr>
        <w:lastRenderedPageBreak/>
        <w:drawing>
          <wp:anchor distT="0" distB="0" distL="114300" distR="114300" simplePos="0" relativeHeight="251660288" behindDoc="0" locked="0" layoutInCell="0" allowOverlap="0" wp14:anchorId="45BACDE7" wp14:editId="63A37191">
            <wp:simplePos x="0" y="0"/>
            <wp:positionH relativeFrom="margin">
              <wp:align>right</wp:align>
            </wp:positionH>
            <wp:positionV relativeFrom="paragraph">
              <wp:posOffset>488246</wp:posOffset>
            </wp:positionV>
            <wp:extent cx="5715635" cy="3257550"/>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dpi="0">
                    <a:blip r:embed="rId18"/>
                    <a:srcRect/>
                    <a:stretch>
                      <a:fillRect/>
                    </a:stretch>
                  </pic:blipFill>
                  <pic:spPr>
                    <a:xfrm>
                      <a:off x="0" y="0"/>
                      <a:ext cx="5715635" cy="3257550"/>
                    </a:xfrm>
                    <a:prstGeom prst="rect">
                      <a:avLst/>
                    </a:prstGeom>
                  </pic:spPr>
                </pic:pic>
              </a:graphicData>
            </a:graphic>
            <wp14:sizeRelV relativeFrom="margin">
              <wp14:pctHeight>0</wp14:pctHeight>
            </wp14:sizeRelV>
          </wp:anchor>
        </w:drawing>
      </w:r>
      <w:r w:rsidRPr="00DD3827">
        <w:rPr>
          <w:rFonts w:ascii="Times New Roman" w:hAnsi="Times New Roman"/>
          <w:sz w:val="26"/>
          <w:szCs w:val="26"/>
        </w:rPr>
        <w:t xml:space="preserve">Wykres </w:t>
      </w:r>
      <w:r w:rsidRPr="00DD3827">
        <w:rPr>
          <w:rFonts w:ascii="Times New Roman" w:hAnsi="Times New Roman"/>
          <w:sz w:val="26"/>
          <w:szCs w:val="26"/>
        </w:rPr>
        <w:fldChar w:fldCharType="begin"/>
      </w:r>
      <w:r w:rsidRPr="00DD3827">
        <w:rPr>
          <w:rFonts w:ascii="Times New Roman" w:hAnsi="Times New Roman"/>
          <w:sz w:val="26"/>
          <w:szCs w:val="26"/>
        </w:rPr>
        <w:instrText>SEQ Table \*ARABIC</w:instrText>
      </w:r>
      <w:r w:rsidRPr="00DD3827">
        <w:rPr>
          <w:rFonts w:ascii="Times New Roman" w:hAnsi="Times New Roman"/>
          <w:sz w:val="26"/>
          <w:szCs w:val="26"/>
        </w:rPr>
        <w:fldChar w:fldCharType="separate"/>
      </w:r>
      <w:r w:rsidR="006F0CDF">
        <w:rPr>
          <w:rFonts w:ascii="Times New Roman" w:hAnsi="Times New Roman"/>
          <w:noProof/>
          <w:sz w:val="26"/>
          <w:szCs w:val="26"/>
        </w:rPr>
        <w:t>2</w:t>
      </w:r>
      <w:r w:rsidRPr="00DD3827">
        <w:rPr>
          <w:rFonts w:ascii="Times New Roman" w:hAnsi="Times New Roman"/>
          <w:sz w:val="26"/>
          <w:szCs w:val="26"/>
        </w:rPr>
        <w:fldChar w:fldCharType="end"/>
      </w:r>
      <w:r w:rsidRPr="00DD3827">
        <w:rPr>
          <w:rFonts w:ascii="Times New Roman" w:hAnsi="Times New Roman"/>
          <w:sz w:val="26"/>
          <w:szCs w:val="26"/>
        </w:rPr>
        <w:t>: Dochody bieżące z tyt. subwencji Gminy Zarszyn w 2021 w porównaniu</w:t>
      </w:r>
      <w:r w:rsidR="008C2738">
        <w:rPr>
          <w:rFonts w:ascii="Times New Roman" w:hAnsi="Times New Roman"/>
          <w:sz w:val="26"/>
          <w:szCs w:val="26"/>
          <w:lang w:val="pl-PL"/>
        </w:rPr>
        <w:t xml:space="preserve"> </w:t>
      </w:r>
      <w:r w:rsidRPr="00DD3827">
        <w:rPr>
          <w:rFonts w:ascii="Times New Roman" w:hAnsi="Times New Roman"/>
          <w:sz w:val="26"/>
          <w:szCs w:val="26"/>
        </w:rPr>
        <w:t>do lat 2019-2020.</w:t>
      </w:r>
    </w:p>
    <w:p w14:paraId="04787378" w14:textId="05004C5F" w:rsidR="00C232BE" w:rsidRPr="002D71DB" w:rsidRDefault="00C232BE" w:rsidP="002D71DB">
      <w:pPr>
        <w:pStyle w:val="Akapitzlist"/>
        <w:numPr>
          <w:ilvl w:val="0"/>
          <w:numId w:val="22"/>
        </w:numPr>
        <w:rPr>
          <w:rFonts w:ascii="Times New Roman" w:hAnsi="Times New Roman"/>
          <w:sz w:val="26"/>
          <w:szCs w:val="26"/>
        </w:rPr>
      </w:pPr>
      <w:bookmarkStart w:id="30" w:name="_Toc99631112"/>
      <w:bookmarkStart w:id="31" w:name="_Toc99697128"/>
      <w:r w:rsidRPr="002D71DB">
        <w:rPr>
          <w:rFonts w:ascii="Times New Roman" w:hAnsi="Times New Roman"/>
          <w:sz w:val="26"/>
          <w:szCs w:val="26"/>
        </w:rPr>
        <w:t>Udziały w podatkach stanowiących dochód budżetu Państwa</w:t>
      </w:r>
      <w:bookmarkEnd w:id="30"/>
      <w:bookmarkEnd w:id="31"/>
    </w:p>
    <w:p w14:paraId="1BF282BC" w14:textId="51E5A933"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 xml:space="preserve">Udziały w podatkach stanowiących dochód budżetu państwa zaplanowane zostały </w:t>
      </w:r>
      <w:r w:rsidR="008C2738">
        <w:rPr>
          <w:rFonts w:ascii="Times New Roman" w:hAnsi="Times New Roman" w:cs="Times New Roman"/>
          <w:sz w:val="26"/>
          <w:szCs w:val="26"/>
        </w:rPr>
        <w:br/>
      </w:r>
      <w:r w:rsidRPr="00DD3827">
        <w:rPr>
          <w:rFonts w:ascii="Times New Roman" w:hAnsi="Times New Roman" w:cs="Times New Roman"/>
          <w:sz w:val="26"/>
          <w:szCs w:val="26"/>
        </w:rPr>
        <w:t>w kwocie 5 242 128,00 zł, zaś zrealizowane w kwocie 5 709 075,73 zł, co stanowi 108,91% realizacji planu, przy czym:</w:t>
      </w:r>
    </w:p>
    <w:p w14:paraId="418E2C5B" w14:textId="77777777" w:rsidR="00C232BE" w:rsidRPr="00DD3827" w:rsidRDefault="00C232BE" w:rsidP="00C232BE">
      <w:pPr>
        <w:pStyle w:val="Akapitzlist"/>
        <w:numPr>
          <w:ilvl w:val="0"/>
          <w:numId w:val="31"/>
        </w:numPr>
        <w:spacing w:after="160"/>
        <w:jc w:val="both"/>
        <w:rPr>
          <w:rFonts w:ascii="Times New Roman" w:hAnsi="Times New Roman"/>
          <w:sz w:val="26"/>
          <w:szCs w:val="26"/>
        </w:rPr>
      </w:pPr>
      <w:r w:rsidRPr="00DD3827">
        <w:rPr>
          <w:rFonts w:ascii="Times New Roman" w:hAnsi="Times New Roman"/>
          <w:sz w:val="26"/>
          <w:szCs w:val="26"/>
        </w:rPr>
        <w:t>dochody z tytułu wpływów z podatku od osób prawnych wyniosły 56 475,73 zł;</w:t>
      </w:r>
    </w:p>
    <w:p w14:paraId="06487288" w14:textId="09CD8F64" w:rsidR="00C232BE" w:rsidRPr="00DD3827" w:rsidRDefault="00C232BE" w:rsidP="00C232BE">
      <w:pPr>
        <w:pStyle w:val="Akapitzlist"/>
        <w:numPr>
          <w:ilvl w:val="0"/>
          <w:numId w:val="31"/>
        </w:numPr>
        <w:spacing w:after="160"/>
        <w:jc w:val="both"/>
        <w:rPr>
          <w:rFonts w:ascii="Times New Roman" w:hAnsi="Times New Roman"/>
          <w:sz w:val="26"/>
          <w:szCs w:val="26"/>
        </w:rPr>
      </w:pPr>
      <w:r w:rsidRPr="00DD3827">
        <w:rPr>
          <w:rFonts w:ascii="Times New Roman" w:hAnsi="Times New Roman"/>
          <w:sz w:val="26"/>
          <w:szCs w:val="26"/>
        </w:rPr>
        <w:t>dochody z tytułu wpływów z podatku od osób fizycznych wyniosły 5 652 600,00 zł.</w:t>
      </w:r>
    </w:p>
    <w:p w14:paraId="245E8C39" w14:textId="6DC0DE6D" w:rsidR="00C232BE" w:rsidRPr="00DD3827" w:rsidRDefault="008C2738" w:rsidP="00C232BE">
      <w:pPr>
        <w:pStyle w:val="Legenda"/>
        <w:keepNext/>
        <w:rPr>
          <w:rFonts w:ascii="Times New Roman" w:hAnsi="Times New Roman"/>
          <w:sz w:val="26"/>
          <w:szCs w:val="26"/>
        </w:rPr>
      </w:pPr>
      <w:r w:rsidRPr="00DD3827">
        <w:rPr>
          <w:rFonts w:ascii="Times New Roman" w:hAnsi="Times New Roman"/>
          <w:noProof/>
          <w:sz w:val="26"/>
          <w:szCs w:val="26"/>
          <w:lang w:val="pl-PL" w:eastAsia="pl-PL"/>
        </w:rPr>
        <w:drawing>
          <wp:anchor distT="0" distB="0" distL="114300" distR="114300" simplePos="0" relativeHeight="251661312" behindDoc="0" locked="0" layoutInCell="0" allowOverlap="0" wp14:anchorId="20899CF9" wp14:editId="46037E56">
            <wp:simplePos x="0" y="0"/>
            <wp:positionH relativeFrom="margin">
              <wp:align>left</wp:align>
            </wp:positionH>
            <wp:positionV relativeFrom="paragraph">
              <wp:posOffset>458865</wp:posOffset>
            </wp:positionV>
            <wp:extent cx="5715635" cy="228600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dpi="0">
                    <a:blip r:embed="rId19"/>
                    <a:srcRect/>
                    <a:stretch>
                      <a:fillRect/>
                    </a:stretch>
                  </pic:blipFill>
                  <pic:spPr>
                    <a:xfrm>
                      <a:off x="0" y="0"/>
                      <a:ext cx="5715635" cy="2286000"/>
                    </a:xfrm>
                    <a:prstGeom prst="rect">
                      <a:avLst/>
                    </a:prstGeom>
                  </pic:spPr>
                </pic:pic>
              </a:graphicData>
            </a:graphic>
            <wp14:sizeRelV relativeFrom="margin">
              <wp14:pctHeight>0</wp14:pctHeight>
            </wp14:sizeRelV>
          </wp:anchor>
        </w:drawing>
      </w:r>
      <w:r w:rsidR="00C232BE" w:rsidRPr="00DD3827">
        <w:rPr>
          <w:rFonts w:ascii="Times New Roman" w:hAnsi="Times New Roman"/>
          <w:sz w:val="26"/>
          <w:szCs w:val="26"/>
        </w:rPr>
        <w:t xml:space="preserve">Wykres </w:t>
      </w:r>
      <w:r w:rsidR="00C232BE" w:rsidRPr="00DD3827">
        <w:rPr>
          <w:rFonts w:ascii="Times New Roman" w:hAnsi="Times New Roman"/>
          <w:sz w:val="26"/>
          <w:szCs w:val="26"/>
        </w:rPr>
        <w:fldChar w:fldCharType="begin"/>
      </w:r>
      <w:r w:rsidR="00C232BE" w:rsidRPr="00DD3827">
        <w:rPr>
          <w:rFonts w:ascii="Times New Roman" w:hAnsi="Times New Roman"/>
          <w:sz w:val="26"/>
          <w:szCs w:val="26"/>
        </w:rPr>
        <w:instrText>SEQ Table \*ARABIC</w:instrText>
      </w:r>
      <w:r w:rsidR="00C232BE" w:rsidRPr="00DD3827">
        <w:rPr>
          <w:rFonts w:ascii="Times New Roman" w:hAnsi="Times New Roman"/>
          <w:sz w:val="26"/>
          <w:szCs w:val="26"/>
        </w:rPr>
        <w:fldChar w:fldCharType="separate"/>
      </w:r>
      <w:r w:rsidR="006F0CDF">
        <w:rPr>
          <w:rFonts w:ascii="Times New Roman" w:hAnsi="Times New Roman"/>
          <w:noProof/>
          <w:sz w:val="26"/>
          <w:szCs w:val="26"/>
        </w:rPr>
        <w:t>3</w:t>
      </w:r>
      <w:r w:rsidR="00C232BE" w:rsidRPr="00DD3827">
        <w:rPr>
          <w:rFonts w:ascii="Times New Roman" w:hAnsi="Times New Roman"/>
          <w:sz w:val="26"/>
          <w:szCs w:val="26"/>
        </w:rPr>
        <w:fldChar w:fldCharType="end"/>
      </w:r>
      <w:r w:rsidR="00C232BE" w:rsidRPr="00DD3827">
        <w:rPr>
          <w:rFonts w:ascii="Times New Roman" w:hAnsi="Times New Roman"/>
          <w:sz w:val="26"/>
          <w:szCs w:val="26"/>
        </w:rPr>
        <w:t xml:space="preserve">: Dochody bieżące z tyt. udziału w PIT i CIT Gminy Zarszyn w 2021 </w:t>
      </w:r>
      <w:r>
        <w:rPr>
          <w:rFonts w:ascii="Times New Roman" w:hAnsi="Times New Roman"/>
          <w:sz w:val="26"/>
          <w:szCs w:val="26"/>
        </w:rPr>
        <w:br/>
      </w:r>
      <w:r w:rsidR="00C232BE" w:rsidRPr="00DD3827">
        <w:rPr>
          <w:rFonts w:ascii="Times New Roman" w:hAnsi="Times New Roman"/>
          <w:sz w:val="26"/>
          <w:szCs w:val="26"/>
        </w:rPr>
        <w:t>w porównaniu do lat 2019-2020.</w:t>
      </w:r>
    </w:p>
    <w:p w14:paraId="5A361EC1" w14:textId="5C23FA4E" w:rsidR="00C232BE" w:rsidRDefault="00C232BE" w:rsidP="00C232BE">
      <w:pPr>
        <w:jc w:val="both"/>
        <w:rPr>
          <w:rFonts w:ascii="Times New Roman" w:hAnsi="Times New Roman" w:cs="Times New Roman"/>
          <w:sz w:val="26"/>
          <w:szCs w:val="26"/>
        </w:rPr>
      </w:pPr>
    </w:p>
    <w:p w14:paraId="6B4672F3" w14:textId="77777777" w:rsidR="002D71DB" w:rsidRPr="00DD3827" w:rsidRDefault="002D71DB" w:rsidP="00C232BE">
      <w:pPr>
        <w:jc w:val="both"/>
        <w:rPr>
          <w:rFonts w:ascii="Times New Roman" w:hAnsi="Times New Roman" w:cs="Times New Roman"/>
          <w:sz w:val="26"/>
          <w:szCs w:val="26"/>
        </w:rPr>
      </w:pPr>
    </w:p>
    <w:p w14:paraId="6946A6DB" w14:textId="3B052E79" w:rsidR="00C232BE" w:rsidRPr="002D71DB" w:rsidRDefault="00C232BE" w:rsidP="002D71DB">
      <w:pPr>
        <w:pStyle w:val="Akapitzlist"/>
        <w:numPr>
          <w:ilvl w:val="0"/>
          <w:numId w:val="22"/>
        </w:numPr>
        <w:rPr>
          <w:rFonts w:ascii="Times New Roman" w:hAnsi="Times New Roman"/>
          <w:sz w:val="26"/>
          <w:szCs w:val="26"/>
        </w:rPr>
      </w:pPr>
      <w:bookmarkStart w:id="32" w:name="_Toc99631113"/>
      <w:bookmarkStart w:id="33" w:name="_Toc99697129"/>
      <w:r w:rsidRPr="002D71DB">
        <w:rPr>
          <w:rFonts w:ascii="Times New Roman" w:hAnsi="Times New Roman"/>
          <w:sz w:val="26"/>
          <w:szCs w:val="26"/>
        </w:rPr>
        <w:lastRenderedPageBreak/>
        <w:t>Wpływy z podatków i opłat lokalnych</w:t>
      </w:r>
      <w:bookmarkEnd w:id="32"/>
      <w:bookmarkEnd w:id="33"/>
    </w:p>
    <w:p w14:paraId="6F9C92E2" w14:textId="77777777" w:rsidR="00C232BE" w:rsidRPr="00D601F2" w:rsidRDefault="00C232BE" w:rsidP="00D601F2">
      <w:pPr>
        <w:rPr>
          <w:rFonts w:ascii="Times New Roman" w:hAnsi="Times New Roman" w:cs="Times New Roman"/>
          <w:b/>
          <w:bCs/>
          <w:sz w:val="26"/>
          <w:szCs w:val="26"/>
        </w:rPr>
      </w:pPr>
      <w:r w:rsidRPr="00D601F2">
        <w:rPr>
          <w:rFonts w:ascii="Times New Roman" w:hAnsi="Times New Roman" w:cs="Times New Roman"/>
          <w:b/>
          <w:bCs/>
          <w:sz w:val="26"/>
          <w:szCs w:val="26"/>
        </w:rPr>
        <w:t>Podatek od nieruchomości</w:t>
      </w:r>
    </w:p>
    <w:p w14:paraId="64BBE993" w14:textId="766E5FB1"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 xml:space="preserve">Wpływy z podatku od nieruchomości w 2021 roku zostały zrealizowane w kwocie 1 802 458,82 zł, co stanowi 101,41% realizacji planu wynoszącego 1 777 350,00 zł, </w:t>
      </w:r>
      <w:r w:rsidR="00373AA4">
        <w:rPr>
          <w:rFonts w:ascii="Times New Roman" w:hAnsi="Times New Roman" w:cs="Times New Roman"/>
          <w:sz w:val="26"/>
          <w:szCs w:val="26"/>
        </w:rPr>
        <w:br/>
      </w:r>
      <w:r w:rsidRPr="00DD3827">
        <w:rPr>
          <w:rFonts w:ascii="Times New Roman" w:hAnsi="Times New Roman" w:cs="Times New Roman"/>
          <w:sz w:val="26"/>
          <w:szCs w:val="26"/>
        </w:rPr>
        <w:t>w tym 732 202,00 zł od osób prawnych i 1 070 256,82 zł od osób fizycznych.</w:t>
      </w:r>
    </w:p>
    <w:p w14:paraId="17FCA7D0"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Zaległości podatkowe na dzień 31.12.2021 roku wynoszą 1 124 907,80 zł, w tym 1 074 092,08 zł od osób prawnych i 50 815,72 zł od osób fizycznych.</w:t>
      </w:r>
    </w:p>
    <w:p w14:paraId="52BE9042"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 xml:space="preserve">Z uwagi, iż Gmina w okresie sprawozdawczym nie stosowała maksymalnych stawek wynikających z obwieszczenia MF, skutki obniżenia górnych stawek podatków kształtują się na poziomie </w:t>
      </w:r>
      <w:r w:rsidRPr="005F59B8">
        <w:rPr>
          <w:rFonts w:ascii="Times New Roman" w:hAnsi="Times New Roman" w:cs="Times New Roman"/>
          <w:b/>
          <w:bCs/>
          <w:sz w:val="26"/>
          <w:szCs w:val="26"/>
          <w:u w:val="single"/>
        </w:rPr>
        <w:t>279 413,30 zł.</w:t>
      </w:r>
    </w:p>
    <w:p w14:paraId="73B10891" w14:textId="77777777" w:rsidR="00C232BE" w:rsidRPr="00D601F2" w:rsidRDefault="00C232BE" w:rsidP="00D601F2">
      <w:pPr>
        <w:rPr>
          <w:rFonts w:ascii="Times New Roman" w:hAnsi="Times New Roman" w:cs="Times New Roman"/>
          <w:b/>
          <w:bCs/>
          <w:sz w:val="26"/>
          <w:szCs w:val="26"/>
        </w:rPr>
      </w:pPr>
      <w:r w:rsidRPr="00D601F2">
        <w:rPr>
          <w:rFonts w:ascii="Times New Roman" w:hAnsi="Times New Roman" w:cs="Times New Roman"/>
          <w:b/>
          <w:bCs/>
          <w:sz w:val="26"/>
          <w:szCs w:val="26"/>
        </w:rPr>
        <w:t>Podatek rolny</w:t>
      </w:r>
    </w:p>
    <w:p w14:paraId="69A2A5A6"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Wpływy z podatku rolnego w 2021 roku zostały zrealizowane w kwocie 698 822,79 zł, co stanowi 101,85% realizacji planu wynoszącego 686 100,00 zł, w tym 42 011,43 zł od osób prawnych i 656 811,36 zł od osób fizycznych.</w:t>
      </w:r>
    </w:p>
    <w:p w14:paraId="1FB9BEA1"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Zaległości podatkowe na dzień 31.12.2021 roku wynoszą 12 750,73 zł, w tym 0,00 zł od osób prawnych i 12 750,73 zł od osób fizycznych.</w:t>
      </w:r>
    </w:p>
    <w:p w14:paraId="33D2DA7D"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 xml:space="preserve">Z uwagi, iż Gmina podjęła uchwałę w sprawie obniżenia średniej ceny skupu żyta, przyjmowanej jako podstawę obliczenia podatku rolnego, skutki obniżenia górnych stawek podatków kształtują się na poziomie </w:t>
      </w:r>
      <w:r w:rsidRPr="005F59B8">
        <w:rPr>
          <w:rFonts w:ascii="Times New Roman" w:hAnsi="Times New Roman" w:cs="Times New Roman"/>
          <w:b/>
          <w:bCs/>
          <w:sz w:val="26"/>
          <w:szCs w:val="26"/>
          <w:u w:val="single"/>
        </w:rPr>
        <w:t>1 142,53 zł.</w:t>
      </w:r>
    </w:p>
    <w:p w14:paraId="3B14C97F" w14:textId="77777777" w:rsidR="00C232BE" w:rsidRPr="00D601F2" w:rsidRDefault="00C232BE" w:rsidP="00D601F2">
      <w:pPr>
        <w:rPr>
          <w:rFonts w:ascii="Times New Roman" w:hAnsi="Times New Roman" w:cs="Times New Roman"/>
          <w:b/>
          <w:bCs/>
          <w:sz w:val="26"/>
          <w:szCs w:val="26"/>
        </w:rPr>
      </w:pPr>
      <w:r w:rsidRPr="00D601F2">
        <w:rPr>
          <w:rFonts w:ascii="Times New Roman" w:hAnsi="Times New Roman" w:cs="Times New Roman"/>
          <w:b/>
          <w:bCs/>
          <w:sz w:val="26"/>
          <w:szCs w:val="26"/>
        </w:rPr>
        <w:t>Podatek leśny</w:t>
      </w:r>
    </w:p>
    <w:p w14:paraId="2782F00B"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Wpływy z podatku leśnego w 2021 roku zostały zrealizowane w kwocie 100 129,92 zł, co stanowi 100,63% realizacji planu wynoszącego 99 500,00 zł, w tym 87 678,00 zł od osób prawnych i 12 451,92 zł od osób fizycznych.</w:t>
      </w:r>
    </w:p>
    <w:p w14:paraId="653FA6D7"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Zaległości podatkowe na dzień 31.12.2021 roku wynoszą 462,83 zł, w tym 0,00 zł od osób prawnych i 462,83 zł od osób fizycznych.</w:t>
      </w:r>
    </w:p>
    <w:p w14:paraId="55F085EF" w14:textId="77777777" w:rsidR="00C232BE" w:rsidRPr="00D601F2" w:rsidRDefault="00C232BE" w:rsidP="00D601F2">
      <w:pPr>
        <w:rPr>
          <w:rFonts w:ascii="Times New Roman" w:hAnsi="Times New Roman" w:cs="Times New Roman"/>
          <w:b/>
          <w:bCs/>
          <w:sz w:val="26"/>
          <w:szCs w:val="26"/>
        </w:rPr>
      </w:pPr>
      <w:r w:rsidRPr="00D601F2">
        <w:rPr>
          <w:rFonts w:ascii="Times New Roman" w:hAnsi="Times New Roman" w:cs="Times New Roman"/>
          <w:b/>
          <w:bCs/>
          <w:sz w:val="26"/>
          <w:szCs w:val="26"/>
        </w:rPr>
        <w:t>Podatek od środków transportowych</w:t>
      </w:r>
    </w:p>
    <w:p w14:paraId="074EF705" w14:textId="0359F594"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 xml:space="preserve">Wpływy z podatku od środków transportowych w 2021 roku zostały zrealizowane </w:t>
      </w:r>
      <w:r w:rsidR="00373AA4">
        <w:rPr>
          <w:rFonts w:ascii="Times New Roman" w:hAnsi="Times New Roman" w:cs="Times New Roman"/>
          <w:sz w:val="26"/>
          <w:szCs w:val="26"/>
        </w:rPr>
        <w:br/>
      </w:r>
      <w:r w:rsidRPr="00DD3827">
        <w:rPr>
          <w:rFonts w:ascii="Times New Roman" w:hAnsi="Times New Roman" w:cs="Times New Roman"/>
          <w:sz w:val="26"/>
          <w:szCs w:val="26"/>
        </w:rPr>
        <w:t>w kwocie 154 652,11 zł, co stanowi 100,55% realizacji planu wynoszącego 153 810,00 zł, w tym 20 810,00 zł od osób prawnych i 133 842,11 zł od osób fizycznych.</w:t>
      </w:r>
    </w:p>
    <w:p w14:paraId="7B674272"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Zaległości podatkowe na dzień 31.12.2021 roku wynoszą 9 264,77 zł, w tym 0,00 zł od osób prawnych i 9 264,77 zł od osób fizycznych.</w:t>
      </w:r>
    </w:p>
    <w:p w14:paraId="436D0221"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 xml:space="preserve">Z uwagi, iż Gmina nie stosuje maksymalnych stawek wynikających z obwieszczenia MF, skutki obniżenia górnych stawek podatków za okres sprawozdawczy kształtują się na poziomie </w:t>
      </w:r>
      <w:r w:rsidRPr="005F59B8">
        <w:rPr>
          <w:rFonts w:ascii="Times New Roman" w:hAnsi="Times New Roman" w:cs="Times New Roman"/>
          <w:b/>
          <w:bCs/>
          <w:sz w:val="26"/>
          <w:szCs w:val="26"/>
          <w:u w:val="single"/>
        </w:rPr>
        <w:t>116 402,00 zł.</w:t>
      </w:r>
    </w:p>
    <w:p w14:paraId="47F7896C" w14:textId="77777777" w:rsidR="00C232BE" w:rsidRPr="00D601F2" w:rsidRDefault="00C232BE" w:rsidP="00D601F2">
      <w:pPr>
        <w:rPr>
          <w:rFonts w:ascii="Times New Roman" w:hAnsi="Times New Roman" w:cs="Times New Roman"/>
          <w:b/>
          <w:bCs/>
          <w:sz w:val="26"/>
          <w:szCs w:val="26"/>
        </w:rPr>
      </w:pPr>
      <w:r w:rsidRPr="00D601F2">
        <w:rPr>
          <w:rFonts w:ascii="Times New Roman" w:hAnsi="Times New Roman" w:cs="Times New Roman"/>
          <w:b/>
          <w:bCs/>
          <w:sz w:val="26"/>
          <w:szCs w:val="26"/>
        </w:rPr>
        <w:lastRenderedPageBreak/>
        <w:t>Podatek od działalności gospodarczej osób fizycznych, opłacany w formie karty podatkowej</w:t>
      </w:r>
    </w:p>
    <w:p w14:paraId="7E5FE17A"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Wpływy z podatku od działalności gospodarczej osób fizycznych, opłacanego w formie karty podatkowej w 2021 roku zostały zrealizowane w kwocie 1 660,10 zł, co stanowi 166,01% realizacji planu wynoszącego 1 000,00 zł.</w:t>
      </w:r>
    </w:p>
    <w:p w14:paraId="3F59FF14"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Zaległości podatkowe na dzień 31.12.2021 roku wynoszą 3 161,00 zł.</w:t>
      </w:r>
    </w:p>
    <w:p w14:paraId="7A9B828C" w14:textId="77777777" w:rsidR="00C232BE" w:rsidRPr="00D601F2" w:rsidRDefault="00C232BE" w:rsidP="00D601F2">
      <w:pPr>
        <w:rPr>
          <w:rFonts w:ascii="Times New Roman" w:hAnsi="Times New Roman" w:cs="Times New Roman"/>
          <w:b/>
          <w:bCs/>
          <w:sz w:val="26"/>
          <w:szCs w:val="26"/>
        </w:rPr>
      </w:pPr>
      <w:r w:rsidRPr="00D601F2">
        <w:rPr>
          <w:rFonts w:ascii="Times New Roman" w:hAnsi="Times New Roman" w:cs="Times New Roman"/>
          <w:b/>
          <w:bCs/>
          <w:sz w:val="26"/>
          <w:szCs w:val="26"/>
        </w:rPr>
        <w:t>Podatek od spadków i darowizn</w:t>
      </w:r>
    </w:p>
    <w:p w14:paraId="3AEC1E5C"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Wpływy z podatku od spadków i darowizn w 2021 roku zostały zrealizowane w kwocie 37 473,67 zł, co stanowi 124,91% realizacji planu wynoszącego 30 000,00 zł.</w:t>
      </w:r>
    </w:p>
    <w:p w14:paraId="0F557FAC"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Zaległości podatkowe na dzień 31.12.2021 roku wynoszą 1 034,29 zł.</w:t>
      </w:r>
    </w:p>
    <w:p w14:paraId="5E0FB190" w14:textId="77777777" w:rsidR="00C232BE" w:rsidRPr="00D601F2" w:rsidRDefault="00C232BE" w:rsidP="00D601F2">
      <w:pPr>
        <w:rPr>
          <w:rFonts w:ascii="Times New Roman" w:hAnsi="Times New Roman" w:cs="Times New Roman"/>
          <w:b/>
          <w:bCs/>
          <w:sz w:val="26"/>
          <w:szCs w:val="26"/>
        </w:rPr>
      </w:pPr>
      <w:r w:rsidRPr="00D601F2">
        <w:rPr>
          <w:rFonts w:ascii="Times New Roman" w:hAnsi="Times New Roman" w:cs="Times New Roman"/>
          <w:b/>
          <w:bCs/>
          <w:sz w:val="26"/>
          <w:szCs w:val="26"/>
        </w:rPr>
        <w:t>Podatek od czynności cywilnoprawnych</w:t>
      </w:r>
    </w:p>
    <w:p w14:paraId="1B1BD77A"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Wpływy z podatku od czynności cywilnoprawnych w 2021 roku zostały zrealizowane w kwocie 164 513,04 zł, co stanowi 124,63% realizacji planu wynoszącego 132 000,00 zł, w tym 2 413,00 zł od osób prawnych i 162 100,04 zł od osób fizycznych.</w:t>
      </w:r>
    </w:p>
    <w:p w14:paraId="162627F5"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Zaległości podatkowe na dzień 31.12.2021 roku wynoszą 874,94 zł, w tym 0,00 zł od osób prawnych i 874,94 zł od osób fizycznych.</w:t>
      </w:r>
    </w:p>
    <w:p w14:paraId="50D7A42A" w14:textId="77777777" w:rsidR="00C232BE" w:rsidRPr="00D601F2" w:rsidRDefault="00C232BE" w:rsidP="00D601F2">
      <w:pPr>
        <w:rPr>
          <w:rFonts w:ascii="Times New Roman" w:hAnsi="Times New Roman" w:cs="Times New Roman"/>
          <w:b/>
          <w:bCs/>
          <w:sz w:val="26"/>
          <w:szCs w:val="26"/>
        </w:rPr>
      </w:pPr>
      <w:r w:rsidRPr="00D601F2">
        <w:rPr>
          <w:rFonts w:ascii="Times New Roman" w:hAnsi="Times New Roman" w:cs="Times New Roman"/>
          <w:b/>
          <w:bCs/>
          <w:sz w:val="26"/>
          <w:szCs w:val="26"/>
        </w:rPr>
        <w:t>Wpływy z opłaty skarbowej</w:t>
      </w:r>
    </w:p>
    <w:p w14:paraId="7BC1C801"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Wpływy z opłaty skarbowej w 2021 roku zostały zrealizowane w kwocie 29 901,00 zł, co stanowi 106,79% realizacji planu wynoszącego 28 000,00 zł.</w:t>
      </w:r>
    </w:p>
    <w:p w14:paraId="5422CC04" w14:textId="77777777" w:rsidR="00C232BE" w:rsidRPr="00D601F2" w:rsidRDefault="00C232BE" w:rsidP="00D601F2">
      <w:pPr>
        <w:rPr>
          <w:rFonts w:ascii="Times New Roman" w:hAnsi="Times New Roman" w:cs="Times New Roman"/>
          <w:b/>
          <w:bCs/>
          <w:i/>
          <w:iCs/>
          <w:sz w:val="26"/>
          <w:szCs w:val="26"/>
        </w:rPr>
      </w:pPr>
      <w:r w:rsidRPr="00D601F2">
        <w:rPr>
          <w:rFonts w:ascii="Times New Roman" w:hAnsi="Times New Roman" w:cs="Times New Roman"/>
          <w:b/>
          <w:bCs/>
          <w:sz w:val="26"/>
          <w:szCs w:val="26"/>
        </w:rPr>
        <w:t>Wpływy z opłat lokalnych</w:t>
      </w:r>
    </w:p>
    <w:p w14:paraId="55F9A6D2"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Wpływy z opłat w 2021 roku zostały zaplanowane na poziomie 2 196 006,16 zł, natomiast zrealizowane w kwocie 2 211 254,41 zł, co stanowi 100,69% realizacji planu. Najwyższe wpływy z opłat zrealizowane zostały z:</w:t>
      </w:r>
    </w:p>
    <w:p w14:paraId="6581994F" w14:textId="77777777" w:rsidR="00C232BE" w:rsidRPr="00DD3827" w:rsidRDefault="00C232BE" w:rsidP="00C232BE">
      <w:pPr>
        <w:pStyle w:val="Akapitzlist"/>
        <w:numPr>
          <w:ilvl w:val="0"/>
          <w:numId w:val="40"/>
        </w:numPr>
        <w:spacing w:after="160"/>
        <w:jc w:val="both"/>
        <w:rPr>
          <w:rFonts w:ascii="Times New Roman" w:hAnsi="Times New Roman"/>
          <w:sz w:val="26"/>
          <w:szCs w:val="26"/>
        </w:rPr>
      </w:pPr>
      <w:r w:rsidRPr="00DD3827">
        <w:rPr>
          <w:rFonts w:ascii="Times New Roman" w:hAnsi="Times New Roman"/>
          <w:sz w:val="26"/>
          <w:szCs w:val="26"/>
        </w:rPr>
        <w:t>§049 (wpływy z innych lokalnych opłat pobieranych przez jednostki samorządu terytorialnego na podstawie odrębnych ustaw) – 1 946 973,44 zł;</w:t>
      </w:r>
    </w:p>
    <w:p w14:paraId="37E34F6E" w14:textId="77777777" w:rsidR="00C232BE" w:rsidRPr="00DD3827" w:rsidRDefault="00C232BE" w:rsidP="00C232BE">
      <w:pPr>
        <w:pStyle w:val="Akapitzlist"/>
        <w:numPr>
          <w:ilvl w:val="0"/>
          <w:numId w:val="40"/>
        </w:numPr>
        <w:spacing w:after="160"/>
        <w:jc w:val="both"/>
        <w:rPr>
          <w:rFonts w:ascii="Times New Roman" w:hAnsi="Times New Roman"/>
          <w:sz w:val="26"/>
          <w:szCs w:val="26"/>
        </w:rPr>
      </w:pPr>
      <w:r w:rsidRPr="00DD3827">
        <w:rPr>
          <w:rFonts w:ascii="Times New Roman" w:hAnsi="Times New Roman"/>
          <w:sz w:val="26"/>
          <w:szCs w:val="26"/>
        </w:rPr>
        <w:t>§048 (wpływy z opłat za zezwolenia na sprzedaż napojów alkoholowych) – 106 683,97 zł;</w:t>
      </w:r>
    </w:p>
    <w:p w14:paraId="266AFFBC" w14:textId="77777777" w:rsidR="00C232BE" w:rsidRPr="00DD3827" w:rsidRDefault="00C232BE" w:rsidP="00C232BE">
      <w:pPr>
        <w:pStyle w:val="Akapitzlist"/>
        <w:numPr>
          <w:ilvl w:val="0"/>
          <w:numId w:val="40"/>
        </w:numPr>
        <w:spacing w:after="160"/>
        <w:jc w:val="both"/>
        <w:rPr>
          <w:rFonts w:ascii="Times New Roman" w:hAnsi="Times New Roman"/>
          <w:sz w:val="26"/>
          <w:szCs w:val="26"/>
        </w:rPr>
      </w:pPr>
      <w:r w:rsidRPr="00DD3827">
        <w:rPr>
          <w:rFonts w:ascii="Times New Roman" w:hAnsi="Times New Roman"/>
          <w:sz w:val="26"/>
          <w:szCs w:val="26"/>
        </w:rPr>
        <w:t>§069 (wpływy z różnych opłat) – 84 475,61 zł;</w:t>
      </w:r>
    </w:p>
    <w:p w14:paraId="71E1A1CA" w14:textId="77777777" w:rsidR="00C232BE" w:rsidRPr="00DD3827" w:rsidRDefault="00C232BE" w:rsidP="00C232BE">
      <w:pPr>
        <w:pStyle w:val="Akapitzlist"/>
        <w:numPr>
          <w:ilvl w:val="0"/>
          <w:numId w:val="40"/>
        </w:numPr>
        <w:spacing w:after="160"/>
        <w:jc w:val="both"/>
        <w:rPr>
          <w:rFonts w:ascii="Times New Roman" w:hAnsi="Times New Roman"/>
          <w:sz w:val="26"/>
          <w:szCs w:val="26"/>
        </w:rPr>
      </w:pPr>
      <w:r w:rsidRPr="00DD3827">
        <w:rPr>
          <w:rFonts w:ascii="Times New Roman" w:hAnsi="Times New Roman"/>
          <w:sz w:val="26"/>
          <w:szCs w:val="26"/>
        </w:rPr>
        <w:t>§055 (wpływy z opłat z tytułu użytkowania wieczystego nieruchomości) – 37 308,77 zł;</w:t>
      </w:r>
    </w:p>
    <w:p w14:paraId="7808C20F" w14:textId="0D0E8AED" w:rsidR="00C232BE" w:rsidRDefault="00C232BE" w:rsidP="00C232BE">
      <w:pPr>
        <w:pStyle w:val="Akapitzlist"/>
        <w:numPr>
          <w:ilvl w:val="0"/>
          <w:numId w:val="40"/>
        </w:numPr>
        <w:spacing w:after="160"/>
        <w:jc w:val="both"/>
        <w:rPr>
          <w:rFonts w:ascii="Times New Roman" w:hAnsi="Times New Roman"/>
          <w:sz w:val="26"/>
          <w:szCs w:val="26"/>
        </w:rPr>
      </w:pPr>
      <w:r w:rsidRPr="00DD3827">
        <w:rPr>
          <w:rFonts w:ascii="Times New Roman" w:hAnsi="Times New Roman"/>
          <w:sz w:val="26"/>
          <w:szCs w:val="26"/>
        </w:rPr>
        <w:t>§066 (wpływy z opłat za korzystanie z wychowania przedszkolnego) – 16 479,00 zł.</w:t>
      </w:r>
    </w:p>
    <w:p w14:paraId="01F46B7C" w14:textId="662C7DBD" w:rsidR="00003C09" w:rsidRDefault="00003C09" w:rsidP="00003C09">
      <w:pPr>
        <w:jc w:val="both"/>
        <w:rPr>
          <w:rFonts w:ascii="Times New Roman" w:hAnsi="Times New Roman"/>
          <w:sz w:val="26"/>
          <w:szCs w:val="26"/>
        </w:rPr>
      </w:pPr>
    </w:p>
    <w:p w14:paraId="53E09F50" w14:textId="77777777" w:rsidR="00003C09" w:rsidRPr="00003C09" w:rsidRDefault="00003C09" w:rsidP="00003C09">
      <w:pPr>
        <w:jc w:val="both"/>
        <w:rPr>
          <w:rFonts w:ascii="Times New Roman" w:hAnsi="Times New Roman"/>
          <w:sz w:val="26"/>
          <w:szCs w:val="26"/>
        </w:rPr>
      </w:pPr>
    </w:p>
    <w:p w14:paraId="0309A713" w14:textId="77777777" w:rsidR="00C232BE" w:rsidRPr="00D601F2" w:rsidRDefault="00C232BE" w:rsidP="00D601F2">
      <w:pPr>
        <w:rPr>
          <w:rFonts w:ascii="Times New Roman" w:hAnsi="Times New Roman" w:cs="Times New Roman"/>
          <w:b/>
          <w:bCs/>
          <w:sz w:val="26"/>
          <w:szCs w:val="26"/>
        </w:rPr>
      </w:pPr>
      <w:bookmarkStart w:id="34" w:name="_Toc99631114"/>
      <w:bookmarkStart w:id="35" w:name="_Toc99697130"/>
      <w:r w:rsidRPr="00D601F2">
        <w:rPr>
          <w:rFonts w:ascii="Times New Roman" w:hAnsi="Times New Roman" w:cs="Times New Roman"/>
          <w:b/>
          <w:bCs/>
          <w:sz w:val="26"/>
          <w:szCs w:val="26"/>
        </w:rPr>
        <w:lastRenderedPageBreak/>
        <w:t>Pozostałe dochody bieżące</w:t>
      </w:r>
      <w:bookmarkEnd w:id="34"/>
      <w:bookmarkEnd w:id="35"/>
    </w:p>
    <w:p w14:paraId="245B2D7D"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Pozostałe dochody bieżące to dochody niesklasyfikowane w ramach wcześniejszych grup. W okresie sprawozdawczym przewidywano wykonanie na poziomie 572 048,62 zł. Plan został wykonany w kwocie 574 507,22 zł, co stanowi 100,43% założeń.</w:t>
      </w:r>
    </w:p>
    <w:p w14:paraId="13662279" w14:textId="77777777" w:rsidR="00C232BE" w:rsidRPr="00D601F2" w:rsidRDefault="00C232BE" w:rsidP="00D601F2">
      <w:pPr>
        <w:rPr>
          <w:rFonts w:ascii="Times New Roman" w:hAnsi="Times New Roman" w:cs="Times New Roman"/>
          <w:b/>
          <w:bCs/>
          <w:sz w:val="26"/>
          <w:szCs w:val="26"/>
        </w:rPr>
      </w:pPr>
      <w:bookmarkStart w:id="36" w:name="_Toc99631116"/>
      <w:bookmarkStart w:id="37" w:name="_Toc99697132"/>
      <w:r w:rsidRPr="00D601F2">
        <w:rPr>
          <w:rFonts w:ascii="Times New Roman" w:hAnsi="Times New Roman" w:cs="Times New Roman"/>
          <w:b/>
          <w:bCs/>
          <w:sz w:val="26"/>
          <w:szCs w:val="26"/>
        </w:rPr>
        <w:t>Dochody majątkowe</w:t>
      </w:r>
      <w:bookmarkEnd w:id="36"/>
      <w:bookmarkEnd w:id="37"/>
    </w:p>
    <w:p w14:paraId="50453607"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Dochody majątkowe Gminy Zarszyn w 2021 roku zostały wykonane na poziomie 7 124 735,88 zł, tj. w 120,33% w stosunku do planu wynoszącego 5 920 939,77 zł. Strukturę zrealizowanych w 2021 roku dochodów majątkowych według głównych źródeł przedstawia poniża tabela.</w:t>
      </w:r>
    </w:p>
    <w:p w14:paraId="0A367B9E" w14:textId="77777777" w:rsidR="00C232BE" w:rsidRPr="00DD3827" w:rsidRDefault="00C232BE" w:rsidP="00C232BE">
      <w:pPr>
        <w:pStyle w:val="Legenda"/>
        <w:keepNext/>
        <w:rPr>
          <w:rFonts w:ascii="Times New Roman" w:hAnsi="Times New Roman"/>
          <w:sz w:val="26"/>
          <w:szCs w:val="26"/>
        </w:rPr>
      </w:pPr>
      <w:r w:rsidRPr="00DD3827">
        <w:rPr>
          <w:rFonts w:ascii="Times New Roman" w:hAnsi="Times New Roman"/>
          <w:sz w:val="26"/>
          <w:szCs w:val="26"/>
        </w:rPr>
        <w:t>Tabela 4: Realizacja planu dochodów majątkowych w 2021 roku w Gminie Zarszyn.</w:t>
      </w:r>
    </w:p>
    <w:tbl>
      <w:tblPr>
        <w:tblStyle w:val="TabelaCurulis"/>
        <w:tblW w:w="5000" w:type="pct"/>
        <w:tblLook w:val="04A0" w:firstRow="1" w:lastRow="0" w:firstColumn="1" w:lastColumn="0" w:noHBand="0" w:noVBand="1"/>
      </w:tblPr>
      <w:tblGrid>
        <w:gridCol w:w="2584"/>
        <w:gridCol w:w="1373"/>
        <w:gridCol w:w="1373"/>
        <w:gridCol w:w="1373"/>
        <w:gridCol w:w="1374"/>
        <w:gridCol w:w="995"/>
      </w:tblGrid>
      <w:tr w:rsidR="00C232BE" w:rsidRPr="00DD3827" w14:paraId="18193F72" w14:textId="77777777" w:rsidTr="00D93C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Mar>
              <w:top w:w="10" w:type="dxa"/>
              <w:bottom w:w="5" w:type="dxa"/>
            </w:tcMar>
          </w:tcPr>
          <w:p w14:paraId="67312467" w14:textId="77777777" w:rsidR="00C232BE" w:rsidRPr="00373AA4" w:rsidRDefault="00C232BE" w:rsidP="00D93C81">
            <w:pPr>
              <w:rPr>
                <w:rFonts w:ascii="Times New Roman" w:hAnsi="Times New Roman" w:cs="Times New Roman"/>
                <w:color w:val="FFFFFF"/>
                <w:sz w:val="22"/>
              </w:rPr>
            </w:pPr>
            <w:r w:rsidRPr="00373AA4">
              <w:rPr>
                <w:rFonts w:ascii="Times New Roman" w:hAnsi="Times New Roman" w:cs="Times New Roman"/>
                <w:color w:val="FFFFFF"/>
                <w:sz w:val="22"/>
              </w:rPr>
              <w:t>Wyszczególnienie</w:t>
            </w:r>
          </w:p>
        </w:tc>
        <w:tc>
          <w:tcPr>
            <w:tcW w:w="833" w:type="pct"/>
            <w:tcMar>
              <w:top w:w="10" w:type="dxa"/>
              <w:bottom w:w="5" w:type="dxa"/>
            </w:tcMar>
          </w:tcPr>
          <w:p w14:paraId="634E729C" w14:textId="77777777" w:rsidR="00C232BE" w:rsidRPr="00373AA4"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73AA4">
              <w:rPr>
                <w:rFonts w:ascii="Times New Roman" w:hAnsi="Times New Roman" w:cs="Times New Roman"/>
                <w:color w:val="FFFFFF"/>
                <w:sz w:val="22"/>
              </w:rPr>
              <w:t>Plan na 1.01.2021 r. (w zł)</w:t>
            </w:r>
          </w:p>
        </w:tc>
        <w:tc>
          <w:tcPr>
            <w:tcW w:w="833" w:type="pct"/>
            <w:tcMar>
              <w:top w:w="10" w:type="dxa"/>
              <w:bottom w:w="5" w:type="dxa"/>
            </w:tcMar>
          </w:tcPr>
          <w:p w14:paraId="538FB9CA" w14:textId="77777777" w:rsidR="00C232BE" w:rsidRPr="00373AA4"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73AA4">
              <w:rPr>
                <w:rFonts w:ascii="Times New Roman" w:hAnsi="Times New Roman" w:cs="Times New Roman"/>
                <w:color w:val="FFFFFF"/>
                <w:sz w:val="22"/>
              </w:rPr>
              <w:t>Plan na 31.12.2021 r. (w zł)</w:t>
            </w:r>
          </w:p>
        </w:tc>
        <w:tc>
          <w:tcPr>
            <w:tcW w:w="833" w:type="pct"/>
            <w:tcMar>
              <w:top w:w="10" w:type="dxa"/>
              <w:bottom w:w="5" w:type="dxa"/>
            </w:tcMar>
          </w:tcPr>
          <w:p w14:paraId="4BD76288" w14:textId="77777777" w:rsidR="00C232BE" w:rsidRPr="00373AA4"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73AA4">
              <w:rPr>
                <w:rFonts w:ascii="Times New Roman" w:hAnsi="Times New Roman" w:cs="Times New Roman"/>
                <w:color w:val="FFFFFF"/>
                <w:sz w:val="22"/>
              </w:rPr>
              <w:t>Wykonanie (w zł)</w:t>
            </w:r>
          </w:p>
        </w:tc>
        <w:tc>
          <w:tcPr>
            <w:tcW w:w="833" w:type="pct"/>
            <w:tcMar>
              <w:top w:w="10" w:type="dxa"/>
              <w:bottom w:w="5" w:type="dxa"/>
            </w:tcMar>
          </w:tcPr>
          <w:p w14:paraId="20EBE7AE" w14:textId="77777777" w:rsidR="00C232BE" w:rsidRPr="00373AA4"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73AA4">
              <w:rPr>
                <w:rFonts w:ascii="Times New Roman" w:hAnsi="Times New Roman" w:cs="Times New Roman"/>
                <w:color w:val="FFFFFF"/>
                <w:sz w:val="22"/>
              </w:rPr>
              <w:t>Realizacja planu po zmianach (w %)</w:t>
            </w:r>
          </w:p>
        </w:tc>
        <w:tc>
          <w:tcPr>
            <w:tcW w:w="835" w:type="pct"/>
            <w:tcMar>
              <w:top w:w="10" w:type="dxa"/>
              <w:bottom w:w="5" w:type="dxa"/>
            </w:tcMar>
          </w:tcPr>
          <w:p w14:paraId="1523C3BF" w14:textId="77777777" w:rsidR="00C232BE" w:rsidRPr="00373AA4"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373AA4">
              <w:rPr>
                <w:rFonts w:ascii="Times New Roman" w:hAnsi="Times New Roman" w:cs="Times New Roman"/>
                <w:color w:val="FFFFFF"/>
                <w:sz w:val="22"/>
              </w:rPr>
              <w:t>Udział (w %)</w:t>
            </w:r>
          </w:p>
        </w:tc>
      </w:tr>
      <w:tr w:rsidR="00C232BE" w:rsidRPr="00DD3827" w14:paraId="5D0E5963" w14:textId="77777777" w:rsidTr="00D93C81">
        <w:tc>
          <w:tcPr>
            <w:cnfStyle w:val="001000000000" w:firstRow="0" w:lastRow="0" w:firstColumn="1" w:lastColumn="0" w:oddVBand="0" w:evenVBand="0" w:oddHBand="0" w:evenHBand="0" w:firstRowFirstColumn="0" w:firstRowLastColumn="0" w:lastRowFirstColumn="0" w:lastRowLastColumn="0"/>
            <w:tcW w:w="833" w:type="pct"/>
            <w:tcMar>
              <w:top w:w="10" w:type="dxa"/>
              <w:bottom w:w="5" w:type="dxa"/>
            </w:tcMar>
          </w:tcPr>
          <w:p w14:paraId="1BA3AFB7" w14:textId="77777777" w:rsidR="00C232BE" w:rsidRPr="00373AA4" w:rsidRDefault="00C232BE" w:rsidP="00D93C81">
            <w:pPr>
              <w:rPr>
                <w:rFonts w:ascii="Times New Roman" w:hAnsi="Times New Roman" w:cs="Times New Roman"/>
                <w:sz w:val="22"/>
              </w:rPr>
            </w:pPr>
            <w:r w:rsidRPr="00373AA4">
              <w:rPr>
                <w:rFonts w:ascii="Times New Roman" w:hAnsi="Times New Roman" w:cs="Times New Roman"/>
                <w:sz w:val="22"/>
              </w:rPr>
              <w:t>Dochody z majątku</w:t>
            </w:r>
          </w:p>
        </w:tc>
        <w:tc>
          <w:tcPr>
            <w:tcW w:w="833" w:type="pct"/>
            <w:tcMar>
              <w:top w:w="10" w:type="dxa"/>
              <w:bottom w:w="5" w:type="dxa"/>
            </w:tcMar>
          </w:tcPr>
          <w:p w14:paraId="7198B4E7"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73AA4">
              <w:rPr>
                <w:rFonts w:ascii="Times New Roman" w:hAnsi="Times New Roman" w:cs="Times New Roman"/>
                <w:sz w:val="22"/>
              </w:rPr>
              <w:t>154 000,00</w:t>
            </w:r>
          </w:p>
        </w:tc>
        <w:tc>
          <w:tcPr>
            <w:tcW w:w="833" w:type="pct"/>
            <w:tcMar>
              <w:top w:w="10" w:type="dxa"/>
              <w:bottom w:w="5" w:type="dxa"/>
            </w:tcMar>
          </w:tcPr>
          <w:p w14:paraId="0A60EF51"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73AA4">
              <w:rPr>
                <w:rFonts w:ascii="Times New Roman" w:hAnsi="Times New Roman" w:cs="Times New Roman"/>
                <w:sz w:val="22"/>
              </w:rPr>
              <w:t>180 900,00</w:t>
            </w:r>
          </w:p>
        </w:tc>
        <w:tc>
          <w:tcPr>
            <w:tcW w:w="833" w:type="pct"/>
            <w:tcMar>
              <w:top w:w="10" w:type="dxa"/>
              <w:bottom w:w="5" w:type="dxa"/>
            </w:tcMar>
          </w:tcPr>
          <w:p w14:paraId="43C9B165"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73AA4">
              <w:rPr>
                <w:rFonts w:ascii="Times New Roman" w:hAnsi="Times New Roman" w:cs="Times New Roman"/>
                <w:sz w:val="22"/>
              </w:rPr>
              <w:t>181 156,19</w:t>
            </w:r>
          </w:p>
        </w:tc>
        <w:tc>
          <w:tcPr>
            <w:tcW w:w="833" w:type="pct"/>
            <w:tcMar>
              <w:top w:w="10" w:type="dxa"/>
              <w:bottom w:w="5" w:type="dxa"/>
            </w:tcMar>
          </w:tcPr>
          <w:p w14:paraId="2BA747A9"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73AA4">
              <w:rPr>
                <w:rFonts w:ascii="Times New Roman" w:hAnsi="Times New Roman" w:cs="Times New Roman"/>
                <w:sz w:val="22"/>
              </w:rPr>
              <w:t>100,14%</w:t>
            </w:r>
          </w:p>
        </w:tc>
        <w:tc>
          <w:tcPr>
            <w:tcW w:w="835" w:type="pct"/>
            <w:tcMar>
              <w:top w:w="10" w:type="dxa"/>
              <w:bottom w:w="5" w:type="dxa"/>
            </w:tcMar>
          </w:tcPr>
          <w:p w14:paraId="4B74DB50"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73AA4">
              <w:rPr>
                <w:rFonts w:ascii="Times New Roman" w:hAnsi="Times New Roman" w:cs="Times New Roman"/>
                <w:sz w:val="22"/>
              </w:rPr>
              <w:t>2,54%</w:t>
            </w:r>
          </w:p>
        </w:tc>
      </w:tr>
      <w:tr w:rsidR="00C232BE" w:rsidRPr="00DD3827" w14:paraId="68D70432" w14:textId="77777777" w:rsidTr="00D93C81">
        <w:tc>
          <w:tcPr>
            <w:cnfStyle w:val="001000000000" w:firstRow="0" w:lastRow="0" w:firstColumn="1" w:lastColumn="0" w:oddVBand="0" w:evenVBand="0" w:oddHBand="0" w:evenHBand="0" w:firstRowFirstColumn="0" w:firstRowLastColumn="0" w:lastRowFirstColumn="0" w:lastRowLastColumn="0"/>
            <w:tcW w:w="1500" w:type="pct"/>
            <w:tcMar>
              <w:top w:w="10" w:type="dxa"/>
              <w:bottom w:w="5" w:type="dxa"/>
            </w:tcMar>
          </w:tcPr>
          <w:p w14:paraId="0A881631" w14:textId="77777777" w:rsidR="00C232BE" w:rsidRPr="00373AA4" w:rsidRDefault="00C232BE" w:rsidP="00D93C81">
            <w:pPr>
              <w:rPr>
                <w:rFonts w:ascii="Times New Roman" w:hAnsi="Times New Roman" w:cs="Times New Roman"/>
                <w:sz w:val="22"/>
              </w:rPr>
            </w:pPr>
            <w:r w:rsidRPr="00373AA4">
              <w:rPr>
                <w:rFonts w:ascii="Times New Roman" w:hAnsi="Times New Roman" w:cs="Times New Roman"/>
                <w:sz w:val="22"/>
              </w:rPr>
              <w:t>Dotacje i środki na inwestycje</w:t>
            </w:r>
          </w:p>
        </w:tc>
        <w:tc>
          <w:tcPr>
            <w:tcW w:w="0" w:type="pct"/>
            <w:tcMar>
              <w:top w:w="10" w:type="dxa"/>
              <w:bottom w:w="5" w:type="dxa"/>
            </w:tcMar>
          </w:tcPr>
          <w:p w14:paraId="21C80682"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73AA4">
              <w:rPr>
                <w:rFonts w:ascii="Times New Roman" w:hAnsi="Times New Roman" w:cs="Times New Roman"/>
                <w:sz w:val="22"/>
              </w:rPr>
              <w:t>667 994,35</w:t>
            </w:r>
          </w:p>
        </w:tc>
        <w:tc>
          <w:tcPr>
            <w:tcW w:w="0" w:type="pct"/>
            <w:tcMar>
              <w:top w:w="10" w:type="dxa"/>
              <w:bottom w:w="5" w:type="dxa"/>
            </w:tcMar>
          </w:tcPr>
          <w:p w14:paraId="11AE5F41"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73AA4">
              <w:rPr>
                <w:rFonts w:ascii="Times New Roman" w:hAnsi="Times New Roman" w:cs="Times New Roman"/>
                <w:sz w:val="22"/>
              </w:rPr>
              <w:t>5 735 550,77</w:t>
            </w:r>
          </w:p>
        </w:tc>
        <w:tc>
          <w:tcPr>
            <w:tcW w:w="0" w:type="pct"/>
            <w:tcMar>
              <w:top w:w="10" w:type="dxa"/>
              <w:bottom w:w="5" w:type="dxa"/>
            </w:tcMar>
          </w:tcPr>
          <w:p w14:paraId="6988F2AA"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73AA4">
              <w:rPr>
                <w:rFonts w:ascii="Times New Roman" w:hAnsi="Times New Roman" w:cs="Times New Roman"/>
                <w:sz w:val="22"/>
              </w:rPr>
              <w:t>6 939 090,69</w:t>
            </w:r>
          </w:p>
        </w:tc>
        <w:tc>
          <w:tcPr>
            <w:tcW w:w="0" w:type="pct"/>
            <w:tcMar>
              <w:top w:w="10" w:type="dxa"/>
              <w:bottom w:w="5" w:type="dxa"/>
            </w:tcMar>
          </w:tcPr>
          <w:p w14:paraId="45D24A7C"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73AA4">
              <w:rPr>
                <w:rFonts w:ascii="Times New Roman" w:hAnsi="Times New Roman" w:cs="Times New Roman"/>
                <w:sz w:val="22"/>
              </w:rPr>
              <w:t>120,98%</w:t>
            </w:r>
          </w:p>
        </w:tc>
        <w:tc>
          <w:tcPr>
            <w:tcW w:w="0" w:type="pct"/>
            <w:tcMar>
              <w:top w:w="10" w:type="dxa"/>
              <w:bottom w:w="5" w:type="dxa"/>
            </w:tcMar>
          </w:tcPr>
          <w:p w14:paraId="2F805203"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73AA4">
              <w:rPr>
                <w:rFonts w:ascii="Times New Roman" w:hAnsi="Times New Roman" w:cs="Times New Roman"/>
                <w:sz w:val="22"/>
              </w:rPr>
              <w:t>97,39%</w:t>
            </w:r>
          </w:p>
        </w:tc>
      </w:tr>
      <w:tr w:rsidR="00C232BE" w:rsidRPr="00DD3827" w14:paraId="1B59A228" w14:textId="77777777" w:rsidTr="00D93C81">
        <w:tc>
          <w:tcPr>
            <w:cnfStyle w:val="001000000000" w:firstRow="0" w:lastRow="0" w:firstColumn="1" w:lastColumn="0" w:oddVBand="0" w:evenVBand="0" w:oddHBand="0" w:evenHBand="0" w:firstRowFirstColumn="0" w:firstRowLastColumn="0" w:lastRowFirstColumn="0" w:lastRowLastColumn="0"/>
            <w:tcW w:w="833" w:type="pct"/>
            <w:tcMar>
              <w:top w:w="10" w:type="dxa"/>
              <w:bottom w:w="5" w:type="dxa"/>
            </w:tcMar>
          </w:tcPr>
          <w:p w14:paraId="1BC8DA77" w14:textId="77777777" w:rsidR="00C232BE" w:rsidRPr="00373AA4" w:rsidRDefault="00C232BE" w:rsidP="00D93C81">
            <w:pPr>
              <w:rPr>
                <w:rFonts w:ascii="Times New Roman" w:hAnsi="Times New Roman" w:cs="Times New Roman"/>
                <w:sz w:val="22"/>
              </w:rPr>
            </w:pPr>
            <w:r w:rsidRPr="00373AA4">
              <w:rPr>
                <w:rFonts w:ascii="Times New Roman" w:hAnsi="Times New Roman" w:cs="Times New Roman"/>
                <w:sz w:val="22"/>
              </w:rPr>
              <w:t>Pozostałe dochody</w:t>
            </w:r>
          </w:p>
        </w:tc>
        <w:tc>
          <w:tcPr>
            <w:tcW w:w="833" w:type="pct"/>
            <w:tcMar>
              <w:top w:w="10" w:type="dxa"/>
              <w:bottom w:w="5" w:type="dxa"/>
            </w:tcMar>
          </w:tcPr>
          <w:p w14:paraId="0371DB14"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73AA4">
              <w:rPr>
                <w:rFonts w:ascii="Times New Roman" w:hAnsi="Times New Roman" w:cs="Times New Roman"/>
                <w:sz w:val="22"/>
              </w:rPr>
              <w:t>0,00</w:t>
            </w:r>
          </w:p>
        </w:tc>
        <w:tc>
          <w:tcPr>
            <w:tcW w:w="833" w:type="pct"/>
            <w:tcMar>
              <w:top w:w="10" w:type="dxa"/>
              <w:bottom w:w="5" w:type="dxa"/>
            </w:tcMar>
          </w:tcPr>
          <w:p w14:paraId="41EE4B8F"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73AA4">
              <w:rPr>
                <w:rFonts w:ascii="Times New Roman" w:hAnsi="Times New Roman" w:cs="Times New Roman"/>
                <w:sz w:val="22"/>
              </w:rPr>
              <w:t>4 489,00</w:t>
            </w:r>
          </w:p>
        </w:tc>
        <w:tc>
          <w:tcPr>
            <w:tcW w:w="833" w:type="pct"/>
            <w:tcMar>
              <w:top w:w="10" w:type="dxa"/>
              <w:bottom w:w="5" w:type="dxa"/>
            </w:tcMar>
          </w:tcPr>
          <w:p w14:paraId="6DD576C0"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73AA4">
              <w:rPr>
                <w:rFonts w:ascii="Times New Roman" w:hAnsi="Times New Roman" w:cs="Times New Roman"/>
                <w:sz w:val="22"/>
              </w:rPr>
              <w:t>4 489,00</w:t>
            </w:r>
          </w:p>
        </w:tc>
        <w:tc>
          <w:tcPr>
            <w:tcW w:w="833" w:type="pct"/>
            <w:tcMar>
              <w:top w:w="10" w:type="dxa"/>
              <w:bottom w:w="5" w:type="dxa"/>
            </w:tcMar>
          </w:tcPr>
          <w:p w14:paraId="3139A0BB"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73AA4">
              <w:rPr>
                <w:rFonts w:ascii="Times New Roman" w:hAnsi="Times New Roman" w:cs="Times New Roman"/>
                <w:sz w:val="22"/>
              </w:rPr>
              <w:t>100,00%</w:t>
            </w:r>
          </w:p>
        </w:tc>
        <w:tc>
          <w:tcPr>
            <w:tcW w:w="835" w:type="pct"/>
            <w:tcMar>
              <w:top w:w="10" w:type="dxa"/>
              <w:bottom w:w="5" w:type="dxa"/>
            </w:tcMar>
          </w:tcPr>
          <w:p w14:paraId="0AD7FEE1"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373AA4">
              <w:rPr>
                <w:rFonts w:ascii="Times New Roman" w:hAnsi="Times New Roman" w:cs="Times New Roman"/>
                <w:sz w:val="22"/>
              </w:rPr>
              <w:t>0,06%</w:t>
            </w:r>
          </w:p>
        </w:tc>
      </w:tr>
      <w:tr w:rsidR="00C232BE" w:rsidRPr="00DD3827" w14:paraId="1DB9BE28" w14:textId="77777777" w:rsidTr="00D93C81">
        <w:tc>
          <w:tcPr>
            <w:cnfStyle w:val="001000000000" w:firstRow="0" w:lastRow="0" w:firstColumn="1" w:lastColumn="0" w:oddVBand="0" w:evenVBand="0" w:oddHBand="0" w:evenHBand="0" w:firstRowFirstColumn="0" w:firstRowLastColumn="0" w:lastRowFirstColumn="0" w:lastRowLastColumn="0"/>
            <w:tcW w:w="833" w:type="pct"/>
            <w:shd w:val="clear" w:color="auto" w:fill="F3F3F4"/>
            <w:tcMar>
              <w:top w:w="10" w:type="dxa"/>
              <w:bottom w:w="5" w:type="dxa"/>
            </w:tcMar>
          </w:tcPr>
          <w:p w14:paraId="58AE96A5" w14:textId="77777777" w:rsidR="00C232BE" w:rsidRPr="00373AA4" w:rsidRDefault="00C232BE" w:rsidP="00D93C81">
            <w:pPr>
              <w:rPr>
                <w:rFonts w:ascii="Times New Roman" w:hAnsi="Times New Roman" w:cs="Times New Roman"/>
                <w:b/>
                <w:bCs/>
                <w:color w:val="000000"/>
                <w:sz w:val="22"/>
              </w:rPr>
            </w:pPr>
            <w:r w:rsidRPr="00373AA4">
              <w:rPr>
                <w:rFonts w:ascii="Times New Roman" w:hAnsi="Times New Roman" w:cs="Times New Roman"/>
                <w:b/>
                <w:bCs/>
                <w:color w:val="000000"/>
                <w:sz w:val="22"/>
              </w:rPr>
              <w:t>RAZEM DOCHODY MAJĄTKOWE</w:t>
            </w:r>
          </w:p>
        </w:tc>
        <w:tc>
          <w:tcPr>
            <w:tcW w:w="833" w:type="pct"/>
            <w:shd w:val="clear" w:color="auto" w:fill="F3F3F4"/>
            <w:tcMar>
              <w:top w:w="10" w:type="dxa"/>
              <w:bottom w:w="5" w:type="dxa"/>
            </w:tcMar>
          </w:tcPr>
          <w:p w14:paraId="3CD62809"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73AA4">
              <w:rPr>
                <w:rFonts w:ascii="Times New Roman" w:hAnsi="Times New Roman" w:cs="Times New Roman"/>
                <w:b/>
                <w:bCs/>
                <w:color w:val="000000"/>
                <w:sz w:val="22"/>
              </w:rPr>
              <w:t>821 994,35</w:t>
            </w:r>
          </w:p>
        </w:tc>
        <w:tc>
          <w:tcPr>
            <w:tcW w:w="833" w:type="pct"/>
            <w:shd w:val="clear" w:color="auto" w:fill="F3F3F4"/>
            <w:tcMar>
              <w:top w:w="10" w:type="dxa"/>
              <w:bottom w:w="5" w:type="dxa"/>
            </w:tcMar>
          </w:tcPr>
          <w:p w14:paraId="7ECAB0EA"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73AA4">
              <w:rPr>
                <w:rFonts w:ascii="Times New Roman" w:hAnsi="Times New Roman" w:cs="Times New Roman"/>
                <w:b/>
                <w:bCs/>
                <w:color w:val="000000"/>
                <w:sz w:val="22"/>
              </w:rPr>
              <w:t>5 920 939,77</w:t>
            </w:r>
          </w:p>
        </w:tc>
        <w:tc>
          <w:tcPr>
            <w:tcW w:w="833" w:type="pct"/>
            <w:shd w:val="clear" w:color="auto" w:fill="F3F3F4"/>
            <w:tcMar>
              <w:top w:w="10" w:type="dxa"/>
              <w:bottom w:w="5" w:type="dxa"/>
            </w:tcMar>
          </w:tcPr>
          <w:p w14:paraId="40F2046F"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73AA4">
              <w:rPr>
                <w:rFonts w:ascii="Times New Roman" w:hAnsi="Times New Roman" w:cs="Times New Roman"/>
                <w:b/>
                <w:bCs/>
                <w:color w:val="000000"/>
                <w:sz w:val="22"/>
              </w:rPr>
              <w:t>7 124 735,88</w:t>
            </w:r>
          </w:p>
        </w:tc>
        <w:tc>
          <w:tcPr>
            <w:tcW w:w="833" w:type="pct"/>
            <w:shd w:val="clear" w:color="auto" w:fill="F3F3F4"/>
            <w:tcMar>
              <w:top w:w="10" w:type="dxa"/>
              <w:bottom w:w="5" w:type="dxa"/>
            </w:tcMar>
          </w:tcPr>
          <w:p w14:paraId="1FA0E0E1"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73AA4">
              <w:rPr>
                <w:rFonts w:ascii="Times New Roman" w:hAnsi="Times New Roman" w:cs="Times New Roman"/>
                <w:b/>
                <w:bCs/>
                <w:color w:val="000000"/>
                <w:sz w:val="22"/>
              </w:rPr>
              <w:t>120,33%</w:t>
            </w:r>
          </w:p>
        </w:tc>
        <w:tc>
          <w:tcPr>
            <w:tcW w:w="835" w:type="pct"/>
            <w:shd w:val="clear" w:color="auto" w:fill="F3F3F4"/>
            <w:tcMar>
              <w:top w:w="10" w:type="dxa"/>
              <w:bottom w:w="5" w:type="dxa"/>
            </w:tcMar>
          </w:tcPr>
          <w:p w14:paraId="79DFE74F" w14:textId="77777777" w:rsidR="00C232BE" w:rsidRPr="00373AA4"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373AA4">
              <w:rPr>
                <w:rFonts w:ascii="Times New Roman" w:hAnsi="Times New Roman" w:cs="Times New Roman"/>
                <w:b/>
                <w:bCs/>
                <w:color w:val="000000"/>
                <w:sz w:val="22"/>
              </w:rPr>
              <w:t>100,00%</w:t>
            </w:r>
          </w:p>
        </w:tc>
      </w:tr>
    </w:tbl>
    <w:p w14:paraId="79C0D321" w14:textId="77777777" w:rsidR="00C232BE" w:rsidRPr="00DD3827" w:rsidRDefault="00C232BE" w:rsidP="00C232BE">
      <w:pPr>
        <w:pStyle w:val="Legenda"/>
        <w:keepNext/>
        <w:rPr>
          <w:rFonts w:ascii="Times New Roman" w:hAnsi="Times New Roman"/>
          <w:sz w:val="26"/>
          <w:szCs w:val="26"/>
        </w:rPr>
      </w:pPr>
    </w:p>
    <w:p w14:paraId="75708794" w14:textId="77777777" w:rsidR="00C232BE" w:rsidRPr="00DD3827" w:rsidRDefault="00C232BE" w:rsidP="00C232BE">
      <w:pPr>
        <w:pStyle w:val="Legenda"/>
        <w:keepNext/>
        <w:rPr>
          <w:rFonts w:ascii="Times New Roman" w:hAnsi="Times New Roman"/>
          <w:sz w:val="26"/>
          <w:szCs w:val="26"/>
        </w:rPr>
      </w:pPr>
      <w:r w:rsidRPr="00DD3827">
        <w:rPr>
          <w:rFonts w:ascii="Times New Roman" w:hAnsi="Times New Roman"/>
          <w:noProof/>
          <w:sz w:val="26"/>
          <w:szCs w:val="26"/>
          <w:lang w:val="pl-PL" w:eastAsia="pl-PL"/>
        </w:rPr>
        <w:drawing>
          <wp:anchor distT="0" distB="0" distL="114300" distR="114300" simplePos="0" relativeHeight="251662336" behindDoc="0" locked="0" layoutInCell="0" allowOverlap="0" wp14:anchorId="71F6AAA1" wp14:editId="23BBA8E6">
            <wp:simplePos x="0" y="0"/>
            <wp:positionH relativeFrom="margin">
              <wp:align>left</wp:align>
            </wp:positionH>
            <wp:positionV relativeFrom="paragraph">
              <wp:posOffset>507573</wp:posOffset>
            </wp:positionV>
            <wp:extent cx="5715635" cy="2466975"/>
            <wp:effectExtent l="0" t="0" r="0" b="9525"/>
            <wp:wrapTopAndBottom/>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dpi="0">
                    <a:blip r:embed="rId20"/>
                    <a:srcRect/>
                    <a:stretch>
                      <a:fillRect/>
                    </a:stretch>
                  </pic:blipFill>
                  <pic:spPr>
                    <a:xfrm>
                      <a:off x="0" y="0"/>
                      <a:ext cx="5715635" cy="2466975"/>
                    </a:xfrm>
                    <a:prstGeom prst="rect">
                      <a:avLst/>
                    </a:prstGeom>
                  </pic:spPr>
                </pic:pic>
              </a:graphicData>
            </a:graphic>
            <wp14:sizeRelV relativeFrom="margin">
              <wp14:pctHeight>0</wp14:pctHeight>
            </wp14:sizeRelV>
          </wp:anchor>
        </w:drawing>
      </w:r>
      <w:r w:rsidRPr="00DD3827">
        <w:rPr>
          <w:rFonts w:ascii="Times New Roman" w:hAnsi="Times New Roman"/>
          <w:sz w:val="26"/>
          <w:szCs w:val="26"/>
        </w:rPr>
        <w:t>Wykres 4: Dochody majątkowe budżetu Gminy Zarszyn w 2021 w porównaniu do lat 2019-2020.</w:t>
      </w:r>
    </w:p>
    <w:p w14:paraId="4B23119C" w14:textId="77777777" w:rsidR="00003C09" w:rsidRDefault="00003C09" w:rsidP="0074783F">
      <w:pPr>
        <w:rPr>
          <w:rFonts w:ascii="Times New Roman" w:hAnsi="Times New Roman" w:cs="Times New Roman"/>
          <w:b/>
          <w:bCs/>
          <w:sz w:val="26"/>
          <w:szCs w:val="26"/>
        </w:rPr>
      </w:pPr>
      <w:bookmarkStart w:id="38" w:name="_Toc99631118"/>
      <w:bookmarkStart w:id="39" w:name="_Toc99697133"/>
    </w:p>
    <w:p w14:paraId="6B9E5FDE" w14:textId="77777777" w:rsidR="00003C09" w:rsidRDefault="00003C09" w:rsidP="0074783F">
      <w:pPr>
        <w:rPr>
          <w:rFonts w:ascii="Times New Roman" w:hAnsi="Times New Roman" w:cs="Times New Roman"/>
          <w:b/>
          <w:bCs/>
          <w:sz w:val="26"/>
          <w:szCs w:val="26"/>
        </w:rPr>
      </w:pPr>
    </w:p>
    <w:p w14:paraId="241738D0" w14:textId="77777777" w:rsidR="00003C09" w:rsidRDefault="00003C09" w:rsidP="0074783F">
      <w:pPr>
        <w:rPr>
          <w:rFonts w:ascii="Times New Roman" w:hAnsi="Times New Roman" w:cs="Times New Roman"/>
          <w:b/>
          <w:bCs/>
          <w:sz w:val="26"/>
          <w:szCs w:val="26"/>
        </w:rPr>
      </w:pPr>
    </w:p>
    <w:p w14:paraId="790E3CDC" w14:textId="35D0BE09" w:rsidR="00C232BE" w:rsidRPr="0074783F" w:rsidRDefault="00C232BE" w:rsidP="0074783F">
      <w:pPr>
        <w:rPr>
          <w:rFonts w:ascii="Times New Roman" w:hAnsi="Times New Roman" w:cs="Times New Roman"/>
          <w:b/>
          <w:bCs/>
          <w:sz w:val="26"/>
          <w:szCs w:val="26"/>
        </w:rPr>
      </w:pPr>
      <w:r w:rsidRPr="0074783F">
        <w:rPr>
          <w:rFonts w:ascii="Times New Roman" w:hAnsi="Times New Roman" w:cs="Times New Roman"/>
          <w:b/>
          <w:bCs/>
          <w:sz w:val="26"/>
          <w:szCs w:val="26"/>
        </w:rPr>
        <w:lastRenderedPageBreak/>
        <w:t>Dochody z majątku</w:t>
      </w:r>
      <w:bookmarkEnd w:id="38"/>
      <w:bookmarkEnd w:id="39"/>
    </w:p>
    <w:p w14:paraId="3241CD1E"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Dochody z majątku w 2021 roku zostały zaplanowane na poziomie 180 900,00 zł, natomiast zrealizowane w kwocie 181 156,19 zł, co stanowi 100,14% realizacji planu, przy czym:</w:t>
      </w:r>
    </w:p>
    <w:p w14:paraId="2166C1DB" w14:textId="77777777" w:rsidR="00C232BE" w:rsidRPr="00DD3827" w:rsidRDefault="00C232BE" w:rsidP="00C232BE">
      <w:pPr>
        <w:pStyle w:val="Akapitzlist"/>
        <w:numPr>
          <w:ilvl w:val="0"/>
          <w:numId w:val="32"/>
        </w:numPr>
        <w:spacing w:after="160"/>
        <w:jc w:val="both"/>
        <w:rPr>
          <w:rFonts w:ascii="Times New Roman" w:hAnsi="Times New Roman"/>
          <w:sz w:val="26"/>
          <w:szCs w:val="26"/>
        </w:rPr>
      </w:pPr>
      <w:r w:rsidRPr="00DD3827">
        <w:rPr>
          <w:rFonts w:ascii="Times New Roman" w:hAnsi="Times New Roman"/>
          <w:sz w:val="26"/>
          <w:szCs w:val="26"/>
        </w:rPr>
        <w:t>wpływy ze sprzedaży składników majątkowych wyniosły 179 074,19 zł;</w:t>
      </w:r>
    </w:p>
    <w:p w14:paraId="7E27ACBF" w14:textId="77777777" w:rsidR="00C232BE" w:rsidRPr="00DD3827" w:rsidRDefault="00C232BE" w:rsidP="00C232BE">
      <w:pPr>
        <w:pStyle w:val="Akapitzlist"/>
        <w:numPr>
          <w:ilvl w:val="0"/>
          <w:numId w:val="32"/>
        </w:numPr>
        <w:spacing w:after="160"/>
        <w:jc w:val="both"/>
        <w:rPr>
          <w:rFonts w:ascii="Times New Roman" w:hAnsi="Times New Roman"/>
          <w:sz w:val="26"/>
          <w:szCs w:val="26"/>
        </w:rPr>
      </w:pPr>
      <w:r w:rsidRPr="00DD3827">
        <w:rPr>
          <w:rFonts w:ascii="Times New Roman" w:hAnsi="Times New Roman"/>
          <w:sz w:val="26"/>
          <w:szCs w:val="26"/>
        </w:rPr>
        <w:t>wpłaty z tytułu odpłatnego nabycia prawa własności oraz prawa użytkowania wieczystego nieruchomości wyniosły 2 082,00 zł.</w:t>
      </w:r>
    </w:p>
    <w:p w14:paraId="531B1272" w14:textId="77777777" w:rsidR="00C232BE" w:rsidRPr="00DD3827" w:rsidRDefault="00C232BE" w:rsidP="00C232BE">
      <w:pPr>
        <w:pStyle w:val="Legenda"/>
        <w:keepNext/>
        <w:rPr>
          <w:rFonts w:ascii="Times New Roman" w:hAnsi="Times New Roman"/>
          <w:sz w:val="26"/>
          <w:szCs w:val="26"/>
        </w:rPr>
      </w:pPr>
      <w:r w:rsidRPr="00DD3827">
        <w:rPr>
          <w:rFonts w:ascii="Times New Roman" w:hAnsi="Times New Roman"/>
          <w:noProof/>
          <w:sz w:val="26"/>
          <w:szCs w:val="26"/>
          <w:lang w:val="pl-PL" w:eastAsia="pl-PL"/>
        </w:rPr>
        <w:drawing>
          <wp:anchor distT="0" distB="0" distL="114300" distR="114300" simplePos="0" relativeHeight="251663360" behindDoc="0" locked="0" layoutInCell="0" allowOverlap="0" wp14:anchorId="665DB460" wp14:editId="78FB59A7">
            <wp:simplePos x="0" y="0"/>
            <wp:positionH relativeFrom="margin">
              <wp:align>center</wp:align>
            </wp:positionH>
            <wp:positionV relativeFrom="paragraph">
              <wp:posOffset>663159</wp:posOffset>
            </wp:positionV>
            <wp:extent cx="5715635" cy="2581275"/>
            <wp:effectExtent l="0" t="0" r="0" b="9525"/>
            <wp:wrapTopAndBottom/>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dpi="0">
                    <a:blip r:embed="rId21"/>
                    <a:srcRect/>
                    <a:stretch>
                      <a:fillRect/>
                    </a:stretch>
                  </pic:blipFill>
                  <pic:spPr>
                    <a:xfrm>
                      <a:off x="0" y="0"/>
                      <a:ext cx="5715635" cy="2581275"/>
                    </a:xfrm>
                    <a:prstGeom prst="rect">
                      <a:avLst/>
                    </a:prstGeom>
                  </pic:spPr>
                </pic:pic>
              </a:graphicData>
            </a:graphic>
            <wp14:sizeRelV relativeFrom="margin">
              <wp14:pctHeight>0</wp14:pctHeight>
            </wp14:sizeRelV>
          </wp:anchor>
        </w:drawing>
      </w:r>
      <w:r w:rsidRPr="00DD3827">
        <w:rPr>
          <w:rFonts w:ascii="Times New Roman" w:hAnsi="Times New Roman"/>
          <w:sz w:val="26"/>
          <w:szCs w:val="26"/>
        </w:rPr>
        <w:t>Wykres 5: Dochody z majątku Gminy Zarszyn w 2021 w porównaniu do lat 2019-2020.</w:t>
      </w:r>
    </w:p>
    <w:p w14:paraId="509F9161" w14:textId="77777777" w:rsidR="00C232BE" w:rsidRPr="0074783F" w:rsidRDefault="00C232BE" w:rsidP="0074783F">
      <w:pPr>
        <w:rPr>
          <w:rFonts w:ascii="Times New Roman" w:hAnsi="Times New Roman" w:cs="Times New Roman"/>
          <w:b/>
          <w:bCs/>
          <w:sz w:val="26"/>
          <w:szCs w:val="26"/>
        </w:rPr>
      </w:pPr>
      <w:bookmarkStart w:id="40" w:name="_Toc99631119"/>
      <w:bookmarkStart w:id="41" w:name="_Toc99697134"/>
      <w:r w:rsidRPr="0074783F">
        <w:rPr>
          <w:rFonts w:ascii="Times New Roman" w:hAnsi="Times New Roman" w:cs="Times New Roman"/>
          <w:b/>
          <w:bCs/>
          <w:sz w:val="26"/>
          <w:szCs w:val="26"/>
        </w:rPr>
        <w:t>Dotacje i środki na inwestycje</w:t>
      </w:r>
      <w:bookmarkEnd w:id="40"/>
      <w:bookmarkEnd w:id="41"/>
    </w:p>
    <w:p w14:paraId="14991AA5"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Dotacje i środki na inwestycje w 2021 roku zostały zaplanowane na poziomie 5 735 550,77 zł, natomiast zrealizowane w kwocie 6 939 090,69 zł, co stanowi 120,98% realizacji planu.</w:t>
      </w:r>
    </w:p>
    <w:p w14:paraId="509FEEB4" w14:textId="3F8AB6EE" w:rsidR="00C232BE" w:rsidRPr="00DD3827" w:rsidRDefault="00C232BE" w:rsidP="00C232BE">
      <w:pPr>
        <w:pStyle w:val="Legenda"/>
        <w:keepNext/>
        <w:rPr>
          <w:rFonts w:ascii="Times New Roman" w:hAnsi="Times New Roman"/>
          <w:sz w:val="26"/>
          <w:szCs w:val="26"/>
        </w:rPr>
      </w:pPr>
      <w:r w:rsidRPr="00DD3827">
        <w:rPr>
          <w:rFonts w:ascii="Times New Roman" w:hAnsi="Times New Roman"/>
          <w:noProof/>
          <w:sz w:val="26"/>
          <w:szCs w:val="26"/>
          <w:lang w:val="pl-PL" w:eastAsia="pl-PL"/>
        </w:rPr>
        <w:drawing>
          <wp:anchor distT="0" distB="0" distL="114300" distR="114300" simplePos="0" relativeHeight="251664384" behindDoc="0" locked="0" layoutInCell="0" allowOverlap="0" wp14:anchorId="5903B74C" wp14:editId="7E9BC3C2">
            <wp:simplePos x="0" y="0"/>
            <wp:positionH relativeFrom="margin">
              <wp:align>left</wp:align>
            </wp:positionH>
            <wp:positionV relativeFrom="paragraph">
              <wp:posOffset>387985</wp:posOffset>
            </wp:positionV>
            <wp:extent cx="5715635" cy="1628775"/>
            <wp:effectExtent l="0" t="0" r="0" b="9525"/>
            <wp:wrapTopAndBottom/>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dpi="0">
                    <a:blip r:embed="rId22"/>
                    <a:srcRect/>
                    <a:stretch>
                      <a:fillRect/>
                    </a:stretch>
                  </pic:blipFill>
                  <pic:spPr>
                    <a:xfrm>
                      <a:off x="0" y="0"/>
                      <a:ext cx="5715635" cy="1628775"/>
                    </a:xfrm>
                    <a:prstGeom prst="rect">
                      <a:avLst/>
                    </a:prstGeom>
                  </pic:spPr>
                </pic:pic>
              </a:graphicData>
            </a:graphic>
            <wp14:sizeRelV relativeFrom="margin">
              <wp14:pctHeight>0</wp14:pctHeight>
            </wp14:sizeRelV>
          </wp:anchor>
        </w:drawing>
      </w:r>
      <w:r w:rsidRPr="00DD3827">
        <w:rPr>
          <w:rFonts w:ascii="Times New Roman" w:hAnsi="Times New Roman"/>
          <w:sz w:val="26"/>
          <w:szCs w:val="26"/>
        </w:rPr>
        <w:t xml:space="preserve">Wykres 6: Dochody z dotacji celowych i środków na inwestycje Gminy Zarszyn </w:t>
      </w:r>
      <w:r w:rsidR="00373AA4">
        <w:rPr>
          <w:rFonts w:ascii="Times New Roman" w:hAnsi="Times New Roman"/>
          <w:sz w:val="26"/>
          <w:szCs w:val="26"/>
        </w:rPr>
        <w:br/>
      </w:r>
      <w:r w:rsidRPr="00DD3827">
        <w:rPr>
          <w:rFonts w:ascii="Times New Roman" w:hAnsi="Times New Roman"/>
          <w:sz w:val="26"/>
          <w:szCs w:val="26"/>
        </w:rPr>
        <w:t>w 2021 w porównaniu do lat 2019-2020.</w:t>
      </w:r>
    </w:p>
    <w:p w14:paraId="2295432A" w14:textId="29EB395D" w:rsidR="00C232BE" w:rsidRDefault="00C232BE" w:rsidP="00C232BE">
      <w:pPr>
        <w:jc w:val="both"/>
        <w:rPr>
          <w:rFonts w:ascii="Times New Roman" w:hAnsi="Times New Roman" w:cs="Times New Roman"/>
          <w:sz w:val="26"/>
          <w:szCs w:val="26"/>
        </w:rPr>
      </w:pPr>
    </w:p>
    <w:p w14:paraId="4004684C" w14:textId="77777777" w:rsidR="00003C09" w:rsidRPr="00DD3827" w:rsidRDefault="00003C09" w:rsidP="00C232BE">
      <w:pPr>
        <w:jc w:val="both"/>
        <w:rPr>
          <w:rFonts w:ascii="Times New Roman" w:hAnsi="Times New Roman" w:cs="Times New Roman"/>
          <w:sz w:val="26"/>
          <w:szCs w:val="26"/>
        </w:rPr>
      </w:pPr>
    </w:p>
    <w:p w14:paraId="533E5894"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lastRenderedPageBreak/>
        <w:t>Największy poziom dotacji i środków na inwestycje Gmina uzyskała na realizację zadań w obszarze:</w:t>
      </w:r>
    </w:p>
    <w:p w14:paraId="19D91A0F" w14:textId="77777777" w:rsidR="00C232BE" w:rsidRPr="00DD3827" w:rsidRDefault="00C232BE" w:rsidP="00C232BE">
      <w:pPr>
        <w:pStyle w:val="Akapitzlist"/>
        <w:numPr>
          <w:ilvl w:val="0"/>
          <w:numId w:val="33"/>
        </w:numPr>
        <w:spacing w:after="160"/>
        <w:jc w:val="both"/>
        <w:rPr>
          <w:rFonts w:ascii="Times New Roman" w:hAnsi="Times New Roman"/>
          <w:sz w:val="26"/>
          <w:szCs w:val="26"/>
        </w:rPr>
      </w:pPr>
      <w:r w:rsidRPr="00DD3827">
        <w:rPr>
          <w:rFonts w:ascii="Times New Roman" w:hAnsi="Times New Roman"/>
          <w:sz w:val="26"/>
          <w:szCs w:val="26"/>
        </w:rPr>
        <w:t>Uzupełnienie subwencji ogólnej dla jednostek samorządu terytorialnego w ramach działu Różne rozliczenia – 3 390 899,00 zł;</w:t>
      </w:r>
    </w:p>
    <w:p w14:paraId="38C96154" w14:textId="77777777" w:rsidR="00C232BE" w:rsidRPr="00DD3827" w:rsidRDefault="00C232BE" w:rsidP="00C232BE">
      <w:pPr>
        <w:pStyle w:val="Akapitzlist"/>
        <w:numPr>
          <w:ilvl w:val="0"/>
          <w:numId w:val="33"/>
        </w:numPr>
        <w:spacing w:after="160"/>
        <w:jc w:val="both"/>
        <w:rPr>
          <w:rFonts w:ascii="Times New Roman" w:hAnsi="Times New Roman"/>
          <w:sz w:val="26"/>
          <w:szCs w:val="26"/>
        </w:rPr>
      </w:pPr>
      <w:r w:rsidRPr="00DD3827">
        <w:rPr>
          <w:rFonts w:ascii="Times New Roman" w:hAnsi="Times New Roman"/>
          <w:sz w:val="26"/>
          <w:szCs w:val="26"/>
        </w:rPr>
        <w:t>Wpływy do rozliczenia w ramach działu Różne rozliczenia – 2 149 883,00 zł;</w:t>
      </w:r>
    </w:p>
    <w:p w14:paraId="20A7AFFB" w14:textId="479897A9" w:rsidR="00C232BE" w:rsidRPr="00DD3827" w:rsidRDefault="00C232BE" w:rsidP="00C232BE">
      <w:pPr>
        <w:pStyle w:val="Akapitzlist"/>
        <w:numPr>
          <w:ilvl w:val="0"/>
          <w:numId w:val="33"/>
        </w:numPr>
        <w:spacing w:after="160"/>
        <w:jc w:val="both"/>
        <w:rPr>
          <w:rFonts w:ascii="Times New Roman" w:hAnsi="Times New Roman"/>
          <w:sz w:val="26"/>
          <w:szCs w:val="26"/>
        </w:rPr>
      </w:pPr>
      <w:r w:rsidRPr="00DD3827">
        <w:rPr>
          <w:rFonts w:ascii="Times New Roman" w:hAnsi="Times New Roman"/>
          <w:sz w:val="26"/>
          <w:szCs w:val="26"/>
        </w:rPr>
        <w:t xml:space="preserve">Infrastruktura wodociągowa i </w:t>
      </w:r>
      <w:proofErr w:type="spellStart"/>
      <w:r w:rsidRPr="00DD3827">
        <w:rPr>
          <w:rFonts w:ascii="Times New Roman" w:hAnsi="Times New Roman"/>
          <w:sz w:val="26"/>
          <w:szCs w:val="26"/>
        </w:rPr>
        <w:t>sanitacyjna</w:t>
      </w:r>
      <w:proofErr w:type="spellEnd"/>
      <w:r w:rsidRPr="00DD3827">
        <w:rPr>
          <w:rFonts w:ascii="Times New Roman" w:hAnsi="Times New Roman"/>
          <w:sz w:val="26"/>
          <w:szCs w:val="26"/>
        </w:rPr>
        <w:t xml:space="preserve"> wsi w ramach działu Rolnictwo </w:t>
      </w:r>
      <w:r w:rsidR="00373AA4">
        <w:rPr>
          <w:rFonts w:ascii="Times New Roman" w:hAnsi="Times New Roman"/>
          <w:sz w:val="26"/>
          <w:szCs w:val="26"/>
        </w:rPr>
        <w:br/>
      </w:r>
      <w:r w:rsidRPr="00DD3827">
        <w:rPr>
          <w:rFonts w:ascii="Times New Roman" w:hAnsi="Times New Roman"/>
          <w:sz w:val="26"/>
          <w:szCs w:val="26"/>
        </w:rPr>
        <w:t>i łowiectwo – 797 235,70 zł;</w:t>
      </w:r>
    </w:p>
    <w:p w14:paraId="5C16E934" w14:textId="43FF0802" w:rsidR="00C232BE" w:rsidRPr="00DD3827" w:rsidRDefault="00C232BE" w:rsidP="00C232BE">
      <w:pPr>
        <w:pStyle w:val="Akapitzlist"/>
        <w:numPr>
          <w:ilvl w:val="0"/>
          <w:numId w:val="33"/>
        </w:numPr>
        <w:spacing w:after="160"/>
        <w:jc w:val="both"/>
        <w:rPr>
          <w:rFonts w:ascii="Times New Roman" w:hAnsi="Times New Roman"/>
          <w:sz w:val="26"/>
          <w:szCs w:val="26"/>
        </w:rPr>
      </w:pPr>
      <w:r w:rsidRPr="00DD3827">
        <w:rPr>
          <w:rFonts w:ascii="Times New Roman" w:hAnsi="Times New Roman"/>
          <w:sz w:val="26"/>
          <w:szCs w:val="26"/>
        </w:rPr>
        <w:t xml:space="preserve">Działalność Rządowego Funduszu Rozwoju Dróg w ramach działu Transport </w:t>
      </w:r>
      <w:r w:rsidR="00373AA4">
        <w:rPr>
          <w:rFonts w:ascii="Times New Roman" w:hAnsi="Times New Roman"/>
          <w:sz w:val="26"/>
          <w:szCs w:val="26"/>
        </w:rPr>
        <w:br/>
      </w:r>
      <w:r w:rsidRPr="00DD3827">
        <w:rPr>
          <w:rFonts w:ascii="Times New Roman" w:hAnsi="Times New Roman"/>
          <w:sz w:val="26"/>
          <w:szCs w:val="26"/>
        </w:rPr>
        <w:t>i łączność – 555 476,00 zł.</w:t>
      </w:r>
    </w:p>
    <w:p w14:paraId="75FD527E" w14:textId="77777777" w:rsidR="00C232BE" w:rsidRPr="0074783F" w:rsidRDefault="00C232BE" w:rsidP="0074783F">
      <w:pPr>
        <w:rPr>
          <w:rFonts w:ascii="Times New Roman" w:hAnsi="Times New Roman" w:cs="Times New Roman"/>
          <w:b/>
          <w:bCs/>
          <w:sz w:val="26"/>
          <w:szCs w:val="26"/>
        </w:rPr>
      </w:pPr>
      <w:bookmarkStart w:id="42" w:name="_Toc99631120"/>
      <w:bookmarkStart w:id="43" w:name="_Toc99697135"/>
      <w:r w:rsidRPr="0074783F">
        <w:rPr>
          <w:rFonts w:ascii="Times New Roman" w:hAnsi="Times New Roman" w:cs="Times New Roman"/>
          <w:b/>
          <w:bCs/>
          <w:sz w:val="26"/>
          <w:szCs w:val="26"/>
        </w:rPr>
        <w:t>Pozostałe dochody majątkowe</w:t>
      </w:r>
      <w:bookmarkEnd w:id="42"/>
      <w:bookmarkEnd w:id="43"/>
    </w:p>
    <w:p w14:paraId="1252AD7A"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Pozostałe dochody majątkowe to dochody niesklasyfikowane w ramach wcześniejszych grup. W okresie sprawozdawczym przewidywano wykonanie na poziomie 4 489,00 zł. Plan został wykonany w kwocie 4 489,00 zł, co stanowi 100,00% założeń.</w:t>
      </w:r>
    </w:p>
    <w:p w14:paraId="08D5E4FC"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W ramach pozostałych dochodów majątkowych sklasyfikowane zostały:</w:t>
      </w:r>
    </w:p>
    <w:p w14:paraId="10BE4BDA" w14:textId="77777777" w:rsidR="00C232BE" w:rsidRPr="00DD3827" w:rsidRDefault="00C232BE" w:rsidP="00C232BE">
      <w:pPr>
        <w:pStyle w:val="Akapitzlist"/>
        <w:numPr>
          <w:ilvl w:val="0"/>
          <w:numId w:val="34"/>
        </w:numPr>
        <w:spacing w:after="160"/>
        <w:jc w:val="both"/>
        <w:rPr>
          <w:rFonts w:ascii="Times New Roman" w:hAnsi="Times New Roman"/>
          <w:sz w:val="26"/>
          <w:szCs w:val="26"/>
        </w:rPr>
      </w:pPr>
      <w:r w:rsidRPr="00DD3827">
        <w:rPr>
          <w:rFonts w:ascii="Times New Roman" w:hAnsi="Times New Roman"/>
          <w:sz w:val="26"/>
          <w:szCs w:val="26"/>
        </w:rPr>
        <w:t xml:space="preserve"> wpłata środków finansowych z niewykorzystanych w terminie wydatków, które nie wygasają z upływem roku budżetowego w kwocie 4 489,00 zł.</w:t>
      </w:r>
    </w:p>
    <w:p w14:paraId="6F70956D" w14:textId="77777777" w:rsidR="00C232BE" w:rsidRPr="00DD3827" w:rsidRDefault="00C232BE" w:rsidP="00C232BE">
      <w:pPr>
        <w:rPr>
          <w:rFonts w:ascii="Times New Roman" w:hAnsi="Times New Roman" w:cs="Times New Roman"/>
          <w:sz w:val="26"/>
          <w:szCs w:val="26"/>
        </w:rPr>
      </w:pPr>
      <w:r w:rsidRPr="00DD3827">
        <w:rPr>
          <w:rFonts w:ascii="Times New Roman" w:hAnsi="Times New Roman" w:cs="Times New Roman"/>
          <w:i/>
          <w:noProof/>
          <w:sz w:val="26"/>
          <w:szCs w:val="26"/>
          <w:lang w:eastAsia="pl-PL"/>
        </w:rPr>
        <w:drawing>
          <wp:anchor distT="0" distB="0" distL="114300" distR="114300" simplePos="0" relativeHeight="251665408" behindDoc="0" locked="0" layoutInCell="0" allowOverlap="0" wp14:anchorId="38B1F1EC" wp14:editId="1D9ABBBC">
            <wp:simplePos x="0" y="0"/>
            <wp:positionH relativeFrom="margin">
              <wp:align>left</wp:align>
            </wp:positionH>
            <wp:positionV relativeFrom="paragraph">
              <wp:posOffset>257175</wp:posOffset>
            </wp:positionV>
            <wp:extent cx="5715635" cy="1514475"/>
            <wp:effectExtent l="0" t="0" r="0" b="9525"/>
            <wp:wrapTopAndBottom/>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dpi="0">
                    <a:blip r:embed="rId23"/>
                    <a:srcRect/>
                    <a:stretch>
                      <a:fillRect/>
                    </a:stretch>
                  </pic:blipFill>
                  <pic:spPr>
                    <a:xfrm>
                      <a:off x="0" y="0"/>
                      <a:ext cx="5715635" cy="1514475"/>
                    </a:xfrm>
                    <a:prstGeom prst="rect">
                      <a:avLst/>
                    </a:prstGeom>
                  </pic:spPr>
                </pic:pic>
              </a:graphicData>
            </a:graphic>
            <wp14:sizeRelV relativeFrom="margin">
              <wp14:pctHeight>0</wp14:pctHeight>
            </wp14:sizeRelV>
          </wp:anchor>
        </w:drawing>
      </w:r>
      <w:r w:rsidRPr="00DD3827">
        <w:rPr>
          <w:rFonts w:ascii="Times New Roman" w:hAnsi="Times New Roman" w:cs="Times New Roman"/>
          <w:i/>
          <w:sz w:val="26"/>
          <w:szCs w:val="26"/>
        </w:rPr>
        <w:t xml:space="preserve">Wykres </w:t>
      </w:r>
      <w:r w:rsidRPr="00DD3827">
        <w:rPr>
          <w:rFonts w:ascii="Times New Roman" w:hAnsi="Times New Roman" w:cs="Times New Roman"/>
          <w:sz w:val="26"/>
          <w:szCs w:val="26"/>
        </w:rPr>
        <w:t>7</w:t>
      </w:r>
      <w:r w:rsidRPr="00DD3827">
        <w:rPr>
          <w:rFonts w:ascii="Times New Roman" w:hAnsi="Times New Roman" w:cs="Times New Roman"/>
          <w:i/>
          <w:sz w:val="26"/>
          <w:szCs w:val="26"/>
        </w:rPr>
        <w:t>: Pozostałe dochody</w:t>
      </w:r>
    </w:p>
    <w:p w14:paraId="4D216F62" w14:textId="77777777" w:rsidR="00C232BE" w:rsidRPr="00DD3827" w:rsidRDefault="00C232BE" w:rsidP="00C232BE">
      <w:pPr>
        <w:jc w:val="both"/>
        <w:rPr>
          <w:rFonts w:ascii="Times New Roman" w:hAnsi="Times New Roman" w:cs="Times New Roman"/>
          <w:sz w:val="26"/>
          <w:szCs w:val="26"/>
        </w:rPr>
      </w:pPr>
    </w:p>
    <w:p w14:paraId="16BAD4F3" w14:textId="77777777" w:rsidR="00C232BE" w:rsidRPr="0074783F" w:rsidRDefault="00C232BE" w:rsidP="0074783F">
      <w:pPr>
        <w:rPr>
          <w:rFonts w:ascii="Times New Roman" w:hAnsi="Times New Roman" w:cs="Times New Roman"/>
          <w:b/>
          <w:bCs/>
          <w:sz w:val="26"/>
          <w:szCs w:val="26"/>
        </w:rPr>
      </w:pPr>
      <w:bookmarkStart w:id="44" w:name="_Toc99631121"/>
      <w:bookmarkStart w:id="45" w:name="_Toc99697136"/>
      <w:r w:rsidRPr="0074783F">
        <w:rPr>
          <w:rFonts w:ascii="Times New Roman" w:hAnsi="Times New Roman" w:cs="Times New Roman"/>
          <w:b/>
          <w:bCs/>
          <w:sz w:val="26"/>
          <w:szCs w:val="26"/>
        </w:rPr>
        <w:t>Wydatki ogółem</w:t>
      </w:r>
      <w:bookmarkEnd w:id="44"/>
      <w:bookmarkEnd w:id="45"/>
    </w:p>
    <w:p w14:paraId="188839A8" w14:textId="77777777" w:rsidR="00C232BE" w:rsidRPr="00DD3827" w:rsidRDefault="00C232BE" w:rsidP="00C232BE">
      <w:pPr>
        <w:rPr>
          <w:rFonts w:ascii="Times New Roman" w:hAnsi="Times New Roman" w:cs="Times New Roman"/>
          <w:sz w:val="26"/>
          <w:szCs w:val="26"/>
        </w:rPr>
      </w:pPr>
    </w:p>
    <w:p w14:paraId="1FB75B5D" w14:textId="161DB7D8" w:rsidR="00003C09" w:rsidRDefault="00C232BE" w:rsidP="00003C09">
      <w:pPr>
        <w:spacing w:after="0" w:line="240" w:lineRule="auto"/>
        <w:jc w:val="both"/>
        <w:rPr>
          <w:rFonts w:ascii="Times New Roman" w:hAnsi="Times New Roman" w:cs="Times New Roman"/>
          <w:sz w:val="26"/>
          <w:szCs w:val="26"/>
        </w:rPr>
      </w:pPr>
      <w:r w:rsidRPr="00DD3827">
        <w:rPr>
          <w:rFonts w:ascii="Times New Roman" w:hAnsi="Times New Roman" w:cs="Times New Roman"/>
          <w:sz w:val="26"/>
          <w:szCs w:val="26"/>
        </w:rPr>
        <w:t xml:space="preserve">Wydatki budżetu Gminy w 2021 roku wyniosły 50 480 695,19 zł, a ich realizacja wyniosła 87,26% planu wynoszącego 57 853 961,29 zł. Realizację planu wydatków </w:t>
      </w:r>
      <w:r w:rsidR="002372C2">
        <w:rPr>
          <w:rFonts w:ascii="Times New Roman" w:hAnsi="Times New Roman" w:cs="Times New Roman"/>
          <w:sz w:val="26"/>
          <w:szCs w:val="26"/>
        </w:rPr>
        <w:br/>
      </w:r>
      <w:r w:rsidRPr="00DD3827">
        <w:rPr>
          <w:rFonts w:ascii="Times New Roman" w:hAnsi="Times New Roman" w:cs="Times New Roman"/>
          <w:sz w:val="26"/>
          <w:szCs w:val="26"/>
        </w:rPr>
        <w:t>w 2021 roku przedstawiają tabele poniżej.</w:t>
      </w:r>
    </w:p>
    <w:p w14:paraId="0D22A573" w14:textId="0531E74D" w:rsidR="00003C09" w:rsidRDefault="00003C09" w:rsidP="00003C09">
      <w:pPr>
        <w:spacing w:after="0" w:line="240" w:lineRule="auto"/>
        <w:jc w:val="both"/>
        <w:rPr>
          <w:rFonts w:ascii="Times New Roman" w:hAnsi="Times New Roman" w:cs="Times New Roman"/>
          <w:sz w:val="26"/>
          <w:szCs w:val="26"/>
        </w:rPr>
      </w:pPr>
    </w:p>
    <w:p w14:paraId="66832320" w14:textId="77777777" w:rsidR="00003C09" w:rsidRPr="00003C09" w:rsidRDefault="00003C09" w:rsidP="00003C09">
      <w:pPr>
        <w:spacing w:after="0" w:line="240" w:lineRule="auto"/>
        <w:jc w:val="both"/>
        <w:rPr>
          <w:rFonts w:ascii="Times New Roman" w:hAnsi="Times New Roman" w:cs="Times New Roman"/>
          <w:sz w:val="26"/>
          <w:szCs w:val="26"/>
        </w:rPr>
      </w:pPr>
    </w:p>
    <w:p w14:paraId="255F9D0E" w14:textId="203B584E" w:rsidR="00C232BE" w:rsidRPr="00DD3827" w:rsidRDefault="00C232BE" w:rsidP="00C232BE">
      <w:pPr>
        <w:pStyle w:val="Legenda"/>
        <w:keepNext/>
        <w:rPr>
          <w:rFonts w:ascii="Times New Roman" w:hAnsi="Times New Roman"/>
          <w:sz w:val="26"/>
          <w:szCs w:val="26"/>
        </w:rPr>
      </w:pPr>
      <w:r w:rsidRPr="00DD3827">
        <w:rPr>
          <w:rFonts w:ascii="Times New Roman" w:hAnsi="Times New Roman"/>
          <w:sz w:val="26"/>
          <w:szCs w:val="26"/>
        </w:rPr>
        <w:lastRenderedPageBreak/>
        <w:t>Tabela 5: Realizacja planu wydatków w 2021 roku w Gminie Zarszyn.</w:t>
      </w:r>
    </w:p>
    <w:tbl>
      <w:tblPr>
        <w:tblStyle w:val="TabelaCurulis"/>
        <w:tblW w:w="5000" w:type="pct"/>
        <w:tblLook w:val="04A0" w:firstRow="1" w:lastRow="0" w:firstColumn="1" w:lastColumn="0" w:noHBand="0" w:noVBand="1"/>
      </w:tblPr>
      <w:tblGrid>
        <w:gridCol w:w="2491"/>
        <w:gridCol w:w="1435"/>
        <w:gridCol w:w="1435"/>
        <w:gridCol w:w="1435"/>
        <w:gridCol w:w="1281"/>
        <w:gridCol w:w="995"/>
      </w:tblGrid>
      <w:tr w:rsidR="00C232BE" w:rsidRPr="00DD3827" w14:paraId="7A2BFF1B" w14:textId="77777777" w:rsidTr="00D93C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9" w:type="pct"/>
            <w:tcMar>
              <w:top w:w="10" w:type="dxa"/>
              <w:bottom w:w="5" w:type="dxa"/>
            </w:tcMar>
          </w:tcPr>
          <w:p w14:paraId="6018E30C" w14:textId="77777777" w:rsidR="00C232BE" w:rsidRPr="00F068EF" w:rsidRDefault="00C232BE" w:rsidP="00D93C81">
            <w:pPr>
              <w:rPr>
                <w:rFonts w:ascii="Times New Roman" w:hAnsi="Times New Roman" w:cs="Times New Roman"/>
                <w:color w:val="FFFFFF"/>
                <w:sz w:val="22"/>
              </w:rPr>
            </w:pPr>
            <w:r w:rsidRPr="00F068EF">
              <w:rPr>
                <w:rFonts w:ascii="Times New Roman" w:hAnsi="Times New Roman" w:cs="Times New Roman"/>
                <w:color w:val="FFFFFF"/>
                <w:sz w:val="22"/>
              </w:rPr>
              <w:t>Wyszczególnienie</w:t>
            </w:r>
          </w:p>
        </w:tc>
        <w:tc>
          <w:tcPr>
            <w:tcW w:w="782" w:type="pct"/>
            <w:tcMar>
              <w:top w:w="10" w:type="dxa"/>
              <w:bottom w:w="5" w:type="dxa"/>
            </w:tcMar>
          </w:tcPr>
          <w:p w14:paraId="35CB2FB5" w14:textId="77777777" w:rsidR="00C232BE" w:rsidRPr="00F068EF"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F068EF">
              <w:rPr>
                <w:rFonts w:ascii="Times New Roman" w:hAnsi="Times New Roman" w:cs="Times New Roman"/>
                <w:color w:val="FFFFFF"/>
                <w:sz w:val="22"/>
              </w:rPr>
              <w:t>Plan na 1.01.2021 r. (w zł)</w:t>
            </w:r>
          </w:p>
        </w:tc>
        <w:tc>
          <w:tcPr>
            <w:tcW w:w="782" w:type="pct"/>
            <w:tcMar>
              <w:top w:w="10" w:type="dxa"/>
              <w:bottom w:w="5" w:type="dxa"/>
            </w:tcMar>
          </w:tcPr>
          <w:p w14:paraId="4EF1FF41" w14:textId="77777777" w:rsidR="00C232BE" w:rsidRPr="00F068EF"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F068EF">
              <w:rPr>
                <w:rFonts w:ascii="Times New Roman" w:hAnsi="Times New Roman" w:cs="Times New Roman"/>
                <w:color w:val="FFFFFF"/>
                <w:sz w:val="22"/>
              </w:rPr>
              <w:t>Plan na 31.12.2021 r. (w zł)</w:t>
            </w:r>
          </w:p>
        </w:tc>
        <w:tc>
          <w:tcPr>
            <w:tcW w:w="782" w:type="pct"/>
            <w:tcMar>
              <w:top w:w="10" w:type="dxa"/>
              <w:bottom w:w="5" w:type="dxa"/>
            </w:tcMar>
          </w:tcPr>
          <w:p w14:paraId="34DA4BE9" w14:textId="77777777" w:rsidR="00C232BE" w:rsidRPr="00F068EF"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F068EF">
              <w:rPr>
                <w:rFonts w:ascii="Times New Roman" w:hAnsi="Times New Roman" w:cs="Times New Roman"/>
                <w:color w:val="FFFFFF"/>
                <w:sz w:val="22"/>
              </w:rPr>
              <w:t>Wykonanie (w zł)</w:t>
            </w:r>
          </w:p>
        </w:tc>
        <w:tc>
          <w:tcPr>
            <w:tcW w:w="782" w:type="pct"/>
            <w:tcMar>
              <w:top w:w="10" w:type="dxa"/>
              <w:bottom w:w="5" w:type="dxa"/>
            </w:tcMar>
          </w:tcPr>
          <w:p w14:paraId="359F07AE" w14:textId="77777777" w:rsidR="00C232BE" w:rsidRPr="00F068EF"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F068EF">
              <w:rPr>
                <w:rFonts w:ascii="Times New Roman" w:hAnsi="Times New Roman" w:cs="Times New Roman"/>
                <w:color w:val="FFFFFF"/>
                <w:sz w:val="22"/>
              </w:rPr>
              <w:t>Realizacja planu po zmianach (w %)</w:t>
            </w:r>
          </w:p>
        </w:tc>
        <w:tc>
          <w:tcPr>
            <w:tcW w:w="423" w:type="pct"/>
            <w:tcMar>
              <w:top w:w="10" w:type="dxa"/>
              <w:bottom w:w="5" w:type="dxa"/>
            </w:tcMar>
          </w:tcPr>
          <w:p w14:paraId="30F6767A" w14:textId="77777777" w:rsidR="00C232BE" w:rsidRPr="00F068EF"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F068EF">
              <w:rPr>
                <w:rFonts w:ascii="Times New Roman" w:hAnsi="Times New Roman" w:cs="Times New Roman"/>
                <w:color w:val="FFFFFF"/>
                <w:sz w:val="22"/>
              </w:rPr>
              <w:t>Udział (w %)</w:t>
            </w:r>
          </w:p>
        </w:tc>
      </w:tr>
      <w:tr w:rsidR="00C232BE" w:rsidRPr="00DD3827" w14:paraId="6C83CCBC" w14:textId="77777777" w:rsidTr="00D93C81">
        <w:tc>
          <w:tcPr>
            <w:cnfStyle w:val="001000000000" w:firstRow="0" w:lastRow="0" w:firstColumn="1" w:lastColumn="0" w:oddVBand="0" w:evenVBand="0" w:oddHBand="0" w:evenHBand="0" w:firstRowFirstColumn="0" w:firstRowLastColumn="0" w:lastRowFirstColumn="0" w:lastRowLastColumn="0"/>
            <w:tcW w:w="1449" w:type="pct"/>
            <w:tcMar>
              <w:top w:w="10" w:type="dxa"/>
              <w:bottom w:w="5" w:type="dxa"/>
            </w:tcMar>
          </w:tcPr>
          <w:p w14:paraId="04E6B862" w14:textId="77777777" w:rsidR="00C232BE" w:rsidRPr="00F068EF" w:rsidRDefault="00C232BE" w:rsidP="00D93C81">
            <w:pPr>
              <w:rPr>
                <w:rFonts w:ascii="Times New Roman" w:hAnsi="Times New Roman" w:cs="Times New Roman"/>
                <w:sz w:val="22"/>
              </w:rPr>
            </w:pPr>
            <w:r w:rsidRPr="00F068EF">
              <w:rPr>
                <w:rFonts w:ascii="Times New Roman" w:hAnsi="Times New Roman" w:cs="Times New Roman"/>
                <w:sz w:val="22"/>
              </w:rPr>
              <w:t>Wydatki bieżące</w:t>
            </w:r>
          </w:p>
        </w:tc>
        <w:tc>
          <w:tcPr>
            <w:tcW w:w="782" w:type="pct"/>
            <w:tcMar>
              <w:top w:w="10" w:type="dxa"/>
              <w:bottom w:w="5" w:type="dxa"/>
            </w:tcMar>
          </w:tcPr>
          <w:p w14:paraId="223C2799"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F068EF">
              <w:rPr>
                <w:rFonts w:ascii="Times New Roman" w:hAnsi="Times New Roman" w:cs="Times New Roman"/>
                <w:sz w:val="22"/>
              </w:rPr>
              <w:t>41 049 536,05</w:t>
            </w:r>
          </w:p>
        </w:tc>
        <w:tc>
          <w:tcPr>
            <w:tcW w:w="782" w:type="pct"/>
            <w:tcMar>
              <w:top w:w="10" w:type="dxa"/>
              <w:bottom w:w="5" w:type="dxa"/>
            </w:tcMar>
          </w:tcPr>
          <w:p w14:paraId="78C7E18F"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F068EF">
              <w:rPr>
                <w:rFonts w:ascii="Times New Roman" w:hAnsi="Times New Roman" w:cs="Times New Roman"/>
                <w:sz w:val="22"/>
              </w:rPr>
              <w:t>45 915 580,86</w:t>
            </w:r>
          </w:p>
        </w:tc>
        <w:tc>
          <w:tcPr>
            <w:tcW w:w="782" w:type="pct"/>
            <w:tcMar>
              <w:top w:w="10" w:type="dxa"/>
              <w:bottom w:w="5" w:type="dxa"/>
            </w:tcMar>
          </w:tcPr>
          <w:p w14:paraId="27252802"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F068EF">
              <w:rPr>
                <w:rFonts w:ascii="Times New Roman" w:hAnsi="Times New Roman" w:cs="Times New Roman"/>
                <w:sz w:val="22"/>
              </w:rPr>
              <w:t>43 401 959,05</w:t>
            </w:r>
          </w:p>
        </w:tc>
        <w:tc>
          <w:tcPr>
            <w:tcW w:w="782" w:type="pct"/>
            <w:tcMar>
              <w:top w:w="10" w:type="dxa"/>
              <w:bottom w:w="5" w:type="dxa"/>
            </w:tcMar>
          </w:tcPr>
          <w:p w14:paraId="577C8E58"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F068EF">
              <w:rPr>
                <w:rFonts w:ascii="Times New Roman" w:hAnsi="Times New Roman" w:cs="Times New Roman"/>
                <w:sz w:val="22"/>
              </w:rPr>
              <w:t>94,53%</w:t>
            </w:r>
          </w:p>
        </w:tc>
        <w:tc>
          <w:tcPr>
            <w:tcW w:w="423" w:type="pct"/>
            <w:tcMar>
              <w:top w:w="10" w:type="dxa"/>
              <w:bottom w:w="5" w:type="dxa"/>
            </w:tcMar>
          </w:tcPr>
          <w:p w14:paraId="606DB9F5"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F068EF">
              <w:rPr>
                <w:rFonts w:ascii="Times New Roman" w:hAnsi="Times New Roman" w:cs="Times New Roman"/>
                <w:sz w:val="22"/>
              </w:rPr>
              <w:t>85,98%</w:t>
            </w:r>
          </w:p>
        </w:tc>
      </w:tr>
      <w:tr w:rsidR="00C232BE" w:rsidRPr="00DD3827" w14:paraId="793BBAEF" w14:textId="77777777" w:rsidTr="00D93C81">
        <w:tc>
          <w:tcPr>
            <w:cnfStyle w:val="001000000000" w:firstRow="0" w:lastRow="0" w:firstColumn="1" w:lastColumn="0" w:oddVBand="0" w:evenVBand="0" w:oddHBand="0" w:evenHBand="0" w:firstRowFirstColumn="0" w:firstRowLastColumn="0" w:lastRowFirstColumn="0" w:lastRowLastColumn="0"/>
            <w:tcW w:w="1449" w:type="pct"/>
            <w:tcMar>
              <w:top w:w="10" w:type="dxa"/>
              <w:bottom w:w="5" w:type="dxa"/>
            </w:tcMar>
          </w:tcPr>
          <w:p w14:paraId="1752353F" w14:textId="77777777" w:rsidR="00C232BE" w:rsidRPr="00F068EF" w:rsidRDefault="00C232BE" w:rsidP="00D93C81">
            <w:pPr>
              <w:rPr>
                <w:rFonts w:ascii="Times New Roman" w:hAnsi="Times New Roman" w:cs="Times New Roman"/>
                <w:sz w:val="22"/>
              </w:rPr>
            </w:pPr>
            <w:r w:rsidRPr="00F068EF">
              <w:rPr>
                <w:rFonts w:ascii="Times New Roman" w:hAnsi="Times New Roman" w:cs="Times New Roman"/>
                <w:sz w:val="22"/>
              </w:rPr>
              <w:t>Wydatki majątkowe</w:t>
            </w:r>
          </w:p>
        </w:tc>
        <w:tc>
          <w:tcPr>
            <w:tcW w:w="782" w:type="pct"/>
            <w:tcMar>
              <w:top w:w="10" w:type="dxa"/>
              <w:bottom w:w="5" w:type="dxa"/>
            </w:tcMar>
          </w:tcPr>
          <w:p w14:paraId="47D1698F"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F068EF">
              <w:rPr>
                <w:rFonts w:ascii="Times New Roman" w:hAnsi="Times New Roman" w:cs="Times New Roman"/>
                <w:sz w:val="22"/>
              </w:rPr>
              <w:t>6 276 325,89</w:t>
            </w:r>
          </w:p>
        </w:tc>
        <w:tc>
          <w:tcPr>
            <w:tcW w:w="782" w:type="pct"/>
            <w:tcMar>
              <w:top w:w="10" w:type="dxa"/>
              <w:bottom w:w="5" w:type="dxa"/>
            </w:tcMar>
          </w:tcPr>
          <w:p w14:paraId="47CB6B37"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F068EF">
              <w:rPr>
                <w:rFonts w:ascii="Times New Roman" w:hAnsi="Times New Roman" w:cs="Times New Roman"/>
                <w:sz w:val="22"/>
              </w:rPr>
              <w:t>11 938 380,43</w:t>
            </w:r>
          </w:p>
        </w:tc>
        <w:tc>
          <w:tcPr>
            <w:tcW w:w="782" w:type="pct"/>
            <w:tcMar>
              <w:top w:w="10" w:type="dxa"/>
              <w:bottom w:w="5" w:type="dxa"/>
            </w:tcMar>
          </w:tcPr>
          <w:p w14:paraId="61DCF5C5"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F068EF">
              <w:rPr>
                <w:rFonts w:ascii="Times New Roman" w:hAnsi="Times New Roman" w:cs="Times New Roman"/>
                <w:sz w:val="22"/>
              </w:rPr>
              <w:t>7 078 736,14</w:t>
            </w:r>
          </w:p>
        </w:tc>
        <w:tc>
          <w:tcPr>
            <w:tcW w:w="782" w:type="pct"/>
            <w:tcMar>
              <w:top w:w="10" w:type="dxa"/>
              <w:bottom w:w="5" w:type="dxa"/>
            </w:tcMar>
          </w:tcPr>
          <w:p w14:paraId="74CD69C5"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F068EF">
              <w:rPr>
                <w:rFonts w:ascii="Times New Roman" w:hAnsi="Times New Roman" w:cs="Times New Roman"/>
                <w:sz w:val="22"/>
              </w:rPr>
              <w:t>59,29%</w:t>
            </w:r>
          </w:p>
        </w:tc>
        <w:tc>
          <w:tcPr>
            <w:tcW w:w="423" w:type="pct"/>
            <w:tcMar>
              <w:top w:w="10" w:type="dxa"/>
              <w:bottom w:w="5" w:type="dxa"/>
            </w:tcMar>
          </w:tcPr>
          <w:p w14:paraId="075F974B"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F068EF">
              <w:rPr>
                <w:rFonts w:ascii="Times New Roman" w:hAnsi="Times New Roman" w:cs="Times New Roman"/>
                <w:sz w:val="22"/>
              </w:rPr>
              <w:t>14,02%</w:t>
            </w:r>
          </w:p>
        </w:tc>
      </w:tr>
      <w:tr w:rsidR="00C232BE" w:rsidRPr="00DD3827" w14:paraId="204B319F" w14:textId="77777777" w:rsidTr="00D93C81">
        <w:tc>
          <w:tcPr>
            <w:cnfStyle w:val="001000000000" w:firstRow="0" w:lastRow="0" w:firstColumn="1" w:lastColumn="0" w:oddVBand="0" w:evenVBand="0" w:oddHBand="0" w:evenHBand="0" w:firstRowFirstColumn="0" w:firstRowLastColumn="0" w:lastRowFirstColumn="0" w:lastRowLastColumn="0"/>
            <w:tcW w:w="1449" w:type="pct"/>
            <w:shd w:val="clear" w:color="auto" w:fill="F3F3F4"/>
            <w:tcMar>
              <w:top w:w="10" w:type="dxa"/>
              <w:bottom w:w="5" w:type="dxa"/>
            </w:tcMar>
          </w:tcPr>
          <w:p w14:paraId="037F66DA" w14:textId="77777777" w:rsidR="00C232BE" w:rsidRPr="00F068EF" w:rsidRDefault="00C232BE" w:rsidP="00D93C81">
            <w:pPr>
              <w:rPr>
                <w:rFonts w:ascii="Times New Roman" w:hAnsi="Times New Roman" w:cs="Times New Roman"/>
                <w:b/>
                <w:bCs/>
                <w:color w:val="000000"/>
                <w:sz w:val="22"/>
              </w:rPr>
            </w:pPr>
            <w:r w:rsidRPr="00F068EF">
              <w:rPr>
                <w:rFonts w:ascii="Times New Roman" w:hAnsi="Times New Roman" w:cs="Times New Roman"/>
                <w:b/>
                <w:bCs/>
                <w:color w:val="000000"/>
                <w:sz w:val="22"/>
              </w:rPr>
              <w:t>RAZEM WYDATKI OGÓŁEM</w:t>
            </w:r>
          </w:p>
        </w:tc>
        <w:tc>
          <w:tcPr>
            <w:tcW w:w="782" w:type="pct"/>
            <w:shd w:val="clear" w:color="auto" w:fill="F3F3F4"/>
            <w:tcMar>
              <w:top w:w="10" w:type="dxa"/>
              <w:bottom w:w="5" w:type="dxa"/>
            </w:tcMar>
          </w:tcPr>
          <w:p w14:paraId="49996EC5"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F068EF">
              <w:rPr>
                <w:rFonts w:ascii="Times New Roman" w:hAnsi="Times New Roman" w:cs="Times New Roman"/>
                <w:b/>
                <w:bCs/>
                <w:color w:val="000000"/>
                <w:sz w:val="22"/>
              </w:rPr>
              <w:t>47 325 861,94</w:t>
            </w:r>
          </w:p>
        </w:tc>
        <w:tc>
          <w:tcPr>
            <w:tcW w:w="782" w:type="pct"/>
            <w:shd w:val="clear" w:color="auto" w:fill="F3F3F4"/>
            <w:tcMar>
              <w:top w:w="10" w:type="dxa"/>
              <w:bottom w:w="5" w:type="dxa"/>
            </w:tcMar>
          </w:tcPr>
          <w:p w14:paraId="1E3B508A"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F068EF">
              <w:rPr>
                <w:rFonts w:ascii="Times New Roman" w:hAnsi="Times New Roman" w:cs="Times New Roman"/>
                <w:b/>
                <w:bCs/>
                <w:color w:val="000000"/>
                <w:sz w:val="22"/>
              </w:rPr>
              <w:t>57 853 961,29</w:t>
            </w:r>
          </w:p>
        </w:tc>
        <w:tc>
          <w:tcPr>
            <w:tcW w:w="782" w:type="pct"/>
            <w:shd w:val="clear" w:color="auto" w:fill="F3F3F4"/>
            <w:tcMar>
              <w:top w:w="10" w:type="dxa"/>
              <w:bottom w:w="5" w:type="dxa"/>
            </w:tcMar>
          </w:tcPr>
          <w:p w14:paraId="648D70DB"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F068EF">
              <w:rPr>
                <w:rFonts w:ascii="Times New Roman" w:hAnsi="Times New Roman" w:cs="Times New Roman"/>
                <w:b/>
                <w:bCs/>
                <w:color w:val="000000"/>
                <w:sz w:val="22"/>
              </w:rPr>
              <w:t>50 480 695,19</w:t>
            </w:r>
          </w:p>
        </w:tc>
        <w:tc>
          <w:tcPr>
            <w:tcW w:w="782" w:type="pct"/>
            <w:shd w:val="clear" w:color="auto" w:fill="F3F3F4"/>
            <w:tcMar>
              <w:top w:w="10" w:type="dxa"/>
              <w:bottom w:w="5" w:type="dxa"/>
            </w:tcMar>
          </w:tcPr>
          <w:p w14:paraId="212F80A4"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F068EF">
              <w:rPr>
                <w:rFonts w:ascii="Times New Roman" w:hAnsi="Times New Roman" w:cs="Times New Roman"/>
                <w:b/>
                <w:bCs/>
                <w:color w:val="000000"/>
                <w:sz w:val="22"/>
              </w:rPr>
              <w:t>87,26%</w:t>
            </w:r>
          </w:p>
        </w:tc>
        <w:tc>
          <w:tcPr>
            <w:tcW w:w="423" w:type="pct"/>
            <w:shd w:val="clear" w:color="auto" w:fill="F3F3F4"/>
            <w:tcMar>
              <w:top w:w="10" w:type="dxa"/>
              <w:bottom w:w="5" w:type="dxa"/>
            </w:tcMar>
          </w:tcPr>
          <w:p w14:paraId="3666C974"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F068EF">
              <w:rPr>
                <w:rFonts w:ascii="Times New Roman" w:hAnsi="Times New Roman" w:cs="Times New Roman"/>
                <w:b/>
                <w:bCs/>
                <w:color w:val="000000"/>
                <w:sz w:val="22"/>
              </w:rPr>
              <w:t>100,00%</w:t>
            </w:r>
          </w:p>
        </w:tc>
      </w:tr>
      <w:tr w:rsidR="00C232BE" w:rsidRPr="00DD3827" w14:paraId="53C6155C" w14:textId="77777777" w:rsidTr="00D93C81">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3F3F4"/>
            <w:tcMar>
              <w:top w:w="10" w:type="dxa"/>
              <w:bottom w:w="5" w:type="dxa"/>
            </w:tcMar>
          </w:tcPr>
          <w:p w14:paraId="7FBB695D" w14:textId="77777777" w:rsidR="00C232BE" w:rsidRPr="00F068EF" w:rsidRDefault="00C232BE" w:rsidP="00D93C81">
            <w:pPr>
              <w:rPr>
                <w:rFonts w:ascii="Times New Roman" w:hAnsi="Times New Roman" w:cs="Times New Roman"/>
                <w:b/>
                <w:bCs/>
                <w:color w:val="000000"/>
                <w:sz w:val="22"/>
              </w:rPr>
            </w:pPr>
            <w:r w:rsidRPr="00F068EF">
              <w:rPr>
                <w:rFonts w:ascii="Times New Roman" w:hAnsi="Times New Roman" w:cs="Times New Roman"/>
                <w:b/>
                <w:bCs/>
                <w:color w:val="000000"/>
                <w:sz w:val="22"/>
              </w:rPr>
              <w:t>z tego, wydatki na programy finansowane z udziałem środków, o których mowa w art. 5 ust. 1 pkt. 2 i 3</w:t>
            </w:r>
          </w:p>
        </w:tc>
      </w:tr>
      <w:tr w:rsidR="00C232BE" w:rsidRPr="00DD3827" w14:paraId="3E46DC4C" w14:textId="77777777" w:rsidTr="00D93C81">
        <w:tc>
          <w:tcPr>
            <w:cnfStyle w:val="001000000000" w:firstRow="0" w:lastRow="0" w:firstColumn="1" w:lastColumn="0" w:oddVBand="0" w:evenVBand="0" w:oddHBand="0" w:evenHBand="0" w:firstRowFirstColumn="0" w:firstRowLastColumn="0" w:lastRowFirstColumn="0" w:lastRowLastColumn="0"/>
            <w:tcW w:w="1449" w:type="pct"/>
            <w:shd w:val="clear" w:color="auto" w:fill="F3F3F4"/>
            <w:tcMar>
              <w:top w:w="10" w:type="dxa"/>
              <w:bottom w:w="5" w:type="dxa"/>
            </w:tcMar>
          </w:tcPr>
          <w:p w14:paraId="712E5EEF" w14:textId="77777777" w:rsidR="00C232BE" w:rsidRPr="00F068EF" w:rsidRDefault="00C232BE" w:rsidP="00D93C81">
            <w:pPr>
              <w:rPr>
                <w:rFonts w:ascii="Times New Roman" w:hAnsi="Times New Roman" w:cs="Times New Roman"/>
                <w:bCs/>
                <w:color w:val="000000"/>
                <w:sz w:val="22"/>
              </w:rPr>
            </w:pPr>
            <w:r w:rsidRPr="00F068EF">
              <w:rPr>
                <w:rFonts w:ascii="Times New Roman" w:hAnsi="Times New Roman" w:cs="Times New Roman"/>
                <w:bCs/>
                <w:color w:val="000000"/>
                <w:sz w:val="22"/>
              </w:rPr>
              <w:t>wydatki bieżące</w:t>
            </w:r>
          </w:p>
        </w:tc>
        <w:tc>
          <w:tcPr>
            <w:tcW w:w="782" w:type="pct"/>
            <w:shd w:val="clear" w:color="auto" w:fill="F3F3F4"/>
            <w:tcMar>
              <w:top w:w="10" w:type="dxa"/>
              <w:bottom w:w="5" w:type="dxa"/>
            </w:tcMar>
          </w:tcPr>
          <w:p w14:paraId="1AFCE1F9"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2"/>
              </w:rPr>
            </w:pPr>
            <w:r w:rsidRPr="00F068EF">
              <w:rPr>
                <w:rFonts w:ascii="Times New Roman" w:hAnsi="Times New Roman" w:cs="Times New Roman"/>
                <w:bCs/>
                <w:color w:val="000000"/>
                <w:sz w:val="22"/>
              </w:rPr>
              <w:t>116 268,00</w:t>
            </w:r>
          </w:p>
        </w:tc>
        <w:tc>
          <w:tcPr>
            <w:tcW w:w="782" w:type="pct"/>
            <w:shd w:val="clear" w:color="auto" w:fill="F3F3F4"/>
            <w:tcMar>
              <w:top w:w="10" w:type="dxa"/>
              <w:bottom w:w="5" w:type="dxa"/>
            </w:tcMar>
          </w:tcPr>
          <w:p w14:paraId="7275DDB4"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2"/>
              </w:rPr>
            </w:pPr>
            <w:r w:rsidRPr="00F068EF">
              <w:rPr>
                <w:rFonts w:ascii="Times New Roman" w:hAnsi="Times New Roman" w:cs="Times New Roman"/>
                <w:bCs/>
                <w:color w:val="000000"/>
                <w:sz w:val="22"/>
              </w:rPr>
              <w:t>419 067,80</w:t>
            </w:r>
          </w:p>
        </w:tc>
        <w:tc>
          <w:tcPr>
            <w:tcW w:w="782" w:type="pct"/>
            <w:shd w:val="clear" w:color="auto" w:fill="F3F3F4"/>
            <w:tcMar>
              <w:top w:w="10" w:type="dxa"/>
              <w:bottom w:w="5" w:type="dxa"/>
            </w:tcMar>
          </w:tcPr>
          <w:p w14:paraId="2EC730D6"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2"/>
              </w:rPr>
            </w:pPr>
            <w:r w:rsidRPr="00F068EF">
              <w:rPr>
                <w:rFonts w:ascii="Times New Roman" w:hAnsi="Times New Roman" w:cs="Times New Roman"/>
                <w:bCs/>
                <w:color w:val="000000"/>
                <w:sz w:val="22"/>
              </w:rPr>
              <w:t>307 828,57</w:t>
            </w:r>
          </w:p>
        </w:tc>
        <w:tc>
          <w:tcPr>
            <w:tcW w:w="782" w:type="pct"/>
            <w:shd w:val="clear" w:color="auto" w:fill="F3F3F4"/>
            <w:tcMar>
              <w:top w:w="10" w:type="dxa"/>
              <w:bottom w:w="5" w:type="dxa"/>
            </w:tcMar>
          </w:tcPr>
          <w:p w14:paraId="2AA951B1"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2"/>
              </w:rPr>
            </w:pPr>
            <w:r w:rsidRPr="00F068EF">
              <w:rPr>
                <w:rFonts w:ascii="Times New Roman" w:hAnsi="Times New Roman" w:cs="Times New Roman"/>
                <w:bCs/>
                <w:color w:val="000000"/>
                <w:sz w:val="22"/>
              </w:rPr>
              <w:t>73,46</w:t>
            </w:r>
          </w:p>
        </w:tc>
        <w:tc>
          <w:tcPr>
            <w:tcW w:w="423" w:type="pct"/>
            <w:shd w:val="clear" w:color="auto" w:fill="F3F3F4"/>
            <w:tcMar>
              <w:top w:w="10" w:type="dxa"/>
              <w:bottom w:w="5" w:type="dxa"/>
            </w:tcMar>
          </w:tcPr>
          <w:p w14:paraId="3CAFC5DF"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2"/>
              </w:rPr>
            </w:pPr>
            <w:r w:rsidRPr="00F068EF">
              <w:rPr>
                <w:rFonts w:ascii="Times New Roman" w:hAnsi="Times New Roman" w:cs="Times New Roman"/>
                <w:bCs/>
                <w:color w:val="000000"/>
                <w:sz w:val="22"/>
              </w:rPr>
              <w:t>19,75</w:t>
            </w:r>
          </w:p>
        </w:tc>
      </w:tr>
      <w:tr w:rsidR="00C232BE" w:rsidRPr="00DD3827" w14:paraId="4E487F91" w14:textId="77777777" w:rsidTr="00D93C81">
        <w:tc>
          <w:tcPr>
            <w:cnfStyle w:val="001000000000" w:firstRow="0" w:lastRow="0" w:firstColumn="1" w:lastColumn="0" w:oddVBand="0" w:evenVBand="0" w:oddHBand="0" w:evenHBand="0" w:firstRowFirstColumn="0" w:firstRowLastColumn="0" w:lastRowFirstColumn="0" w:lastRowLastColumn="0"/>
            <w:tcW w:w="1449" w:type="pct"/>
            <w:shd w:val="clear" w:color="auto" w:fill="F3F3F4"/>
            <w:tcMar>
              <w:top w:w="10" w:type="dxa"/>
              <w:bottom w:w="5" w:type="dxa"/>
            </w:tcMar>
          </w:tcPr>
          <w:p w14:paraId="3F7E12BF" w14:textId="77777777" w:rsidR="00C232BE" w:rsidRPr="00F068EF" w:rsidRDefault="00C232BE" w:rsidP="00D93C81">
            <w:pPr>
              <w:rPr>
                <w:rFonts w:ascii="Times New Roman" w:hAnsi="Times New Roman" w:cs="Times New Roman"/>
                <w:bCs/>
                <w:color w:val="000000"/>
                <w:sz w:val="22"/>
              </w:rPr>
            </w:pPr>
            <w:r w:rsidRPr="00F068EF">
              <w:rPr>
                <w:rFonts w:ascii="Times New Roman" w:hAnsi="Times New Roman" w:cs="Times New Roman"/>
                <w:bCs/>
                <w:color w:val="000000"/>
                <w:sz w:val="22"/>
              </w:rPr>
              <w:t>wydatki majątkowe</w:t>
            </w:r>
          </w:p>
        </w:tc>
        <w:tc>
          <w:tcPr>
            <w:tcW w:w="782" w:type="pct"/>
            <w:shd w:val="clear" w:color="auto" w:fill="F3F3F4"/>
            <w:tcMar>
              <w:top w:w="10" w:type="dxa"/>
              <w:bottom w:w="5" w:type="dxa"/>
            </w:tcMar>
          </w:tcPr>
          <w:p w14:paraId="62A1F9A2"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2"/>
              </w:rPr>
            </w:pPr>
            <w:r w:rsidRPr="00F068EF">
              <w:rPr>
                <w:rFonts w:ascii="Times New Roman" w:hAnsi="Times New Roman" w:cs="Times New Roman"/>
                <w:bCs/>
                <w:color w:val="000000"/>
                <w:sz w:val="22"/>
              </w:rPr>
              <w:t>1 200 000,00</w:t>
            </w:r>
          </w:p>
        </w:tc>
        <w:tc>
          <w:tcPr>
            <w:tcW w:w="782" w:type="pct"/>
            <w:shd w:val="clear" w:color="auto" w:fill="F3F3F4"/>
            <w:tcMar>
              <w:top w:w="10" w:type="dxa"/>
              <w:bottom w:w="5" w:type="dxa"/>
            </w:tcMar>
          </w:tcPr>
          <w:p w14:paraId="7AF2AA4B"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2"/>
              </w:rPr>
            </w:pPr>
            <w:r w:rsidRPr="00F068EF">
              <w:rPr>
                <w:rFonts w:ascii="Times New Roman" w:hAnsi="Times New Roman" w:cs="Times New Roman"/>
                <w:bCs/>
                <w:color w:val="000000"/>
                <w:sz w:val="22"/>
              </w:rPr>
              <w:t>1 499 611,73</w:t>
            </w:r>
          </w:p>
        </w:tc>
        <w:tc>
          <w:tcPr>
            <w:tcW w:w="782" w:type="pct"/>
            <w:shd w:val="clear" w:color="auto" w:fill="F3F3F4"/>
            <w:tcMar>
              <w:top w:w="10" w:type="dxa"/>
              <w:bottom w:w="5" w:type="dxa"/>
            </w:tcMar>
          </w:tcPr>
          <w:p w14:paraId="4A7BF568"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2"/>
              </w:rPr>
            </w:pPr>
            <w:r w:rsidRPr="00F068EF">
              <w:rPr>
                <w:rFonts w:ascii="Times New Roman" w:hAnsi="Times New Roman" w:cs="Times New Roman"/>
                <w:bCs/>
                <w:color w:val="000000"/>
                <w:sz w:val="22"/>
              </w:rPr>
              <w:t>1.250.799,99</w:t>
            </w:r>
          </w:p>
        </w:tc>
        <w:tc>
          <w:tcPr>
            <w:tcW w:w="782" w:type="pct"/>
            <w:shd w:val="clear" w:color="auto" w:fill="F3F3F4"/>
            <w:tcMar>
              <w:top w:w="10" w:type="dxa"/>
              <w:bottom w:w="5" w:type="dxa"/>
            </w:tcMar>
          </w:tcPr>
          <w:p w14:paraId="108281DB"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2"/>
              </w:rPr>
            </w:pPr>
            <w:r w:rsidRPr="00F068EF">
              <w:rPr>
                <w:rFonts w:ascii="Times New Roman" w:hAnsi="Times New Roman" w:cs="Times New Roman"/>
                <w:bCs/>
                <w:color w:val="000000"/>
                <w:sz w:val="22"/>
              </w:rPr>
              <w:t>83,35</w:t>
            </w:r>
          </w:p>
        </w:tc>
        <w:tc>
          <w:tcPr>
            <w:tcW w:w="423" w:type="pct"/>
            <w:shd w:val="clear" w:color="auto" w:fill="F3F3F4"/>
            <w:tcMar>
              <w:top w:w="10" w:type="dxa"/>
              <w:bottom w:w="5" w:type="dxa"/>
            </w:tcMar>
          </w:tcPr>
          <w:p w14:paraId="79BC77AF"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2"/>
              </w:rPr>
            </w:pPr>
            <w:r w:rsidRPr="00F068EF">
              <w:rPr>
                <w:rFonts w:ascii="Times New Roman" w:hAnsi="Times New Roman" w:cs="Times New Roman"/>
                <w:bCs/>
                <w:color w:val="000000"/>
                <w:sz w:val="22"/>
              </w:rPr>
              <w:t>80,25</w:t>
            </w:r>
          </w:p>
        </w:tc>
      </w:tr>
      <w:tr w:rsidR="00C232BE" w:rsidRPr="00DD3827" w14:paraId="18512FD0" w14:textId="77777777" w:rsidTr="00D93C81">
        <w:tc>
          <w:tcPr>
            <w:cnfStyle w:val="001000000000" w:firstRow="0" w:lastRow="0" w:firstColumn="1" w:lastColumn="0" w:oddVBand="0" w:evenVBand="0" w:oddHBand="0" w:evenHBand="0" w:firstRowFirstColumn="0" w:firstRowLastColumn="0" w:lastRowFirstColumn="0" w:lastRowLastColumn="0"/>
            <w:tcW w:w="1449" w:type="pct"/>
            <w:shd w:val="clear" w:color="auto" w:fill="F3F3F4"/>
            <w:tcMar>
              <w:top w:w="10" w:type="dxa"/>
              <w:bottom w:w="5" w:type="dxa"/>
            </w:tcMar>
          </w:tcPr>
          <w:p w14:paraId="4E52B56B" w14:textId="77777777" w:rsidR="00C232BE" w:rsidRPr="00F068EF" w:rsidRDefault="00C232BE" w:rsidP="00D93C81">
            <w:pPr>
              <w:rPr>
                <w:rFonts w:ascii="Times New Roman" w:hAnsi="Times New Roman" w:cs="Times New Roman"/>
                <w:b/>
                <w:bCs/>
                <w:color w:val="000000"/>
                <w:sz w:val="22"/>
              </w:rPr>
            </w:pPr>
            <w:r w:rsidRPr="00F068EF">
              <w:rPr>
                <w:rFonts w:ascii="Times New Roman" w:hAnsi="Times New Roman" w:cs="Times New Roman"/>
                <w:b/>
                <w:bCs/>
                <w:color w:val="000000"/>
                <w:sz w:val="22"/>
              </w:rPr>
              <w:t>RAZEM</w:t>
            </w:r>
          </w:p>
        </w:tc>
        <w:tc>
          <w:tcPr>
            <w:tcW w:w="782" w:type="pct"/>
            <w:shd w:val="clear" w:color="auto" w:fill="F3F3F4"/>
            <w:tcMar>
              <w:top w:w="10" w:type="dxa"/>
              <w:bottom w:w="5" w:type="dxa"/>
            </w:tcMar>
          </w:tcPr>
          <w:p w14:paraId="5606983F"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F068EF">
              <w:rPr>
                <w:rFonts w:ascii="Times New Roman" w:hAnsi="Times New Roman" w:cs="Times New Roman"/>
                <w:b/>
                <w:bCs/>
                <w:color w:val="000000"/>
                <w:sz w:val="22"/>
              </w:rPr>
              <w:t>1 316 268,00</w:t>
            </w:r>
          </w:p>
        </w:tc>
        <w:tc>
          <w:tcPr>
            <w:tcW w:w="782" w:type="pct"/>
            <w:shd w:val="clear" w:color="auto" w:fill="F3F3F4"/>
            <w:tcMar>
              <w:top w:w="10" w:type="dxa"/>
              <w:bottom w:w="5" w:type="dxa"/>
            </w:tcMar>
          </w:tcPr>
          <w:p w14:paraId="560B8293"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F068EF">
              <w:rPr>
                <w:rFonts w:ascii="Times New Roman" w:hAnsi="Times New Roman" w:cs="Times New Roman"/>
                <w:b/>
                <w:bCs/>
                <w:color w:val="000000"/>
                <w:sz w:val="22"/>
              </w:rPr>
              <w:t>1 918 679,53</w:t>
            </w:r>
          </w:p>
        </w:tc>
        <w:tc>
          <w:tcPr>
            <w:tcW w:w="782" w:type="pct"/>
            <w:shd w:val="clear" w:color="auto" w:fill="F3F3F4"/>
            <w:tcMar>
              <w:top w:w="10" w:type="dxa"/>
              <w:bottom w:w="5" w:type="dxa"/>
            </w:tcMar>
          </w:tcPr>
          <w:p w14:paraId="129D2B81"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F068EF">
              <w:rPr>
                <w:rFonts w:ascii="Times New Roman" w:hAnsi="Times New Roman" w:cs="Times New Roman"/>
                <w:b/>
                <w:bCs/>
                <w:color w:val="000000"/>
                <w:sz w:val="22"/>
              </w:rPr>
              <w:t>1 558 628,56</w:t>
            </w:r>
          </w:p>
        </w:tc>
        <w:tc>
          <w:tcPr>
            <w:tcW w:w="782" w:type="pct"/>
            <w:shd w:val="clear" w:color="auto" w:fill="F3F3F4"/>
            <w:tcMar>
              <w:top w:w="10" w:type="dxa"/>
              <w:bottom w:w="5" w:type="dxa"/>
            </w:tcMar>
          </w:tcPr>
          <w:p w14:paraId="329AAF22"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F068EF">
              <w:rPr>
                <w:rFonts w:ascii="Times New Roman" w:hAnsi="Times New Roman" w:cs="Times New Roman"/>
                <w:b/>
                <w:bCs/>
                <w:color w:val="000000"/>
                <w:sz w:val="22"/>
              </w:rPr>
              <w:t>81,23</w:t>
            </w:r>
          </w:p>
        </w:tc>
        <w:tc>
          <w:tcPr>
            <w:tcW w:w="423" w:type="pct"/>
            <w:shd w:val="clear" w:color="auto" w:fill="F3F3F4"/>
            <w:tcMar>
              <w:top w:w="10" w:type="dxa"/>
              <w:bottom w:w="5" w:type="dxa"/>
            </w:tcMar>
          </w:tcPr>
          <w:p w14:paraId="733D78D3" w14:textId="77777777" w:rsidR="00C232BE" w:rsidRPr="00F068EF"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2"/>
              </w:rPr>
            </w:pPr>
            <w:r w:rsidRPr="00F068EF">
              <w:rPr>
                <w:rFonts w:ascii="Times New Roman" w:hAnsi="Times New Roman" w:cs="Times New Roman"/>
                <w:b/>
                <w:bCs/>
                <w:color w:val="000000"/>
                <w:sz w:val="22"/>
              </w:rPr>
              <w:t>100,00</w:t>
            </w:r>
          </w:p>
        </w:tc>
      </w:tr>
    </w:tbl>
    <w:p w14:paraId="056B6862" w14:textId="77777777" w:rsidR="0074783F" w:rsidRDefault="0074783F" w:rsidP="0074783F">
      <w:pPr>
        <w:rPr>
          <w:rFonts w:ascii="Times New Roman" w:hAnsi="Times New Roman" w:cs="Times New Roman"/>
          <w:b/>
          <w:bCs/>
          <w:sz w:val="26"/>
          <w:szCs w:val="26"/>
        </w:rPr>
      </w:pPr>
      <w:bookmarkStart w:id="46" w:name="_Toc99631122"/>
      <w:bookmarkStart w:id="47" w:name="_Toc99697137"/>
    </w:p>
    <w:p w14:paraId="75605CB5" w14:textId="79E29B44" w:rsidR="00C232BE" w:rsidRPr="0074783F" w:rsidRDefault="00C232BE" w:rsidP="0074783F">
      <w:pPr>
        <w:rPr>
          <w:rFonts w:ascii="Times New Roman" w:hAnsi="Times New Roman" w:cs="Times New Roman"/>
          <w:b/>
          <w:bCs/>
          <w:sz w:val="26"/>
          <w:szCs w:val="26"/>
        </w:rPr>
      </w:pPr>
      <w:r w:rsidRPr="0074783F">
        <w:rPr>
          <w:rFonts w:ascii="Times New Roman" w:hAnsi="Times New Roman" w:cs="Times New Roman"/>
          <w:b/>
          <w:bCs/>
          <w:sz w:val="26"/>
          <w:szCs w:val="26"/>
        </w:rPr>
        <w:t>Wydatki bieżące</w:t>
      </w:r>
      <w:bookmarkEnd w:id="46"/>
      <w:bookmarkEnd w:id="47"/>
    </w:p>
    <w:p w14:paraId="0CD17003" w14:textId="08E1ACB4"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 xml:space="preserve">W 2021 roku wydatki bieżące zostały wykonane na poziomie 43 401 959,05 zł, tj. </w:t>
      </w:r>
      <w:r w:rsidR="00373AA4">
        <w:rPr>
          <w:rFonts w:ascii="Times New Roman" w:hAnsi="Times New Roman" w:cs="Times New Roman"/>
          <w:sz w:val="26"/>
          <w:szCs w:val="26"/>
        </w:rPr>
        <w:br/>
      </w:r>
      <w:r w:rsidRPr="00DD3827">
        <w:rPr>
          <w:rFonts w:ascii="Times New Roman" w:hAnsi="Times New Roman" w:cs="Times New Roman"/>
          <w:sz w:val="26"/>
          <w:szCs w:val="26"/>
        </w:rPr>
        <w:t>w 94,53% w stosunku do planu po zmianach wynoszącego 45 915 580,86 zł. Wartości zrealizowanych w 2021 roku wydatków bieżących według działów przedstawia tabela poniżej.</w:t>
      </w:r>
    </w:p>
    <w:p w14:paraId="59C2D810" w14:textId="316BB84E" w:rsidR="00C232BE" w:rsidRPr="00DD3827" w:rsidRDefault="00C232BE" w:rsidP="00C232BE">
      <w:pPr>
        <w:pStyle w:val="Legenda"/>
        <w:keepNext/>
        <w:rPr>
          <w:rFonts w:ascii="Times New Roman" w:hAnsi="Times New Roman"/>
          <w:sz w:val="26"/>
          <w:szCs w:val="26"/>
        </w:rPr>
      </w:pPr>
      <w:r w:rsidRPr="00DD3827">
        <w:rPr>
          <w:rFonts w:ascii="Times New Roman" w:hAnsi="Times New Roman"/>
          <w:noProof/>
          <w:sz w:val="26"/>
          <w:szCs w:val="26"/>
          <w:lang w:val="pl-PL" w:eastAsia="pl-PL"/>
        </w:rPr>
        <w:lastRenderedPageBreak/>
        <w:drawing>
          <wp:anchor distT="0" distB="0" distL="114300" distR="114300" simplePos="0" relativeHeight="251666432" behindDoc="0" locked="0" layoutInCell="0" allowOverlap="0" wp14:anchorId="5420DC55" wp14:editId="22E4FD80">
            <wp:simplePos x="0" y="0"/>
            <wp:positionH relativeFrom="margin">
              <wp:align>left</wp:align>
            </wp:positionH>
            <wp:positionV relativeFrom="paragraph">
              <wp:posOffset>632422</wp:posOffset>
            </wp:positionV>
            <wp:extent cx="5715635" cy="4048125"/>
            <wp:effectExtent l="0" t="0" r="0" b="9525"/>
            <wp:wrapTopAndBottom/>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dpi="0">
                    <a:blip r:embed="rId24"/>
                    <a:srcRect/>
                    <a:stretch>
                      <a:fillRect/>
                    </a:stretch>
                  </pic:blipFill>
                  <pic:spPr>
                    <a:xfrm>
                      <a:off x="0" y="0"/>
                      <a:ext cx="5715635" cy="4048125"/>
                    </a:xfrm>
                    <a:prstGeom prst="rect">
                      <a:avLst/>
                    </a:prstGeom>
                  </pic:spPr>
                </pic:pic>
              </a:graphicData>
            </a:graphic>
            <wp14:sizeRelV relativeFrom="margin">
              <wp14:pctHeight>0</wp14:pctHeight>
            </wp14:sizeRelV>
          </wp:anchor>
        </w:drawing>
      </w:r>
      <w:r w:rsidRPr="00DD3827">
        <w:rPr>
          <w:rFonts w:ascii="Times New Roman" w:hAnsi="Times New Roman"/>
          <w:sz w:val="26"/>
          <w:szCs w:val="26"/>
        </w:rPr>
        <w:t xml:space="preserve">Wykres </w:t>
      </w:r>
      <w:r w:rsidRPr="00DD3827">
        <w:rPr>
          <w:rFonts w:ascii="Times New Roman" w:hAnsi="Times New Roman"/>
          <w:sz w:val="26"/>
          <w:szCs w:val="26"/>
        </w:rPr>
        <w:fldChar w:fldCharType="begin"/>
      </w:r>
      <w:r w:rsidRPr="00DD3827">
        <w:rPr>
          <w:rFonts w:ascii="Times New Roman" w:hAnsi="Times New Roman"/>
          <w:sz w:val="26"/>
          <w:szCs w:val="26"/>
        </w:rPr>
        <w:instrText>SEQ Table \*ARABIC</w:instrText>
      </w:r>
      <w:r w:rsidRPr="00DD3827">
        <w:rPr>
          <w:rFonts w:ascii="Times New Roman" w:hAnsi="Times New Roman"/>
          <w:sz w:val="26"/>
          <w:szCs w:val="26"/>
        </w:rPr>
        <w:fldChar w:fldCharType="separate"/>
      </w:r>
      <w:r w:rsidR="006F0CDF">
        <w:rPr>
          <w:rFonts w:ascii="Times New Roman" w:hAnsi="Times New Roman"/>
          <w:noProof/>
          <w:sz w:val="26"/>
          <w:szCs w:val="26"/>
        </w:rPr>
        <w:t>4</w:t>
      </w:r>
      <w:r w:rsidRPr="00DD3827">
        <w:rPr>
          <w:rFonts w:ascii="Times New Roman" w:hAnsi="Times New Roman"/>
          <w:sz w:val="26"/>
          <w:szCs w:val="26"/>
        </w:rPr>
        <w:fldChar w:fldCharType="end"/>
      </w:r>
      <w:r w:rsidRPr="00DD3827">
        <w:rPr>
          <w:rFonts w:ascii="Times New Roman" w:hAnsi="Times New Roman"/>
          <w:sz w:val="26"/>
          <w:szCs w:val="26"/>
        </w:rPr>
        <w:t xml:space="preserve">: Wydatki bieżące budżetu Gminy Zarszyn w 2021 roku wg działów </w:t>
      </w:r>
      <w:r w:rsidR="00373AA4">
        <w:rPr>
          <w:rFonts w:ascii="Times New Roman" w:hAnsi="Times New Roman"/>
          <w:sz w:val="26"/>
          <w:szCs w:val="26"/>
        </w:rPr>
        <w:br/>
      </w:r>
      <w:r w:rsidRPr="00DD3827">
        <w:rPr>
          <w:rFonts w:ascii="Times New Roman" w:hAnsi="Times New Roman"/>
          <w:sz w:val="26"/>
          <w:szCs w:val="26"/>
        </w:rPr>
        <w:t>w porównaniu do lat 2019-2020.</w:t>
      </w:r>
    </w:p>
    <w:p w14:paraId="22E7C7C3" w14:textId="77777777" w:rsidR="00C232BE" w:rsidRPr="00DD3827" w:rsidRDefault="00C232BE" w:rsidP="00C232BE">
      <w:pPr>
        <w:jc w:val="both"/>
        <w:rPr>
          <w:rFonts w:ascii="Times New Roman" w:hAnsi="Times New Roman" w:cs="Times New Roman"/>
          <w:sz w:val="26"/>
          <w:szCs w:val="26"/>
        </w:rPr>
      </w:pPr>
    </w:p>
    <w:p w14:paraId="30E75789" w14:textId="77777777" w:rsidR="00C232BE" w:rsidRPr="0074783F" w:rsidRDefault="00C232BE" w:rsidP="0074783F">
      <w:pPr>
        <w:rPr>
          <w:rFonts w:ascii="Times New Roman" w:hAnsi="Times New Roman" w:cs="Times New Roman"/>
          <w:b/>
          <w:bCs/>
          <w:sz w:val="26"/>
          <w:szCs w:val="26"/>
        </w:rPr>
      </w:pPr>
      <w:bookmarkStart w:id="48" w:name="_Toc99631123"/>
      <w:bookmarkStart w:id="49" w:name="_Toc99697138"/>
      <w:r w:rsidRPr="0074783F">
        <w:rPr>
          <w:rFonts w:ascii="Times New Roman" w:hAnsi="Times New Roman" w:cs="Times New Roman"/>
          <w:b/>
          <w:bCs/>
          <w:sz w:val="26"/>
          <w:szCs w:val="26"/>
        </w:rPr>
        <w:t>Wydatki majątkowe</w:t>
      </w:r>
      <w:bookmarkEnd w:id="48"/>
      <w:bookmarkEnd w:id="49"/>
    </w:p>
    <w:p w14:paraId="3615F87D"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Wydatki majątkowe Gminy Zarszyn w 2021 roku zostały wykonane na poziomie 7 078 736,14 zł, tj. w 59,29% w stosunku do planu po zmianach wynoszącego 11 938 380,43 zł. Wartości zrealizowanych w 2021 roku wydatków majątkowych według działów przedstawia tabela poniżej.</w:t>
      </w:r>
    </w:p>
    <w:p w14:paraId="03EAA576" w14:textId="5519B07D" w:rsidR="00C232BE" w:rsidRPr="00DD3827" w:rsidRDefault="00C232BE" w:rsidP="00C232BE">
      <w:pPr>
        <w:pStyle w:val="Legenda"/>
        <w:keepNext/>
        <w:rPr>
          <w:rFonts w:ascii="Times New Roman" w:hAnsi="Times New Roman"/>
          <w:sz w:val="26"/>
          <w:szCs w:val="26"/>
        </w:rPr>
      </w:pPr>
      <w:r w:rsidRPr="00DD3827">
        <w:rPr>
          <w:rFonts w:ascii="Times New Roman" w:hAnsi="Times New Roman"/>
          <w:noProof/>
          <w:sz w:val="26"/>
          <w:szCs w:val="26"/>
          <w:lang w:val="pl-PL" w:eastAsia="pl-PL"/>
        </w:rPr>
        <w:lastRenderedPageBreak/>
        <w:drawing>
          <wp:anchor distT="0" distB="0" distL="114300" distR="114300" simplePos="0" relativeHeight="251667456" behindDoc="0" locked="0" layoutInCell="0" allowOverlap="0" wp14:anchorId="37C1F28C" wp14:editId="2682AA2C">
            <wp:simplePos x="0" y="0"/>
            <wp:positionH relativeFrom="margin">
              <wp:align>left</wp:align>
            </wp:positionH>
            <wp:positionV relativeFrom="paragraph">
              <wp:posOffset>389890</wp:posOffset>
            </wp:positionV>
            <wp:extent cx="5715635" cy="4276725"/>
            <wp:effectExtent l="0" t="0" r="0" b="9525"/>
            <wp:wrapTopAndBottom/>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dpi="0">
                    <a:blip r:embed="rId25"/>
                    <a:srcRect/>
                    <a:stretch>
                      <a:fillRect/>
                    </a:stretch>
                  </pic:blipFill>
                  <pic:spPr>
                    <a:xfrm>
                      <a:off x="0" y="0"/>
                      <a:ext cx="5715635" cy="4276725"/>
                    </a:xfrm>
                    <a:prstGeom prst="rect">
                      <a:avLst/>
                    </a:prstGeom>
                  </pic:spPr>
                </pic:pic>
              </a:graphicData>
            </a:graphic>
            <wp14:sizeRelV relativeFrom="margin">
              <wp14:pctHeight>0</wp14:pctHeight>
            </wp14:sizeRelV>
          </wp:anchor>
        </w:drawing>
      </w:r>
      <w:r w:rsidRPr="00DD3827">
        <w:rPr>
          <w:rFonts w:ascii="Times New Roman" w:hAnsi="Times New Roman"/>
          <w:sz w:val="26"/>
          <w:szCs w:val="26"/>
        </w:rPr>
        <w:t xml:space="preserve">Wykres </w:t>
      </w:r>
      <w:r w:rsidRPr="00DD3827">
        <w:rPr>
          <w:rFonts w:ascii="Times New Roman" w:hAnsi="Times New Roman"/>
          <w:sz w:val="26"/>
          <w:szCs w:val="26"/>
        </w:rPr>
        <w:fldChar w:fldCharType="begin"/>
      </w:r>
      <w:r w:rsidRPr="00DD3827">
        <w:rPr>
          <w:rFonts w:ascii="Times New Roman" w:hAnsi="Times New Roman"/>
          <w:sz w:val="26"/>
          <w:szCs w:val="26"/>
        </w:rPr>
        <w:instrText>SEQ Table \*ARABIC</w:instrText>
      </w:r>
      <w:r w:rsidRPr="00DD3827">
        <w:rPr>
          <w:rFonts w:ascii="Times New Roman" w:hAnsi="Times New Roman"/>
          <w:sz w:val="26"/>
          <w:szCs w:val="26"/>
        </w:rPr>
        <w:fldChar w:fldCharType="separate"/>
      </w:r>
      <w:r w:rsidR="006F0CDF">
        <w:rPr>
          <w:rFonts w:ascii="Times New Roman" w:hAnsi="Times New Roman"/>
          <w:noProof/>
          <w:sz w:val="26"/>
          <w:szCs w:val="26"/>
        </w:rPr>
        <w:t>5</w:t>
      </w:r>
      <w:r w:rsidRPr="00DD3827">
        <w:rPr>
          <w:rFonts w:ascii="Times New Roman" w:hAnsi="Times New Roman"/>
          <w:sz w:val="26"/>
          <w:szCs w:val="26"/>
        </w:rPr>
        <w:fldChar w:fldCharType="end"/>
      </w:r>
      <w:r w:rsidRPr="00DD3827">
        <w:rPr>
          <w:rFonts w:ascii="Times New Roman" w:hAnsi="Times New Roman"/>
          <w:sz w:val="26"/>
          <w:szCs w:val="26"/>
        </w:rPr>
        <w:t>: Wydatki majątkowe budżetu Gminy Zarszyn w 2021 roku wg rozdziałów w porównaniu do lat 2019-2020.</w:t>
      </w:r>
    </w:p>
    <w:p w14:paraId="5BDA4F5F" w14:textId="77777777" w:rsidR="00C232BE" w:rsidRPr="0074783F" w:rsidRDefault="00C232BE" w:rsidP="0074783F">
      <w:pPr>
        <w:rPr>
          <w:rFonts w:ascii="Times New Roman" w:hAnsi="Times New Roman" w:cs="Times New Roman"/>
          <w:b/>
          <w:bCs/>
          <w:sz w:val="26"/>
          <w:szCs w:val="26"/>
        </w:rPr>
      </w:pPr>
      <w:bookmarkStart w:id="50" w:name="_Toc99631124"/>
      <w:bookmarkStart w:id="51" w:name="_Toc99697139"/>
      <w:r w:rsidRPr="0074783F">
        <w:rPr>
          <w:rFonts w:ascii="Times New Roman" w:hAnsi="Times New Roman" w:cs="Times New Roman"/>
          <w:b/>
          <w:bCs/>
          <w:sz w:val="26"/>
          <w:szCs w:val="26"/>
        </w:rPr>
        <w:t>Przychody</w:t>
      </w:r>
      <w:bookmarkEnd w:id="50"/>
      <w:bookmarkEnd w:id="51"/>
    </w:p>
    <w:p w14:paraId="6123CF7E"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Przychody w 2021 roku zrealizowano w łącznej kwocie 7 054 439,78 zł, (co stanowi 101,07% planu), w tym:</w:t>
      </w:r>
    </w:p>
    <w:p w14:paraId="35DC08C3" w14:textId="77777777" w:rsidR="00C232BE" w:rsidRPr="00DD3827" w:rsidRDefault="00C232BE" w:rsidP="00C232BE">
      <w:pPr>
        <w:pStyle w:val="Akapitzlist"/>
        <w:numPr>
          <w:ilvl w:val="0"/>
          <w:numId w:val="37"/>
        </w:numPr>
        <w:spacing w:after="160"/>
        <w:ind w:left="567" w:hanging="283"/>
        <w:jc w:val="both"/>
        <w:rPr>
          <w:rFonts w:ascii="Times New Roman" w:hAnsi="Times New Roman"/>
          <w:sz w:val="26"/>
          <w:szCs w:val="26"/>
        </w:rPr>
      </w:pPr>
      <w:r w:rsidRPr="00DD3827">
        <w:rPr>
          <w:rFonts w:ascii="Times New Roman" w:hAnsi="Times New Roman"/>
          <w:sz w:val="26"/>
          <w:szCs w:val="26"/>
        </w:rPr>
        <w:t>kredyty, pożyczki, emisja papierów wartościowych – 4 288 185,03 zł – zaciągnięto nowy kredyt długoterminowy,</w:t>
      </w:r>
    </w:p>
    <w:p w14:paraId="55490192" w14:textId="77777777" w:rsidR="00C232BE" w:rsidRPr="00DD3827" w:rsidRDefault="00C232BE" w:rsidP="00C232BE">
      <w:pPr>
        <w:pStyle w:val="Akapitzlist"/>
        <w:numPr>
          <w:ilvl w:val="0"/>
          <w:numId w:val="37"/>
        </w:numPr>
        <w:spacing w:after="160"/>
        <w:ind w:left="567" w:hanging="283"/>
        <w:jc w:val="both"/>
        <w:rPr>
          <w:rFonts w:ascii="Times New Roman" w:hAnsi="Times New Roman"/>
          <w:sz w:val="26"/>
          <w:szCs w:val="26"/>
        </w:rPr>
      </w:pPr>
      <w:r w:rsidRPr="00DD3827">
        <w:rPr>
          <w:rFonts w:ascii="Times New Roman" w:hAnsi="Times New Roman"/>
          <w:sz w:val="26"/>
          <w:szCs w:val="26"/>
        </w:rPr>
        <w:t>spłata udzielonych pożyczek – 74 448,47 zł, dotyczy spłaty udzielonych krótkoterminowych pożyczek dla stowarzyszeń,</w:t>
      </w:r>
    </w:p>
    <w:p w14:paraId="6CCE2AFB" w14:textId="77777777" w:rsidR="00C232BE" w:rsidRPr="00DD3827" w:rsidRDefault="00C232BE" w:rsidP="00C232BE">
      <w:pPr>
        <w:pStyle w:val="Akapitzlist"/>
        <w:numPr>
          <w:ilvl w:val="0"/>
          <w:numId w:val="37"/>
        </w:numPr>
        <w:spacing w:after="160"/>
        <w:ind w:left="567" w:hanging="283"/>
        <w:jc w:val="both"/>
        <w:rPr>
          <w:rFonts w:ascii="Times New Roman" w:hAnsi="Times New Roman"/>
          <w:sz w:val="26"/>
          <w:szCs w:val="26"/>
        </w:rPr>
      </w:pPr>
      <w:r w:rsidRPr="00DD3827">
        <w:rPr>
          <w:rFonts w:ascii="Times New Roman" w:hAnsi="Times New Roman"/>
          <w:sz w:val="26"/>
          <w:szCs w:val="26"/>
        </w:rPr>
        <w:t>niewykorzystane środki pieniężne, o których mowa w art. 217 ust. 2 pkt 8 ustawy o finansach publicznych – 235 653,60 zł;</w:t>
      </w:r>
    </w:p>
    <w:p w14:paraId="3C53E36F" w14:textId="30FF5170" w:rsidR="00C232BE" w:rsidRDefault="00C232BE" w:rsidP="00C232BE">
      <w:pPr>
        <w:pStyle w:val="Akapitzlist"/>
        <w:numPr>
          <w:ilvl w:val="0"/>
          <w:numId w:val="37"/>
        </w:numPr>
        <w:spacing w:after="160"/>
        <w:ind w:left="567" w:hanging="283"/>
        <w:jc w:val="both"/>
        <w:rPr>
          <w:rFonts w:ascii="Times New Roman" w:hAnsi="Times New Roman"/>
          <w:sz w:val="26"/>
          <w:szCs w:val="26"/>
        </w:rPr>
      </w:pPr>
      <w:r w:rsidRPr="00DD3827">
        <w:rPr>
          <w:rFonts w:ascii="Times New Roman" w:hAnsi="Times New Roman"/>
          <w:sz w:val="26"/>
          <w:szCs w:val="26"/>
        </w:rPr>
        <w:t>wolne środki, o których mowa w art. 217 ust. 2 pkt 6 ustawy o finansach publicznych – 2 456 152,68 zł.</w:t>
      </w:r>
    </w:p>
    <w:p w14:paraId="4DE3F573" w14:textId="68A406AD" w:rsidR="00373AA4" w:rsidRDefault="00373AA4" w:rsidP="00373AA4">
      <w:pPr>
        <w:jc w:val="both"/>
        <w:rPr>
          <w:rFonts w:ascii="Times New Roman" w:hAnsi="Times New Roman"/>
          <w:sz w:val="26"/>
          <w:szCs w:val="26"/>
        </w:rPr>
      </w:pPr>
    </w:p>
    <w:p w14:paraId="77A10B3D" w14:textId="4FE77EA1" w:rsidR="00373AA4" w:rsidRDefault="00373AA4" w:rsidP="00373AA4">
      <w:pPr>
        <w:jc w:val="both"/>
        <w:rPr>
          <w:rFonts w:ascii="Times New Roman" w:hAnsi="Times New Roman"/>
          <w:sz w:val="26"/>
          <w:szCs w:val="26"/>
        </w:rPr>
      </w:pPr>
    </w:p>
    <w:p w14:paraId="7EF1D7ED" w14:textId="1EF59F74" w:rsidR="00003C09" w:rsidRDefault="00003C09" w:rsidP="00373AA4">
      <w:pPr>
        <w:jc w:val="both"/>
        <w:rPr>
          <w:rFonts w:ascii="Times New Roman" w:hAnsi="Times New Roman"/>
          <w:sz w:val="26"/>
          <w:szCs w:val="26"/>
        </w:rPr>
      </w:pPr>
    </w:p>
    <w:p w14:paraId="4FF2DE76" w14:textId="12A15681" w:rsidR="00003C09" w:rsidRDefault="00003C09" w:rsidP="00373AA4">
      <w:pPr>
        <w:jc w:val="both"/>
        <w:rPr>
          <w:rFonts w:ascii="Times New Roman" w:hAnsi="Times New Roman"/>
          <w:sz w:val="26"/>
          <w:szCs w:val="26"/>
        </w:rPr>
      </w:pPr>
    </w:p>
    <w:p w14:paraId="52805879" w14:textId="77777777" w:rsidR="00003C09" w:rsidRPr="00373AA4" w:rsidRDefault="00003C09" w:rsidP="00373AA4">
      <w:pPr>
        <w:jc w:val="both"/>
        <w:rPr>
          <w:rFonts w:ascii="Times New Roman" w:hAnsi="Times New Roman"/>
          <w:sz w:val="26"/>
          <w:szCs w:val="26"/>
        </w:rPr>
      </w:pPr>
    </w:p>
    <w:p w14:paraId="7948E3BA" w14:textId="22FCC183" w:rsidR="00C232BE" w:rsidRPr="0074783F" w:rsidRDefault="00C232BE" w:rsidP="0074783F">
      <w:pPr>
        <w:rPr>
          <w:rFonts w:ascii="Times New Roman" w:hAnsi="Times New Roman" w:cs="Times New Roman"/>
          <w:b/>
          <w:bCs/>
          <w:sz w:val="26"/>
          <w:szCs w:val="26"/>
        </w:rPr>
      </w:pPr>
      <w:bookmarkStart w:id="52" w:name="_Toc99631125"/>
      <w:bookmarkStart w:id="53" w:name="_Toc99697140"/>
      <w:r w:rsidRPr="0074783F">
        <w:rPr>
          <w:rFonts w:ascii="Times New Roman" w:hAnsi="Times New Roman" w:cs="Times New Roman"/>
          <w:b/>
          <w:bCs/>
          <w:sz w:val="26"/>
          <w:szCs w:val="26"/>
        </w:rPr>
        <w:lastRenderedPageBreak/>
        <w:t>Rozchody</w:t>
      </w:r>
      <w:bookmarkEnd w:id="52"/>
      <w:bookmarkEnd w:id="53"/>
    </w:p>
    <w:p w14:paraId="7C553E91" w14:textId="7048B973"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Rozchody w 2021 roku zrealizowano w łącznej kwocie 2 262 052,47 zł (co stanowi 103,40% planu), w tym:</w:t>
      </w:r>
    </w:p>
    <w:p w14:paraId="6D4E455F" w14:textId="77777777" w:rsidR="00C232BE" w:rsidRPr="00DD3827" w:rsidRDefault="00C232BE" w:rsidP="00C232BE">
      <w:pPr>
        <w:pStyle w:val="Akapitzlist"/>
        <w:numPr>
          <w:ilvl w:val="0"/>
          <w:numId w:val="38"/>
        </w:numPr>
        <w:spacing w:after="0" w:line="240" w:lineRule="auto"/>
        <w:ind w:hanging="357"/>
        <w:jc w:val="both"/>
        <w:rPr>
          <w:rFonts w:ascii="Times New Roman" w:hAnsi="Times New Roman"/>
          <w:sz w:val="26"/>
          <w:szCs w:val="26"/>
        </w:rPr>
      </w:pPr>
      <w:r w:rsidRPr="00DD3827">
        <w:rPr>
          <w:rFonts w:ascii="Times New Roman" w:hAnsi="Times New Roman"/>
          <w:sz w:val="26"/>
          <w:szCs w:val="26"/>
        </w:rPr>
        <w:t>Spłaty kredytów i pożyczek, wykup papierów wartościowych – 2 187 604,00 zł;</w:t>
      </w:r>
    </w:p>
    <w:p w14:paraId="6EC841B9" w14:textId="77777777" w:rsidR="00C232BE" w:rsidRPr="00DD3827" w:rsidRDefault="00C232BE" w:rsidP="00C232BE">
      <w:pPr>
        <w:pStyle w:val="Akapitzlist"/>
        <w:spacing w:after="0" w:line="240" w:lineRule="auto"/>
        <w:ind w:left="600"/>
        <w:jc w:val="both"/>
        <w:rPr>
          <w:rFonts w:ascii="Times New Roman" w:hAnsi="Times New Roman"/>
          <w:sz w:val="26"/>
          <w:szCs w:val="26"/>
        </w:rPr>
      </w:pPr>
      <w:r w:rsidRPr="00DD3827">
        <w:rPr>
          <w:rFonts w:ascii="Times New Roman" w:hAnsi="Times New Roman"/>
          <w:sz w:val="26"/>
          <w:szCs w:val="26"/>
        </w:rPr>
        <w:t>Spłacono kolejne raty pożyczek i kredytów zgodnie z harmonogramem spłat wynikających z zawartych umów, z tego:</w:t>
      </w:r>
    </w:p>
    <w:p w14:paraId="138E4BEC" w14:textId="77777777" w:rsidR="00C232BE" w:rsidRPr="00DD3827" w:rsidRDefault="00C232BE" w:rsidP="00C232BE">
      <w:pPr>
        <w:numPr>
          <w:ilvl w:val="0"/>
          <w:numId w:val="36"/>
        </w:numPr>
        <w:spacing w:after="0" w:line="240" w:lineRule="auto"/>
        <w:ind w:left="993" w:hanging="284"/>
        <w:contextualSpacing/>
        <w:jc w:val="both"/>
        <w:rPr>
          <w:rFonts w:ascii="Times New Roman" w:hAnsi="Times New Roman" w:cs="Times New Roman"/>
          <w:sz w:val="26"/>
          <w:szCs w:val="26"/>
        </w:rPr>
      </w:pPr>
      <w:r w:rsidRPr="00DD3827">
        <w:rPr>
          <w:rFonts w:ascii="Times New Roman" w:hAnsi="Times New Roman" w:cs="Times New Roman"/>
          <w:sz w:val="26"/>
          <w:szCs w:val="26"/>
        </w:rPr>
        <w:t>pożyczki w Wojewódzkim Funduszu Ochrony Środowiska i Gospodarki Wodnej – 106 604,00 zł,</w:t>
      </w:r>
    </w:p>
    <w:p w14:paraId="55035DFF" w14:textId="77777777" w:rsidR="00C232BE" w:rsidRPr="00DD3827" w:rsidRDefault="00C232BE" w:rsidP="00C232BE">
      <w:pPr>
        <w:numPr>
          <w:ilvl w:val="0"/>
          <w:numId w:val="36"/>
        </w:numPr>
        <w:spacing w:after="0" w:line="240" w:lineRule="auto"/>
        <w:ind w:left="993" w:hanging="284"/>
        <w:contextualSpacing/>
        <w:jc w:val="both"/>
        <w:rPr>
          <w:rFonts w:ascii="Times New Roman" w:hAnsi="Times New Roman" w:cs="Times New Roman"/>
          <w:sz w:val="26"/>
          <w:szCs w:val="26"/>
        </w:rPr>
      </w:pPr>
      <w:r w:rsidRPr="00DD3827">
        <w:rPr>
          <w:rFonts w:ascii="Times New Roman" w:hAnsi="Times New Roman" w:cs="Times New Roman"/>
          <w:sz w:val="26"/>
          <w:szCs w:val="26"/>
        </w:rPr>
        <w:t>kredyty w BGK –370 000,00 zł,</w:t>
      </w:r>
    </w:p>
    <w:p w14:paraId="7D39E17D" w14:textId="77777777" w:rsidR="00C232BE" w:rsidRPr="00DD3827" w:rsidRDefault="00C232BE" w:rsidP="00C232BE">
      <w:pPr>
        <w:numPr>
          <w:ilvl w:val="0"/>
          <w:numId w:val="36"/>
        </w:numPr>
        <w:spacing w:after="0" w:line="240" w:lineRule="auto"/>
        <w:ind w:left="993" w:hanging="284"/>
        <w:contextualSpacing/>
        <w:jc w:val="both"/>
        <w:rPr>
          <w:rFonts w:ascii="Times New Roman" w:hAnsi="Times New Roman" w:cs="Times New Roman"/>
          <w:sz w:val="26"/>
          <w:szCs w:val="26"/>
        </w:rPr>
      </w:pPr>
      <w:r w:rsidRPr="00DD3827">
        <w:rPr>
          <w:rFonts w:ascii="Times New Roman" w:hAnsi="Times New Roman" w:cs="Times New Roman"/>
          <w:sz w:val="26"/>
          <w:szCs w:val="26"/>
        </w:rPr>
        <w:t>kredyt w ING – 280 000,00 zł,</w:t>
      </w:r>
    </w:p>
    <w:p w14:paraId="308C8128" w14:textId="77777777" w:rsidR="00C232BE" w:rsidRPr="00DD3827" w:rsidRDefault="00C232BE" w:rsidP="00C232BE">
      <w:pPr>
        <w:numPr>
          <w:ilvl w:val="0"/>
          <w:numId w:val="36"/>
        </w:numPr>
        <w:spacing w:after="0" w:line="240" w:lineRule="auto"/>
        <w:ind w:left="993" w:hanging="284"/>
        <w:contextualSpacing/>
        <w:jc w:val="both"/>
        <w:rPr>
          <w:rFonts w:ascii="Times New Roman" w:hAnsi="Times New Roman" w:cs="Times New Roman"/>
          <w:sz w:val="26"/>
          <w:szCs w:val="26"/>
        </w:rPr>
      </w:pPr>
      <w:r w:rsidRPr="00DD3827">
        <w:rPr>
          <w:rFonts w:ascii="Times New Roman" w:hAnsi="Times New Roman" w:cs="Times New Roman"/>
          <w:sz w:val="26"/>
          <w:szCs w:val="26"/>
        </w:rPr>
        <w:t>kredyt w BGŻ Bank – 240 000,00 zł,</w:t>
      </w:r>
    </w:p>
    <w:p w14:paraId="1943A20B" w14:textId="77777777" w:rsidR="00C232BE" w:rsidRPr="00DD3827" w:rsidRDefault="00C232BE" w:rsidP="00C232BE">
      <w:pPr>
        <w:numPr>
          <w:ilvl w:val="0"/>
          <w:numId w:val="36"/>
        </w:numPr>
        <w:spacing w:after="0" w:line="240" w:lineRule="auto"/>
        <w:ind w:left="993" w:hanging="284"/>
        <w:contextualSpacing/>
        <w:jc w:val="both"/>
        <w:rPr>
          <w:rFonts w:ascii="Times New Roman" w:hAnsi="Times New Roman" w:cs="Times New Roman"/>
          <w:sz w:val="26"/>
          <w:szCs w:val="26"/>
        </w:rPr>
      </w:pPr>
      <w:r w:rsidRPr="00DD3827">
        <w:rPr>
          <w:rFonts w:ascii="Times New Roman" w:hAnsi="Times New Roman" w:cs="Times New Roman"/>
          <w:sz w:val="26"/>
          <w:szCs w:val="26"/>
        </w:rPr>
        <w:t>kredyty w BPS Przemyśl – 980 000,00 zł,</w:t>
      </w:r>
    </w:p>
    <w:p w14:paraId="52AC308C" w14:textId="77777777" w:rsidR="00C232BE" w:rsidRPr="00DD3827" w:rsidRDefault="00C232BE" w:rsidP="00C232BE">
      <w:pPr>
        <w:numPr>
          <w:ilvl w:val="0"/>
          <w:numId w:val="36"/>
        </w:numPr>
        <w:spacing w:after="0" w:line="240" w:lineRule="auto"/>
        <w:ind w:left="993" w:hanging="284"/>
        <w:contextualSpacing/>
        <w:jc w:val="both"/>
        <w:rPr>
          <w:rFonts w:ascii="Times New Roman" w:hAnsi="Times New Roman" w:cs="Times New Roman"/>
          <w:sz w:val="26"/>
          <w:szCs w:val="26"/>
        </w:rPr>
      </w:pPr>
      <w:r w:rsidRPr="00DD3827">
        <w:rPr>
          <w:rFonts w:ascii="Times New Roman" w:hAnsi="Times New Roman" w:cs="Times New Roman"/>
          <w:sz w:val="26"/>
          <w:szCs w:val="26"/>
        </w:rPr>
        <w:t>kredyt w BPS Konsorcjum – 75 000,00 zł,</w:t>
      </w:r>
    </w:p>
    <w:p w14:paraId="32CF5FAC" w14:textId="77777777" w:rsidR="00C232BE" w:rsidRPr="00DD3827" w:rsidRDefault="00C232BE" w:rsidP="00C232BE">
      <w:pPr>
        <w:numPr>
          <w:ilvl w:val="0"/>
          <w:numId w:val="36"/>
        </w:numPr>
        <w:spacing w:after="0" w:line="240" w:lineRule="auto"/>
        <w:ind w:left="993" w:hanging="284"/>
        <w:contextualSpacing/>
        <w:jc w:val="both"/>
        <w:rPr>
          <w:rFonts w:ascii="Times New Roman" w:hAnsi="Times New Roman" w:cs="Times New Roman"/>
          <w:sz w:val="26"/>
          <w:szCs w:val="26"/>
        </w:rPr>
      </w:pPr>
      <w:r w:rsidRPr="00DD3827">
        <w:rPr>
          <w:rFonts w:ascii="Times New Roman" w:hAnsi="Times New Roman" w:cs="Times New Roman"/>
          <w:sz w:val="26"/>
          <w:szCs w:val="26"/>
        </w:rPr>
        <w:t>kredyt w BS Dynów – 136 000,00 zł.</w:t>
      </w:r>
    </w:p>
    <w:p w14:paraId="58962A24" w14:textId="77777777" w:rsidR="00C232BE" w:rsidRPr="00DD3827" w:rsidRDefault="00C232BE" w:rsidP="00C232BE">
      <w:pPr>
        <w:pStyle w:val="Akapitzlist"/>
        <w:numPr>
          <w:ilvl w:val="0"/>
          <w:numId w:val="38"/>
        </w:numPr>
        <w:spacing w:after="160"/>
        <w:jc w:val="both"/>
        <w:rPr>
          <w:rFonts w:ascii="Times New Roman" w:hAnsi="Times New Roman"/>
          <w:sz w:val="26"/>
          <w:szCs w:val="26"/>
        </w:rPr>
      </w:pPr>
      <w:r w:rsidRPr="00DD3827">
        <w:rPr>
          <w:rFonts w:ascii="Times New Roman" w:hAnsi="Times New Roman"/>
          <w:sz w:val="26"/>
          <w:szCs w:val="26"/>
        </w:rPr>
        <w:t>Udzielone pożyczki krótkoterminowe – 74 448,47 zł.</w:t>
      </w:r>
      <w:r w:rsidRPr="00DD3827">
        <w:rPr>
          <w:rFonts w:ascii="Times New Roman" w:eastAsia="Symbol" w:hAnsi="Times New Roman"/>
          <w:color w:val="000000"/>
          <w:sz w:val="26"/>
          <w:szCs w:val="26"/>
          <w:lang w:eastAsia="pl-PL"/>
        </w:rPr>
        <w:t xml:space="preserve"> </w:t>
      </w:r>
      <w:r w:rsidRPr="00DD3827">
        <w:rPr>
          <w:rFonts w:ascii="Times New Roman" w:hAnsi="Times New Roman"/>
          <w:sz w:val="26"/>
          <w:szCs w:val="26"/>
        </w:rPr>
        <w:t>z tego dla:</w:t>
      </w:r>
    </w:p>
    <w:p w14:paraId="13DB8D0F" w14:textId="77777777" w:rsidR="00C232BE" w:rsidRPr="00DD3827" w:rsidRDefault="00C232BE" w:rsidP="00C232BE">
      <w:pPr>
        <w:pStyle w:val="Akapitzlist"/>
        <w:numPr>
          <w:ilvl w:val="0"/>
          <w:numId w:val="39"/>
        </w:numPr>
        <w:spacing w:after="160"/>
        <w:ind w:left="993" w:hanging="284"/>
        <w:rPr>
          <w:rFonts w:ascii="Times New Roman" w:hAnsi="Times New Roman"/>
          <w:sz w:val="26"/>
          <w:szCs w:val="26"/>
        </w:rPr>
      </w:pPr>
      <w:r w:rsidRPr="00DD3827">
        <w:rPr>
          <w:rFonts w:ascii="Times New Roman" w:hAnsi="Times New Roman"/>
          <w:sz w:val="26"/>
          <w:szCs w:val="26"/>
        </w:rPr>
        <w:t xml:space="preserve"> Stowarzyszenia Społeczno-Kulturalnego „</w:t>
      </w:r>
      <w:proofErr w:type="spellStart"/>
      <w:r w:rsidRPr="00DD3827">
        <w:rPr>
          <w:rFonts w:ascii="Times New Roman" w:hAnsi="Times New Roman"/>
          <w:sz w:val="26"/>
          <w:szCs w:val="26"/>
        </w:rPr>
        <w:t>Pielnianie</w:t>
      </w:r>
      <w:proofErr w:type="spellEnd"/>
      <w:r w:rsidRPr="00DD3827">
        <w:rPr>
          <w:rFonts w:ascii="Times New Roman" w:hAnsi="Times New Roman"/>
          <w:sz w:val="26"/>
          <w:szCs w:val="26"/>
        </w:rPr>
        <w:t>” – 25 369,28 zł,</w:t>
      </w:r>
    </w:p>
    <w:p w14:paraId="68BF3417" w14:textId="77777777" w:rsidR="00C232BE" w:rsidRPr="00DD3827" w:rsidRDefault="00C232BE" w:rsidP="00C232BE">
      <w:pPr>
        <w:pStyle w:val="Akapitzlist"/>
        <w:numPr>
          <w:ilvl w:val="0"/>
          <w:numId w:val="39"/>
        </w:numPr>
        <w:spacing w:after="160"/>
        <w:ind w:left="993" w:hanging="284"/>
        <w:rPr>
          <w:rFonts w:ascii="Times New Roman" w:hAnsi="Times New Roman"/>
          <w:sz w:val="26"/>
          <w:szCs w:val="26"/>
        </w:rPr>
      </w:pPr>
      <w:r w:rsidRPr="00DD3827">
        <w:rPr>
          <w:rFonts w:ascii="Times New Roman" w:hAnsi="Times New Roman"/>
          <w:sz w:val="26"/>
          <w:szCs w:val="26"/>
        </w:rPr>
        <w:t xml:space="preserve"> Koła Gospodyń Wiejskich w Posadzie Jaćmierskiej – 15 539,08 zł,</w:t>
      </w:r>
    </w:p>
    <w:p w14:paraId="665C9BAD" w14:textId="2C48A035" w:rsidR="00373AA4" w:rsidRDefault="00C232BE" w:rsidP="00373AA4">
      <w:pPr>
        <w:pStyle w:val="Akapitzlist"/>
        <w:numPr>
          <w:ilvl w:val="0"/>
          <w:numId w:val="39"/>
        </w:numPr>
        <w:spacing w:after="160"/>
        <w:ind w:left="993" w:hanging="284"/>
        <w:jc w:val="both"/>
        <w:rPr>
          <w:rFonts w:ascii="Times New Roman" w:hAnsi="Times New Roman"/>
          <w:sz w:val="26"/>
          <w:szCs w:val="26"/>
        </w:rPr>
      </w:pPr>
      <w:r w:rsidRPr="00DD3827">
        <w:rPr>
          <w:rFonts w:ascii="Times New Roman" w:hAnsi="Times New Roman"/>
          <w:sz w:val="26"/>
          <w:szCs w:val="26"/>
        </w:rPr>
        <w:t>Stowarzyszenia Inicjatywa w Zarszynie – 33 540,11 zł.</w:t>
      </w:r>
    </w:p>
    <w:p w14:paraId="7936DD01" w14:textId="48C961B4" w:rsidR="00003C09" w:rsidRDefault="00003C09" w:rsidP="00003C09">
      <w:pPr>
        <w:pStyle w:val="Akapitzlist"/>
        <w:spacing w:after="160"/>
        <w:ind w:left="993"/>
        <w:jc w:val="both"/>
        <w:rPr>
          <w:rFonts w:ascii="Times New Roman" w:hAnsi="Times New Roman"/>
          <w:sz w:val="26"/>
          <w:szCs w:val="26"/>
        </w:rPr>
      </w:pPr>
    </w:p>
    <w:p w14:paraId="70B6176C" w14:textId="14AD6CB1" w:rsidR="00003C09" w:rsidRDefault="00003C09" w:rsidP="00003C09">
      <w:pPr>
        <w:pStyle w:val="Akapitzlist"/>
        <w:spacing w:after="160"/>
        <w:ind w:left="993"/>
        <w:jc w:val="both"/>
        <w:rPr>
          <w:rFonts w:ascii="Times New Roman" w:hAnsi="Times New Roman"/>
          <w:sz w:val="26"/>
          <w:szCs w:val="26"/>
        </w:rPr>
      </w:pPr>
    </w:p>
    <w:p w14:paraId="5C2F8FDA" w14:textId="27AE77F6" w:rsidR="00003C09" w:rsidRDefault="00003C09" w:rsidP="00003C09">
      <w:pPr>
        <w:pStyle w:val="Akapitzlist"/>
        <w:spacing w:after="160"/>
        <w:ind w:left="993"/>
        <w:jc w:val="both"/>
        <w:rPr>
          <w:rFonts w:ascii="Times New Roman" w:hAnsi="Times New Roman"/>
          <w:sz w:val="26"/>
          <w:szCs w:val="26"/>
        </w:rPr>
      </w:pPr>
    </w:p>
    <w:p w14:paraId="6B3CE312" w14:textId="19E0070D" w:rsidR="00003C09" w:rsidRDefault="00003C09" w:rsidP="00003C09">
      <w:pPr>
        <w:pStyle w:val="Akapitzlist"/>
        <w:spacing w:after="160"/>
        <w:ind w:left="993"/>
        <w:jc w:val="both"/>
        <w:rPr>
          <w:rFonts w:ascii="Times New Roman" w:hAnsi="Times New Roman"/>
          <w:sz w:val="26"/>
          <w:szCs w:val="26"/>
        </w:rPr>
      </w:pPr>
    </w:p>
    <w:p w14:paraId="427B4B93" w14:textId="0F0F15AE" w:rsidR="00003C09" w:rsidRDefault="00003C09" w:rsidP="00003C09">
      <w:pPr>
        <w:pStyle w:val="Akapitzlist"/>
        <w:spacing w:after="160"/>
        <w:ind w:left="993"/>
        <w:jc w:val="both"/>
        <w:rPr>
          <w:rFonts w:ascii="Times New Roman" w:hAnsi="Times New Roman"/>
          <w:sz w:val="26"/>
          <w:szCs w:val="26"/>
        </w:rPr>
      </w:pPr>
    </w:p>
    <w:p w14:paraId="50BF6E6E" w14:textId="5AFC50F8" w:rsidR="00003C09" w:rsidRDefault="00003C09" w:rsidP="00003C09">
      <w:pPr>
        <w:pStyle w:val="Akapitzlist"/>
        <w:spacing w:after="160"/>
        <w:ind w:left="993"/>
        <w:jc w:val="both"/>
        <w:rPr>
          <w:rFonts w:ascii="Times New Roman" w:hAnsi="Times New Roman"/>
          <w:sz w:val="26"/>
          <w:szCs w:val="26"/>
        </w:rPr>
      </w:pPr>
    </w:p>
    <w:p w14:paraId="1CBB2039" w14:textId="51CFF449" w:rsidR="00003C09" w:rsidRDefault="00003C09" w:rsidP="00003C09">
      <w:pPr>
        <w:pStyle w:val="Akapitzlist"/>
        <w:spacing w:after="160"/>
        <w:ind w:left="993"/>
        <w:jc w:val="both"/>
        <w:rPr>
          <w:rFonts w:ascii="Times New Roman" w:hAnsi="Times New Roman"/>
          <w:sz w:val="26"/>
          <w:szCs w:val="26"/>
        </w:rPr>
      </w:pPr>
    </w:p>
    <w:p w14:paraId="31DB7C99" w14:textId="4C47B885" w:rsidR="00003C09" w:rsidRDefault="00003C09" w:rsidP="00003C09">
      <w:pPr>
        <w:pStyle w:val="Akapitzlist"/>
        <w:spacing w:after="160"/>
        <w:ind w:left="993"/>
        <w:jc w:val="both"/>
        <w:rPr>
          <w:rFonts w:ascii="Times New Roman" w:hAnsi="Times New Roman"/>
          <w:sz w:val="26"/>
          <w:szCs w:val="26"/>
        </w:rPr>
      </w:pPr>
    </w:p>
    <w:p w14:paraId="767EB655" w14:textId="7625C9EB" w:rsidR="00003C09" w:rsidRDefault="00003C09" w:rsidP="00003C09">
      <w:pPr>
        <w:pStyle w:val="Akapitzlist"/>
        <w:spacing w:after="160"/>
        <w:ind w:left="993"/>
        <w:jc w:val="both"/>
        <w:rPr>
          <w:rFonts w:ascii="Times New Roman" w:hAnsi="Times New Roman"/>
          <w:sz w:val="26"/>
          <w:szCs w:val="26"/>
        </w:rPr>
      </w:pPr>
    </w:p>
    <w:p w14:paraId="22C04411" w14:textId="45001837" w:rsidR="00003C09" w:rsidRDefault="00003C09" w:rsidP="00003C09">
      <w:pPr>
        <w:pStyle w:val="Akapitzlist"/>
        <w:spacing w:after="160"/>
        <w:ind w:left="993"/>
        <w:jc w:val="both"/>
        <w:rPr>
          <w:rFonts w:ascii="Times New Roman" w:hAnsi="Times New Roman"/>
          <w:sz w:val="26"/>
          <w:szCs w:val="26"/>
        </w:rPr>
      </w:pPr>
    </w:p>
    <w:p w14:paraId="2FADE03B" w14:textId="3C8000A4" w:rsidR="00003C09" w:rsidRDefault="00003C09" w:rsidP="00003C09">
      <w:pPr>
        <w:pStyle w:val="Akapitzlist"/>
        <w:spacing w:after="160"/>
        <w:ind w:left="993"/>
        <w:jc w:val="both"/>
        <w:rPr>
          <w:rFonts w:ascii="Times New Roman" w:hAnsi="Times New Roman"/>
          <w:sz w:val="26"/>
          <w:szCs w:val="26"/>
        </w:rPr>
      </w:pPr>
    </w:p>
    <w:p w14:paraId="15A558D1" w14:textId="034CF71D" w:rsidR="00003C09" w:rsidRDefault="00003C09" w:rsidP="00003C09">
      <w:pPr>
        <w:pStyle w:val="Akapitzlist"/>
        <w:spacing w:after="160"/>
        <w:ind w:left="993"/>
        <w:jc w:val="both"/>
        <w:rPr>
          <w:rFonts w:ascii="Times New Roman" w:hAnsi="Times New Roman"/>
          <w:sz w:val="26"/>
          <w:szCs w:val="26"/>
        </w:rPr>
      </w:pPr>
    </w:p>
    <w:p w14:paraId="3AB0B4F4" w14:textId="281ACEEF" w:rsidR="00003C09" w:rsidRDefault="00003C09" w:rsidP="00003C09">
      <w:pPr>
        <w:pStyle w:val="Akapitzlist"/>
        <w:spacing w:after="160"/>
        <w:ind w:left="993"/>
        <w:jc w:val="both"/>
        <w:rPr>
          <w:rFonts w:ascii="Times New Roman" w:hAnsi="Times New Roman"/>
          <w:sz w:val="26"/>
          <w:szCs w:val="26"/>
        </w:rPr>
      </w:pPr>
    </w:p>
    <w:p w14:paraId="27816C96" w14:textId="2B2F6E17" w:rsidR="00003C09" w:rsidRDefault="00003C09" w:rsidP="00003C09">
      <w:pPr>
        <w:pStyle w:val="Akapitzlist"/>
        <w:spacing w:after="160"/>
        <w:ind w:left="993"/>
        <w:jc w:val="both"/>
        <w:rPr>
          <w:rFonts w:ascii="Times New Roman" w:hAnsi="Times New Roman"/>
          <w:sz w:val="26"/>
          <w:szCs w:val="26"/>
        </w:rPr>
      </w:pPr>
    </w:p>
    <w:p w14:paraId="559F39A7" w14:textId="58739894" w:rsidR="00003C09" w:rsidRDefault="00003C09" w:rsidP="00003C09">
      <w:pPr>
        <w:pStyle w:val="Akapitzlist"/>
        <w:spacing w:after="160"/>
        <w:ind w:left="993"/>
        <w:jc w:val="both"/>
        <w:rPr>
          <w:rFonts w:ascii="Times New Roman" w:hAnsi="Times New Roman"/>
          <w:sz w:val="26"/>
          <w:szCs w:val="26"/>
        </w:rPr>
      </w:pPr>
    </w:p>
    <w:p w14:paraId="65B14898" w14:textId="5D3ADF76" w:rsidR="00003C09" w:rsidRDefault="00003C09" w:rsidP="00003C09">
      <w:pPr>
        <w:pStyle w:val="Akapitzlist"/>
        <w:spacing w:after="160"/>
        <w:ind w:left="993"/>
        <w:jc w:val="both"/>
        <w:rPr>
          <w:rFonts w:ascii="Times New Roman" w:hAnsi="Times New Roman"/>
          <w:sz w:val="26"/>
          <w:szCs w:val="26"/>
        </w:rPr>
      </w:pPr>
    </w:p>
    <w:p w14:paraId="369B8F74" w14:textId="08DB29F7" w:rsidR="00003C09" w:rsidRDefault="00003C09" w:rsidP="00003C09">
      <w:pPr>
        <w:pStyle w:val="Akapitzlist"/>
        <w:spacing w:after="160"/>
        <w:ind w:left="993"/>
        <w:jc w:val="both"/>
        <w:rPr>
          <w:rFonts w:ascii="Times New Roman" w:hAnsi="Times New Roman"/>
          <w:sz w:val="26"/>
          <w:szCs w:val="26"/>
        </w:rPr>
      </w:pPr>
    </w:p>
    <w:p w14:paraId="5AE58D85" w14:textId="33730846" w:rsidR="00003C09" w:rsidRDefault="00003C09" w:rsidP="00003C09">
      <w:pPr>
        <w:pStyle w:val="Akapitzlist"/>
        <w:spacing w:after="160"/>
        <w:ind w:left="993"/>
        <w:jc w:val="both"/>
        <w:rPr>
          <w:rFonts w:ascii="Times New Roman" w:hAnsi="Times New Roman"/>
          <w:sz w:val="26"/>
          <w:szCs w:val="26"/>
        </w:rPr>
      </w:pPr>
    </w:p>
    <w:p w14:paraId="5F1140EA" w14:textId="33F448E5" w:rsidR="00003C09" w:rsidRDefault="00003C09" w:rsidP="00003C09">
      <w:pPr>
        <w:pStyle w:val="Akapitzlist"/>
        <w:spacing w:after="160"/>
        <w:ind w:left="993"/>
        <w:jc w:val="both"/>
        <w:rPr>
          <w:rFonts w:ascii="Times New Roman" w:hAnsi="Times New Roman"/>
          <w:sz w:val="26"/>
          <w:szCs w:val="26"/>
        </w:rPr>
      </w:pPr>
    </w:p>
    <w:p w14:paraId="3D9D44A5" w14:textId="555F4468" w:rsidR="00003C09" w:rsidRDefault="00003C09" w:rsidP="00003C09">
      <w:pPr>
        <w:pStyle w:val="Akapitzlist"/>
        <w:spacing w:after="160"/>
        <w:ind w:left="993"/>
        <w:jc w:val="both"/>
        <w:rPr>
          <w:rFonts w:ascii="Times New Roman" w:hAnsi="Times New Roman"/>
          <w:sz w:val="26"/>
          <w:szCs w:val="26"/>
        </w:rPr>
      </w:pPr>
    </w:p>
    <w:p w14:paraId="42D03B26" w14:textId="4979F3D3" w:rsidR="00003C09" w:rsidRDefault="00003C09" w:rsidP="00003C09">
      <w:pPr>
        <w:pStyle w:val="Akapitzlist"/>
        <w:spacing w:after="160"/>
        <w:ind w:left="993"/>
        <w:jc w:val="both"/>
        <w:rPr>
          <w:rFonts w:ascii="Times New Roman" w:hAnsi="Times New Roman"/>
          <w:sz w:val="26"/>
          <w:szCs w:val="26"/>
        </w:rPr>
      </w:pPr>
    </w:p>
    <w:p w14:paraId="668BC961" w14:textId="77777777" w:rsidR="00003C09" w:rsidRPr="00003C09" w:rsidRDefault="00003C09" w:rsidP="00003C09">
      <w:pPr>
        <w:pStyle w:val="Akapitzlist"/>
        <w:spacing w:after="160"/>
        <w:ind w:left="993"/>
        <w:jc w:val="both"/>
        <w:rPr>
          <w:rFonts w:ascii="Times New Roman" w:hAnsi="Times New Roman"/>
          <w:sz w:val="26"/>
          <w:szCs w:val="26"/>
        </w:rPr>
      </w:pPr>
    </w:p>
    <w:p w14:paraId="122A190B" w14:textId="77777777" w:rsidR="00C232BE" w:rsidRPr="00DD3827" w:rsidRDefault="00C232BE" w:rsidP="00C232BE">
      <w:pPr>
        <w:pStyle w:val="Akapitzlist"/>
        <w:numPr>
          <w:ilvl w:val="1"/>
          <w:numId w:val="35"/>
        </w:numPr>
        <w:spacing w:after="160"/>
        <w:rPr>
          <w:rFonts w:ascii="Times New Roman" w:hAnsi="Times New Roman"/>
          <w:b/>
          <w:vanish/>
          <w:sz w:val="26"/>
          <w:szCs w:val="26"/>
        </w:rPr>
      </w:pPr>
    </w:p>
    <w:p w14:paraId="740F6554" w14:textId="77777777" w:rsidR="00C232BE" w:rsidRPr="0074783F" w:rsidRDefault="00C232BE" w:rsidP="0074783F">
      <w:pPr>
        <w:rPr>
          <w:rFonts w:ascii="Times New Roman" w:hAnsi="Times New Roman" w:cs="Times New Roman"/>
          <w:b/>
          <w:bCs/>
          <w:sz w:val="26"/>
          <w:szCs w:val="26"/>
        </w:rPr>
      </w:pPr>
      <w:bookmarkStart w:id="54" w:name="_Toc99631126"/>
      <w:bookmarkStart w:id="55" w:name="_Toc99697141"/>
      <w:r w:rsidRPr="0074783F">
        <w:rPr>
          <w:rFonts w:ascii="Times New Roman" w:hAnsi="Times New Roman" w:cs="Times New Roman"/>
          <w:b/>
          <w:bCs/>
          <w:sz w:val="26"/>
          <w:szCs w:val="26"/>
        </w:rPr>
        <w:t>Zadłużenie</w:t>
      </w:r>
      <w:bookmarkEnd w:id="54"/>
      <w:bookmarkEnd w:id="55"/>
      <w:r w:rsidRPr="0074783F">
        <w:rPr>
          <w:rFonts w:ascii="Times New Roman" w:hAnsi="Times New Roman" w:cs="Times New Roman"/>
          <w:b/>
          <w:bCs/>
          <w:sz w:val="26"/>
          <w:szCs w:val="26"/>
        </w:rPr>
        <w:t xml:space="preserve"> </w:t>
      </w:r>
    </w:p>
    <w:p w14:paraId="0DAF3969" w14:textId="1254E5E6"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Zadłużenie Gminy Zarszyn na 31.12.2021 r. wynosi 17 873 841,01 zł, z tego:</w:t>
      </w:r>
    </w:p>
    <w:p w14:paraId="163A2838" w14:textId="77777777" w:rsidR="00C232BE" w:rsidRPr="00DD3827" w:rsidRDefault="00C232BE" w:rsidP="00C232BE">
      <w:pPr>
        <w:pStyle w:val="Akapitzlist"/>
        <w:numPr>
          <w:ilvl w:val="1"/>
          <w:numId w:val="38"/>
        </w:numPr>
        <w:spacing w:after="160"/>
        <w:ind w:left="851" w:hanging="425"/>
        <w:jc w:val="both"/>
        <w:rPr>
          <w:rFonts w:ascii="Times New Roman" w:hAnsi="Times New Roman"/>
          <w:sz w:val="26"/>
          <w:szCs w:val="26"/>
        </w:rPr>
      </w:pPr>
      <w:r w:rsidRPr="00DD3827">
        <w:rPr>
          <w:rFonts w:ascii="Times New Roman" w:hAnsi="Times New Roman"/>
          <w:sz w:val="26"/>
          <w:szCs w:val="26"/>
        </w:rPr>
        <w:t xml:space="preserve">Z tytułu kredytów i pożyczek długoterminowych ogółem wynosi </w:t>
      </w:r>
      <w:r w:rsidRPr="00DD3827">
        <w:rPr>
          <w:rFonts w:ascii="Times New Roman" w:hAnsi="Times New Roman"/>
          <w:bCs/>
          <w:sz w:val="26"/>
          <w:szCs w:val="26"/>
        </w:rPr>
        <w:t xml:space="preserve">17 873 644,21 </w:t>
      </w:r>
      <w:r w:rsidRPr="00DD3827">
        <w:rPr>
          <w:rFonts w:ascii="Times New Roman" w:hAnsi="Times New Roman"/>
          <w:sz w:val="26"/>
          <w:szCs w:val="26"/>
        </w:rPr>
        <w:t>zł z tego:</w:t>
      </w:r>
    </w:p>
    <w:tbl>
      <w:tblPr>
        <w:tblpPr w:leftFromText="141" w:rightFromText="141" w:vertAnchor="text" w:horzAnchor="margin" w:tblpY="4"/>
        <w:tblW w:w="9676" w:type="dxa"/>
        <w:tblLayout w:type="fixed"/>
        <w:tblCellMar>
          <w:left w:w="70" w:type="dxa"/>
          <w:right w:w="70" w:type="dxa"/>
        </w:tblCellMar>
        <w:tblLook w:val="04A0" w:firstRow="1" w:lastRow="0" w:firstColumn="1" w:lastColumn="0" w:noHBand="0" w:noVBand="1"/>
      </w:tblPr>
      <w:tblGrid>
        <w:gridCol w:w="1838"/>
        <w:gridCol w:w="2131"/>
        <w:gridCol w:w="2081"/>
        <w:gridCol w:w="1960"/>
        <w:gridCol w:w="1666"/>
      </w:tblGrid>
      <w:tr w:rsidR="00C232BE" w:rsidRPr="00373AA4" w14:paraId="63C3B30E" w14:textId="77777777" w:rsidTr="00D93C81">
        <w:trPr>
          <w:trHeight w:val="558"/>
        </w:trPr>
        <w:tc>
          <w:tcPr>
            <w:tcW w:w="1838" w:type="dxa"/>
            <w:vAlign w:val="center"/>
            <w:hideMark/>
          </w:tcPr>
          <w:p w14:paraId="5025B33A" w14:textId="77777777" w:rsidR="00C232BE" w:rsidRPr="00373AA4" w:rsidRDefault="00C232BE" w:rsidP="00D93C81">
            <w:pPr>
              <w:jc w:val="center"/>
              <w:rPr>
                <w:rFonts w:ascii="Times New Roman" w:hAnsi="Times New Roman" w:cs="Times New Roman"/>
                <w:b/>
                <w:bCs/>
                <w:iCs/>
              </w:rPr>
            </w:pPr>
            <w:r w:rsidRPr="00373AA4">
              <w:rPr>
                <w:rFonts w:ascii="Times New Roman" w:hAnsi="Times New Roman" w:cs="Times New Roman"/>
                <w:b/>
                <w:bCs/>
                <w:iCs/>
              </w:rPr>
              <w:t>WYSZCZEGÓLNIENIE</w:t>
            </w:r>
          </w:p>
        </w:tc>
        <w:tc>
          <w:tcPr>
            <w:tcW w:w="2131" w:type="dxa"/>
            <w:vAlign w:val="center"/>
            <w:hideMark/>
          </w:tcPr>
          <w:p w14:paraId="51598B77" w14:textId="77777777" w:rsidR="00C232BE" w:rsidRPr="00373AA4" w:rsidRDefault="00C232BE" w:rsidP="00D93C81">
            <w:pPr>
              <w:jc w:val="center"/>
              <w:rPr>
                <w:rFonts w:ascii="Times New Roman" w:hAnsi="Times New Roman" w:cs="Times New Roman"/>
                <w:b/>
                <w:bCs/>
                <w:iCs/>
              </w:rPr>
            </w:pPr>
            <w:r w:rsidRPr="00373AA4">
              <w:rPr>
                <w:rFonts w:ascii="Times New Roman" w:hAnsi="Times New Roman" w:cs="Times New Roman"/>
                <w:b/>
                <w:bCs/>
                <w:iCs/>
              </w:rPr>
              <w:t>BANK</w:t>
            </w:r>
          </w:p>
        </w:tc>
        <w:tc>
          <w:tcPr>
            <w:tcW w:w="2081" w:type="dxa"/>
            <w:vAlign w:val="center"/>
            <w:hideMark/>
          </w:tcPr>
          <w:p w14:paraId="73483470" w14:textId="77777777" w:rsidR="00C232BE" w:rsidRPr="00373AA4" w:rsidRDefault="00C232BE" w:rsidP="00D93C81">
            <w:pPr>
              <w:jc w:val="center"/>
              <w:rPr>
                <w:rFonts w:ascii="Times New Roman" w:hAnsi="Times New Roman" w:cs="Times New Roman"/>
                <w:b/>
                <w:bCs/>
                <w:iCs/>
              </w:rPr>
            </w:pPr>
            <w:r w:rsidRPr="00373AA4">
              <w:rPr>
                <w:rFonts w:ascii="Times New Roman" w:hAnsi="Times New Roman" w:cs="Times New Roman"/>
                <w:b/>
                <w:bCs/>
                <w:iCs/>
              </w:rPr>
              <w:t>Wysokość udzielonego kredytu</w:t>
            </w:r>
          </w:p>
        </w:tc>
        <w:tc>
          <w:tcPr>
            <w:tcW w:w="1960" w:type="dxa"/>
            <w:vAlign w:val="center"/>
            <w:hideMark/>
          </w:tcPr>
          <w:p w14:paraId="34108F38" w14:textId="77777777" w:rsidR="00C232BE" w:rsidRPr="00373AA4" w:rsidRDefault="00C232BE" w:rsidP="00D93C81">
            <w:pPr>
              <w:jc w:val="center"/>
              <w:rPr>
                <w:rFonts w:ascii="Times New Roman" w:hAnsi="Times New Roman" w:cs="Times New Roman"/>
                <w:b/>
                <w:bCs/>
                <w:iCs/>
              </w:rPr>
            </w:pPr>
            <w:r w:rsidRPr="00373AA4">
              <w:rPr>
                <w:rFonts w:ascii="Times New Roman" w:hAnsi="Times New Roman" w:cs="Times New Roman"/>
                <w:b/>
                <w:bCs/>
                <w:iCs/>
              </w:rPr>
              <w:t>Kwota zadłużenia na dzień 31.12.2021 r.</w:t>
            </w:r>
          </w:p>
        </w:tc>
        <w:tc>
          <w:tcPr>
            <w:tcW w:w="1666" w:type="dxa"/>
            <w:vAlign w:val="center"/>
            <w:hideMark/>
          </w:tcPr>
          <w:p w14:paraId="7A532BC9" w14:textId="77777777" w:rsidR="00C232BE" w:rsidRPr="00373AA4" w:rsidRDefault="00C232BE" w:rsidP="00D93C81">
            <w:pPr>
              <w:jc w:val="center"/>
              <w:rPr>
                <w:rFonts w:ascii="Times New Roman" w:hAnsi="Times New Roman" w:cs="Times New Roman"/>
                <w:b/>
                <w:bCs/>
                <w:iCs/>
              </w:rPr>
            </w:pPr>
            <w:r w:rsidRPr="00373AA4">
              <w:rPr>
                <w:rFonts w:ascii="Times New Roman" w:hAnsi="Times New Roman" w:cs="Times New Roman"/>
                <w:b/>
                <w:bCs/>
                <w:iCs/>
              </w:rPr>
              <w:t>Ostateczny termin spłaty</w:t>
            </w:r>
          </w:p>
        </w:tc>
      </w:tr>
      <w:tr w:rsidR="00C232BE" w:rsidRPr="00373AA4" w14:paraId="21D49A9D" w14:textId="77777777" w:rsidTr="00D93C81">
        <w:trPr>
          <w:trHeight w:val="224"/>
        </w:trPr>
        <w:tc>
          <w:tcPr>
            <w:tcW w:w="1838" w:type="dxa"/>
            <w:vMerge w:val="restart"/>
            <w:vAlign w:val="center"/>
            <w:hideMark/>
          </w:tcPr>
          <w:p w14:paraId="65B915CC" w14:textId="77777777" w:rsidR="00C232BE" w:rsidRPr="00373AA4" w:rsidRDefault="00C232BE" w:rsidP="00D93C81">
            <w:pPr>
              <w:jc w:val="center"/>
              <w:rPr>
                <w:rFonts w:ascii="Times New Roman" w:hAnsi="Times New Roman" w:cs="Times New Roman"/>
                <w:b/>
                <w:bCs/>
              </w:rPr>
            </w:pPr>
            <w:r w:rsidRPr="00373AA4">
              <w:rPr>
                <w:rFonts w:ascii="Times New Roman" w:hAnsi="Times New Roman" w:cs="Times New Roman"/>
                <w:b/>
                <w:bCs/>
              </w:rPr>
              <w:t>KREDYTY</w:t>
            </w:r>
          </w:p>
        </w:tc>
        <w:tc>
          <w:tcPr>
            <w:tcW w:w="2131" w:type="dxa"/>
            <w:noWrap/>
            <w:hideMark/>
          </w:tcPr>
          <w:p w14:paraId="08861AAA" w14:textId="77777777" w:rsidR="00C232BE" w:rsidRPr="00373AA4" w:rsidRDefault="00C232BE" w:rsidP="00D93C81">
            <w:pPr>
              <w:rPr>
                <w:rFonts w:ascii="Times New Roman" w:hAnsi="Times New Roman" w:cs="Times New Roman"/>
                <w:bCs/>
              </w:rPr>
            </w:pPr>
            <w:r w:rsidRPr="00373AA4">
              <w:rPr>
                <w:rFonts w:ascii="Times New Roman" w:hAnsi="Times New Roman" w:cs="Times New Roman"/>
                <w:bCs/>
              </w:rPr>
              <w:t>BGŻ BANK</w:t>
            </w:r>
          </w:p>
        </w:tc>
        <w:tc>
          <w:tcPr>
            <w:tcW w:w="2081" w:type="dxa"/>
            <w:noWrap/>
            <w:vAlign w:val="bottom"/>
            <w:hideMark/>
          </w:tcPr>
          <w:p w14:paraId="1BB9A049"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1 592 452,77</w:t>
            </w:r>
          </w:p>
        </w:tc>
        <w:tc>
          <w:tcPr>
            <w:tcW w:w="1960" w:type="dxa"/>
            <w:noWrap/>
            <w:vAlign w:val="bottom"/>
            <w:hideMark/>
          </w:tcPr>
          <w:p w14:paraId="3B46D0A9"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252 452,77</w:t>
            </w:r>
          </w:p>
        </w:tc>
        <w:tc>
          <w:tcPr>
            <w:tcW w:w="1666" w:type="dxa"/>
            <w:noWrap/>
            <w:vAlign w:val="bottom"/>
            <w:hideMark/>
          </w:tcPr>
          <w:p w14:paraId="26BFA974" w14:textId="77777777" w:rsidR="00C232BE" w:rsidRPr="00373AA4" w:rsidRDefault="00C232BE" w:rsidP="00D93C81">
            <w:pPr>
              <w:jc w:val="center"/>
              <w:rPr>
                <w:rFonts w:ascii="Times New Roman" w:hAnsi="Times New Roman" w:cs="Times New Roman"/>
                <w:bCs/>
              </w:rPr>
            </w:pPr>
            <w:r w:rsidRPr="00373AA4">
              <w:rPr>
                <w:rFonts w:ascii="Times New Roman" w:hAnsi="Times New Roman" w:cs="Times New Roman"/>
                <w:bCs/>
              </w:rPr>
              <w:t>31.12.2022 r.</w:t>
            </w:r>
          </w:p>
        </w:tc>
      </w:tr>
      <w:tr w:rsidR="00C232BE" w:rsidRPr="00373AA4" w14:paraId="04EBA360" w14:textId="77777777" w:rsidTr="00D93C81">
        <w:trPr>
          <w:trHeight w:val="150"/>
        </w:trPr>
        <w:tc>
          <w:tcPr>
            <w:tcW w:w="1838" w:type="dxa"/>
            <w:vMerge/>
            <w:vAlign w:val="center"/>
            <w:hideMark/>
          </w:tcPr>
          <w:p w14:paraId="743C39D8" w14:textId="77777777" w:rsidR="00C232BE" w:rsidRPr="00373AA4" w:rsidRDefault="00C232BE" w:rsidP="00D93C81">
            <w:pPr>
              <w:rPr>
                <w:rFonts w:ascii="Times New Roman" w:hAnsi="Times New Roman" w:cs="Times New Roman"/>
                <w:b/>
                <w:bCs/>
              </w:rPr>
            </w:pPr>
          </w:p>
        </w:tc>
        <w:tc>
          <w:tcPr>
            <w:tcW w:w="2131" w:type="dxa"/>
            <w:vMerge w:val="restart"/>
            <w:noWrap/>
            <w:hideMark/>
          </w:tcPr>
          <w:p w14:paraId="4584183E" w14:textId="77777777" w:rsidR="00C232BE" w:rsidRPr="00373AA4" w:rsidRDefault="00C232BE" w:rsidP="00D93C81">
            <w:pPr>
              <w:rPr>
                <w:rFonts w:ascii="Times New Roman" w:hAnsi="Times New Roman" w:cs="Times New Roman"/>
                <w:bCs/>
              </w:rPr>
            </w:pPr>
            <w:r w:rsidRPr="00373AA4">
              <w:rPr>
                <w:rFonts w:ascii="Times New Roman" w:hAnsi="Times New Roman" w:cs="Times New Roman"/>
                <w:bCs/>
              </w:rPr>
              <w:t>BGK Rzeszów</w:t>
            </w:r>
          </w:p>
        </w:tc>
        <w:tc>
          <w:tcPr>
            <w:tcW w:w="2081" w:type="dxa"/>
            <w:vAlign w:val="bottom"/>
            <w:hideMark/>
          </w:tcPr>
          <w:p w14:paraId="77A2D744"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2.000.000,00</w:t>
            </w:r>
          </w:p>
        </w:tc>
        <w:tc>
          <w:tcPr>
            <w:tcW w:w="1960" w:type="dxa"/>
            <w:noWrap/>
            <w:vAlign w:val="bottom"/>
            <w:hideMark/>
          </w:tcPr>
          <w:p w14:paraId="3D293640"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1 030 000,00</w:t>
            </w:r>
          </w:p>
        </w:tc>
        <w:tc>
          <w:tcPr>
            <w:tcW w:w="1666" w:type="dxa"/>
            <w:noWrap/>
            <w:vAlign w:val="bottom"/>
            <w:hideMark/>
          </w:tcPr>
          <w:p w14:paraId="71131A7A" w14:textId="77777777" w:rsidR="00C232BE" w:rsidRPr="00373AA4" w:rsidRDefault="00C232BE" w:rsidP="00D93C81">
            <w:pPr>
              <w:jc w:val="center"/>
              <w:rPr>
                <w:rFonts w:ascii="Times New Roman" w:hAnsi="Times New Roman" w:cs="Times New Roman"/>
                <w:bCs/>
              </w:rPr>
            </w:pPr>
            <w:r w:rsidRPr="00373AA4">
              <w:rPr>
                <w:rFonts w:ascii="Times New Roman" w:hAnsi="Times New Roman" w:cs="Times New Roman"/>
                <w:bCs/>
              </w:rPr>
              <w:t>30.09.2025 r.</w:t>
            </w:r>
          </w:p>
        </w:tc>
      </w:tr>
      <w:tr w:rsidR="00C232BE" w:rsidRPr="00373AA4" w14:paraId="5EC3B56A" w14:textId="77777777" w:rsidTr="00D93C81">
        <w:trPr>
          <w:trHeight w:val="150"/>
        </w:trPr>
        <w:tc>
          <w:tcPr>
            <w:tcW w:w="1838" w:type="dxa"/>
            <w:vMerge/>
            <w:vAlign w:val="center"/>
          </w:tcPr>
          <w:p w14:paraId="5EE74076" w14:textId="77777777" w:rsidR="00C232BE" w:rsidRPr="00373AA4" w:rsidRDefault="00C232BE" w:rsidP="00D93C81">
            <w:pPr>
              <w:rPr>
                <w:rFonts w:ascii="Times New Roman" w:hAnsi="Times New Roman" w:cs="Times New Roman"/>
                <w:b/>
                <w:bCs/>
              </w:rPr>
            </w:pPr>
          </w:p>
        </w:tc>
        <w:tc>
          <w:tcPr>
            <w:tcW w:w="2131" w:type="dxa"/>
            <w:vMerge/>
            <w:noWrap/>
            <w:vAlign w:val="bottom"/>
          </w:tcPr>
          <w:p w14:paraId="68A0DD9C" w14:textId="77777777" w:rsidR="00C232BE" w:rsidRPr="00373AA4" w:rsidRDefault="00C232BE" w:rsidP="00D93C81">
            <w:pPr>
              <w:rPr>
                <w:rFonts w:ascii="Times New Roman" w:hAnsi="Times New Roman" w:cs="Times New Roman"/>
                <w:bCs/>
              </w:rPr>
            </w:pPr>
          </w:p>
        </w:tc>
        <w:tc>
          <w:tcPr>
            <w:tcW w:w="2081" w:type="dxa"/>
            <w:vAlign w:val="bottom"/>
          </w:tcPr>
          <w:p w14:paraId="7E629557"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2.673.503,56</w:t>
            </w:r>
          </w:p>
        </w:tc>
        <w:tc>
          <w:tcPr>
            <w:tcW w:w="1960" w:type="dxa"/>
            <w:noWrap/>
            <w:vAlign w:val="bottom"/>
          </w:tcPr>
          <w:p w14:paraId="27082B7C"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2 523 503,56</w:t>
            </w:r>
          </w:p>
        </w:tc>
        <w:tc>
          <w:tcPr>
            <w:tcW w:w="1666" w:type="dxa"/>
            <w:noWrap/>
            <w:vAlign w:val="bottom"/>
          </w:tcPr>
          <w:p w14:paraId="7F78F7B4" w14:textId="77777777" w:rsidR="00C232BE" w:rsidRPr="00373AA4" w:rsidRDefault="00C232BE" w:rsidP="00D93C81">
            <w:pPr>
              <w:jc w:val="center"/>
              <w:rPr>
                <w:rFonts w:ascii="Times New Roman" w:hAnsi="Times New Roman" w:cs="Times New Roman"/>
                <w:bCs/>
              </w:rPr>
            </w:pPr>
            <w:r w:rsidRPr="00373AA4">
              <w:rPr>
                <w:rFonts w:ascii="Times New Roman" w:hAnsi="Times New Roman" w:cs="Times New Roman"/>
                <w:bCs/>
              </w:rPr>
              <w:t>31.12.2030 r.</w:t>
            </w:r>
          </w:p>
        </w:tc>
      </w:tr>
      <w:tr w:rsidR="00C232BE" w:rsidRPr="00373AA4" w14:paraId="3D53F29A" w14:textId="77777777" w:rsidTr="00D93C81">
        <w:trPr>
          <w:trHeight w:val="150"/>
        </w:trPr>
        <w:tc>
          <w:tcPr>
            <w:tcW w:w="1838" w:type="dxa"/>
            <w:vMerge/>
            <w:vAlign w:val="center"/>
          </w:tcPr>
          <w:p w14:paraId="15139B9F" w14:textId="77777777" w:rsidR="00C232BE" w:rsidRPr="00373AA4" w:rsidRDefault="00C232BE" w:rsidP="00D93C81">
            <w:pPr>
              <w:rPr>
                <w:rFonts w:ascii="Times New Roman" w:hAnsi="Times New Roman" w:cs="Times New Roman"/>
                <w:b/>
                <w:bCs/>
              </w:rPr>
            </w:pPr>
          </w:p>
        </w:tc>
        <w:tc>
          <w:tcPr>
            <w:tcW w:w="2131" w:type="dxa"/>
            <w:vMerge/>
            <w:noWrap/>
            <w:vAlign w:val="bottom"/>
          </w:tcPr>
          <w:p w14:paraId="2C45DCC2" w14:textId="77777777" w:rsidR="00C232BE" w:rsidRPr="00373AA4" w:rsidRDefault="00C232BE" w:rsidP="00D93C81">
            <w:pPr>
              <w:rPr>
                <w:rFonts w:ascii="Times New Roman" w:hAnsi="Times New Roman" w:cs="Times New Roman"/>
                <w:bCs/>
              </w:rPr>
            </w:pPr>
          </w:p>
        </w:tc>
        <w:tc>
          <w:tcPr>
            <w:tcW w:w="2081" w:type="dxa"/>
            <w:vAlign w:val="bottom"/>
          </w:tcPr>
          <w:p w14:paraId="0F32C895"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4 288 185,03</w:t>
            </w:r>
          </w:p>
        </w:tc>
        <w:tc>
          <w:tcPr>
            <w:tcW w:w="1960" w:type="dxa"/>
            <w:noWrap/>
            <w:vAlign w:val="bottom"/>
          </w:tcPr>
          <w:p w14:paraId="2A45C842"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4 288 185,03</w:t>
            </w:r>
          </w:p>
        </w:tc>
        <w:tc>
          <w:tcPr>
            <w:tcW w:w="1666" w:type="dxa"/>
            <w:noWrap/>
            <w:vAlign w:val="bottom"/>
          </w:tcPr>
          <w:p w14:paraId="5220546E" w14:textId="77777777" w:rsidR="00C232BE" w:rsidRPr="00373AA4" w:rsidRDefault="00C232BE" w:rsidP="00D93C81">
            <w:pPr>
              <w:jc w:val="center"/>
              <w:rPr>
                <w:rFonts w:ascii="Times New Roman" w:hAnsi="Times New Roman" w:cs="Times New Roman"/>
                <w:bCs/>
              </w:rPr>
            </w:pPr>
            <w:r w:rsidRPr="00373AA4">
              <w:rPr>
                <w:rFonts w:ascii="Times New Roman" w:hAnsi="Times New Roman" w:cs="Times New Roman"/>
                <w:bCs/>
              </w:rPr>
              <w:t>31.12.2031 r.</w:t>
            </w:r>
          </w:p>
        </w:tc>
      </w:tr>
      <w:tr w:rsidR="00C232BE" w:rsidRPr="00373AA4" w14:paraId="5F989A26" w14:textId="77777777" w:rsidTr="00D93C81">
        <w:trPr>
          <w:trHeight w:val="186"/>
        </w:trPr>
        <w:tc>
          <w:tcPr>
            <w:tcW w:w="1838" w:type="dxa"/>
            <w:vMerge/>
            <w:vAlign w:val="center"/>
            <w:hideMark/>
          </w:tcPr>
          <w:p w14:paraId="588ED456" w14:textId="77777777" w:rsidR="00C232BE" w:rsidRPr="00373AA4" w:rsidRDefault="00C232BE" w:rsidP="00D93C81">
            <w:pPr>
              <w:rPr>
                <w:rFonts w:ascii="Times New Roman" w:hAnsi="Times New Roman" w:cs="Times New Roman"/>
                <w:b/>
                <w:bCs/>
              </w:rPr>
            </w:pPr>
          </w:p>
        </w:tc>
        <w:tc>
          <w:tcPr>
            <w:tcW w:w="2131" w:type="dxa"/>
            <w:noWrap/>
            <w:vAlign w:val="bottom"/>
            <w:hideMark/>
          </w:tcPr>
          <w:p w14:paraId="7A74D1A3" w14:textId="77777777" w:rsidR="00C232BE" w:rsidRPr="00373AA4" w:rsidRDefault="00C232BE" w:rsidP="00D93C81">
            <w:pPr>
              <w:rPr>
                <w:rFonts w:ascii="Times New Roman" w:hAnsi="Times New Roman" w:cs="Times New Roman"/>
                <w:bCs/>
              </w:rPr>
            </w:pPr>
            <w:r w:rsidRPr="00373AA4">
              <w:rPr>
                <w:rFonts w:ascii="Times New Roman" w:hAnsi="Times New Roman" w:cs="Times New Roman"/>
                <w:bCs/>
              </w:rPr>
              <w:t>ING Bank Śląski</w:t>
            </w:r>
          </w:p>
        </w:tc>
        <w:tc>
          <w:tcPr>
            <w:tcW w:w="2081" w:type="dxa"/>
            <w:vAlign w:val="center"/>
            <w:hideMark/>
          </w:tcPr>
          <w:p w14:paraId="6E9B57B8"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3.000.000,00</w:t>
            </w:r>
          </w:p>
        </w:tc>
        <w:tc>
          <w:tcPr>
            <w:tcW w:w="1960" w:type="dxa"/>
            <w:noWrap/>
            <w:vAlign w:val="bottom"/>
            <w:hideMark/>
          </w:tcPr>
          <w:p w14:paraId="58811146"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1 740 000,00</w:t>
            </w:r>
          </w:p>
        </w:tc>
        <w:tc>
          <w:tcPr>
            <w:tcW w:w="1666" w:type="dxa"/>
            <w:noWrap/>
            <w:vAlign w:val="bottom"/>
          </w:tcPr>
          <w:p w14:paraId="6A8085C4" w14:textId="77777777" w:rsidR="00C232BE" w:rsidRPr="00373AA4" w:rsidRDefault="00C232BE" w:rsidP="00D93C81">
            <w:pPr>
              <w:jc w:val="center"/>
              <w:rPr>
                <w:rFonts w:ascii="Times New Roman" w:hAnsi="Times New Roman" w:cs="Times New Roman"/>
                <w:bCs/>
              </w:rPr>
            </w:pPr>
            <w:r w:rsidRPr="00373AA4">
              <w:rPr>
                <w:rFonts w:ascii="Times New Roman" w:hAnsi="Times New Roman" w:cs="Times New Roman"/>
                <w:bCs/>
              </w:rPr>
              <w:t>31.03.2025 r.</w:t>
            </w:r>
          </w:p>
        </w:tc>
      </w:tr>
      <w:tr w:rsidR="00C232BE" w:rsidRPr="00373AA4" w14:paraId="4C0B9458" w14:textId="77777777" w:rsidTr="00D93C81">
        <w:trPr>
          <w:trHeight w:val="236"/>
        </w:trPr>
        <w:tc>
          <w:tcPr>
            <w:tcW w:w="1838" w:type="dxa"/>
            <w:vMerge/>
            <w:vAlign w:val="center"/>
          </w:tcPr>
          <w:p w14:paraId="7C5E9DDC" w14:textId="77777777" w:rsidR="00C232BE" w:rsidRPr="00373AA4" w:rsidRDefault="00C232BE" w:rsidP="00D93C81">
            <w:pPr>
              <w:rPr>
                <w:rFonts w:ascii="Times New Roman" w:hAnsi="Times New Roman" w:cs="Times New Roman"/>
                <w:b/>
                <w:bCs/>
              </w:rPr>
            </w:pPr>
          </w:p>
        </w:tc>
        <w:tc>
          <w:tcPr>
            <w:tcW w:w="2131" w:type="dxa"/>
            <w:vMerge w:val="restart"/>
            <w:noWrap/>
          </w:tcPr>
          <w:p w14:paraId="54DAFD01" w14:textId="77777777" w:rsidR="00C232BE" w:rsidRPr="00373AA4" w:rsidRDefault="00C232BE" w:rsidP="00D93C81">
            <w:pPr>
              <w:rPr>
                <w:rFonts w:ascii="Times New Roman" w:hAnsi="Times New Roman" w:cs="Times New Roman"/>
                <w:bCs/>
              </w:rPr>
            </w:pPr>
            <w:r w:rsidRPr="00373AA4">
              <w:rPr>
                <w:rFonts w:ascii="Times New Roman" w:hAnsi="Times New Roman" w:cs="Times New Roman"/>
                <w:bCs/>
              </w:rPr>
              <w:t>BPS Przemyśl</w:t>
            </w:r>
          </w:p>
        </w:tc>
        <w:tc>
          <w:tcPr>
            <w:tcW w:w="2081" w:type="dxa"/>
            <w:vAlign w:val="bottom"/>
          </w:tcPr>
          <w:p w14:paraId="7028E168"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2.985.684,92</w:t>
            </w:r>
          </w:p>
        </w:tc>
        <w:tc>
          <w:tcPr>
            <w:tcW w:w="1960" w:type="dxa"/>
            <w:noWrap/>
            <w:vAlign w:val="bottom"/>
          </w:tcPr>
          <w:p w14:paraId="6B5C4F03"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1 545 684,92</w:t>
            </w:r>
          </w:p>
        </w:tc>
        <w:tc>
          <w:tcPr>
            <w:tcW w:w="1666" w:type="dxa"/>
            <w:noWrap/>
            <w:vAlign w:val="bottom"/>
          </w:tcPr>
          <w:p w14:paraId="4F500639" w14:textId="77777777" w:rsidR="00C232BE" w:rsidRPr="00373AA4" w:rsidRDefault="00C232BE" w:rsidP="00D93C81">
            <w:pPr>
              <w:jc w:val="center"/>
              <w:rPr>
                <w:rFonts w:ascii="Times New Roman" w:hAnsi="Times New Roman" w:cs="Times New Roman"/>
                <w:bCs/>
              </w:rPr>
            </w:pPr>
            <w:r w:rsidRPr="00373AA4">
              <w:rPr>
                <w:rFonts w:ascii="Times New Roman" w:hAnsi="Times New Roman" w:cs="Times New Roman"/>
                <w:bCs/>
              </w:rPr>
              <w:t>31.12.2026 r.</w:t>
            </w:r>
          </w:p>
        </w:tc>
      </w:tr>
      <w:tr w:rsidR="00C232BE" w:rsidRPr="00373AA4" w14:paraId="2E46D5B8" w14:textId="77777777" w:rsidTr="00D93C81">
        <w:trPr>
          <w:trHeight w:val="236"/>
        </w:trPr>
        <w:tc>
          <w:tcPr>
            <w:tcW w:w="1838" w:type="dxa"/>
            <w:vMerge/>
            <w:vAlign w:val="center"/>
          </w:tcPr>
          <w:p w14:paraId="7346D36D" w14:textId="77777777" w:rsidR="00C232BE" w:rsidRPr="00373AA4" w:rsidRDefault="00C232BE" w:rsidP="00D93C81">
            <w:pPr>
              <w:rPr>
                <w:rFonts w:ascii="Times New Roman" w:hAnsi="Times New Roman" w:cs="Times New Roman"/>
                <w:b/>
                <w:bCs/>
              </w:rPr>
            </w:pPr>
          </w:p>
        </w:tc>
        <w:tc>
          <w:tcPr>
            <w:tcW w:w="2131" w:type="dxa"/>
            <w:vMerge/>
            <w:noWrap/>
            <w:vAlign w:val="bottom"/>
          </w:tcPr>
          <w:p w14:paraId="7F29E62B" w14:textId="77777777" w:rsidR="00C232BE" w:rsidRPr="00373AA4" w:rsidRDefault="00C232BE" w:rsidP="00D93C81">
            <w:pPr>
              <w:rPr>
                <w:rFonts w:ascii="Times New Roman" w:hAnsi="Times New Roman" w:cs="Times New Roman"/>
                <w:bCs/>
              </w:rPr>
            </w:pPr>
          </w:p>
        </w:tc>
        <w:tc>
          <w:tcPr>
            <w:tcW w:w="2081" w:type="dxa"/>
            <w:vAlign w:val="bottom"/>
          </w:tcPr>
          <w:p w14:paraId="056FFD48"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3.031.632,08</w:t>
            </w:r>
          </w:p>
        </w:tc>
        <w:tc>
          <w:tcPr>
            <w:tcW w:w="1960" w:type="dxa"/>
            <w:noWrap/>
            <w:vAlign w:val="bottom"/>
          </w:tcPr>
          <w:p w14:paraId="345457CC"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2 231 632,08</w:t>
            </w:r>
          </w:p>
        </w:tc>
        <w:tc>
          <w:tcPr>
            <w:tcW w:w="1666" w:type="dxa"/>
            <w:noWrap/>
            <w:vAlign w:val="bottom"/>
          </w:tcPr>
          <w:p w14:paraId="22B90022" w14:textId="77777777" w:rsidR="00C232BE" w:rsidRPr="00373AA4" w:rsidRDefault="00C232BE" w:rsidP="00D93C81">
            <w:pPr>
              <w:jc w:val="center"/>
              <w:rPr>
                <w:rFonts w:ascii="Times New Roman" w:hAnsi="Times New Roman" w:cs="Times New Roman"/>
                <w:bCs/>
              </w:rPr>
            </w:pPr>
            <w:r w:rsidRPr="00373AA4">
              <w:rPr>
                <w:rFonts w:ascii="Times New Roman" w:hAnsi="Times New Roman" w:cs="Times New Roman"/>
                <w:bCs/>
              </w:rPr>
              <w:t>31.12.2027 r.</w:t>
            </w:r>
          </w:p>
        </w:tc>
      </w:tr>
      <w:tr w:rsidR="00C232BE" w:rsidRPr="00373AA4" w14:paraId="057C948B" w14:textId="77777777" w:rsidTr="00D93C81">
        <w:trPr>
          <w:trHeight w:val="290"/>
        </w:trPr>
        <w:tc>
          <w:tcPr>
            <w:tcW w:w="1838" w:type="dxa"/>
            <w:vMerge/>
            <w:vAlign w:val="center"/>
          </w:tcPr>
          <w:p w14:paraId="6E81C49D" w14:textId="77777777" w:rsidR="00C232BE" w:rsidRPr="00373AA4" w:rsidRDefault="00C232BE" w:rsidP="00D93C81">
            <w:pPr>
              <w:rPr>
                <w:rFonts w:ascii="Times New Roman" w:hAnsi="Times New Roman" w:cs="Times New Roman"/>
                <w:b/>
                <w:bCs/>
              </w:rPr>
            </w:pPr>
          </w:p>
        </w:tc>
        <w:tc>
          <w:tcPr>
            <w:tcW w:w="2131" w:type="dxa"/>
            <w:noWrap/>
            <w:vAlign w:val="bottom"/>
          </w:tcPr>
          <w:p w14:paraId="0360B3E6" w14:textId="77777777" w:rsidR="00C232BE" w:rsidRPr="00373AA4" w:rsidRDefault="00C232BE" w:rsidP="00D93C81">
            <w:pPr>
              <w:rPr>
                <w:rFonts w:ascii="Times New Roman" w:hAnsi="Times New Roman" w:cs="Times New Roman"/>
                <w:b/>
                <w:bCs/>
              </w:rPr>
            </w:pPr>
            <w:r w:rsidRPr="00373AA4">
              <w:rPr>
                <w:rFonts w:ascii="Times New Roman" w:hAnsi="Times New Roman" w:cs="Times New Roman"/>
                <w:bCs/>
              </w:rPr>
              <w:t>BPS Przemyśl (Konsorcjum)</w:t>
            </w:r>
          </w:p>
        </w:tc>
        <w:tc>
          <w:tcPr>
            <w:tcW w:w="2081" w:type="dxa"/>
            <w:vAlign w:val="bottom"/>
          </w:tcPr>
          <w:p w14:paraId="2FE23195"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3.300.000,00</w:t>
            </w:r>
          </w:p>
        </w:tc>
        <w:tc>
          <w:tcPr>
            <w:tcW w:w="1960" w:type="dxa"/>
            <w:noWrap/>
            <w:vAlign w:val="bottom"/>
          </w:tcPr>
          <w:p w14:paraId="1394EF5B"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3 184 000,00</w:t>
            </w:r>
          </w:p>
        </w:tc>
        <w:tc>
          <w:tcPr>
            <w:tcW w:w="1666" w:type="dxa"/>
            <w:noWrap/>
            <w:vAlign w:val="bottom"/>
          </w:tcPr>
          <w:p w14:paraId="53AF41CF" w14:textId="77777777" w:rsidR="00C232BE" w:rsidRPr="00373AA4" w:rsidRDefault="00C232BE" w:rsidP="00D93C81">
            <w:pPr>
              <w:jc w:val="center"/>
              <w:rPr>
                <w:rFonts w:ascii="Times New Roman" w:hAnsi="Times New Roman" w:cs="Times New Roman"/>
                <w:bCs/>
              </w:rPr>
            </w:pPr>
            <w:r w:rsidRPr="00373AA4">
              <w:rPr>
                <w:rFonts w:ascii="Times New Roman" w:hAnsi="Times New Roman" w:cs="Times New Roman"/>
                <w:bCs/>
              </w:rPr>
              <w:t>31.12.2028 r.</w:t>
            </w:r>
          </w:p>
        </w:tc>
      </w:tr>
      <w:tr w:rsidR="00C232BE" w:rsidRPr="00373AA4" w14:paraId="7A76B7BA" w14:textId="77777777" w:rsidTr="00D93C81">
        <w:trPr>
          <w:trHeight w:val="290"/>
        </w:trPr>
        <w:tc>
          <w:tcPr>
            <w:tcW w:w="1838" w:type="dxa"/>
            <w:vMerge/>
            <w:vAlign w:val="center"/>
          </w:tcPr>
          <w:p w14:paraId="175B5305" w14:textId="77777777" w:rsidR="00C232BE" w:rsidRPr="00373AA4" w:rsidRDefault="00C232BE" w:rsidP="00D93C81">
            <w:pPr>
              <w:rPr>
                <w:rFonts w:ascii="Times New Roman" w:hAnsi="Times New Roman" w:cs="Times New Roman"/>
                <w:b/>
                <w:bCs/>
              </w:rPr>
            </w:pPr>
          </w:p>
        </w:tc>
        <w:tc>
          <w:tcPr>
            <w:tcW w:w="2131" w:type="dxa"/>
            <w:noWrap/>
            <w:vAlign w:val="bottom"/>
          </w:tcPr>
          <w:p w14:paraId="258C94F9" w14:textId="77777777" w:rsidR="00C232BE" w:rsidRPr="00373AA4" w:rsidRDefault="00C232BE" w:rsidP="00D93C81">
            <w:pPr>
              <w:rPr>
                <w:rFonts w:ascii="Times New Roman" w:hAnsi="Times New Roman" w:cs="Times New Roman"/>
                <w:bCs/>
              </w:rPr>
            </w:pPr>
            <w:r w:rsidRPr="00373AA4">
              <w:rPr>
                <w:rFonts w:ascii="Times New Roman" w:hAnsi="Times New Roman" w:cs="Times New Roman"/>
                <w:bCs/>
              </w:rPr>
              <w:t>BS Dynów</w:t>
            </w:r>
          </w:p>
        </w:tc>
        <w:tc>
          <w:tcPr>
            <w:tcW w:w="2081" w:type="dxa"/>
            <w:vAlign w:val="bottom"/>
          </w:tcPr>
          <w:p w14:paraId="1D3BEA1A"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1.305.585,71</w:t>
            </w:r>
          </w:p>
        </w:tc>
        <w:tc>
          <w:tcPr>
            <w:tcW w:w="1960" w:type="dxa"/>
            <w:noWrap/>
            <w:vAlign w:val="bottom"/>
          </w:tcPr>
          <w:p w14:paraId="1E90B287"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1 033 585,71</w:t>
            </w:r>
          </w:p>
        </w:tc>
        <w:tc>
          <w:tcPr>
            <w:tcW w:w="1666" w:type="dxa"/>
            <w:noWrap/>
            <w:vAlign w:val="bottom"/>
          </w:tcPr>
          <w:p w14:paraId="301D98AB" w14:textId="77777777" w:rsidR="00C232BE" w:rsidRPr="00373AA4" w:rsidRDefault="00C232BE" w:rsidP="00D93C81">
            <w:pPr>
              <w:jc w:val="center"/>
              <w:rPr>
                <w:rFonts w:ascii="Times New Roman" w:hAnsi="Times New Roman" w:cs="Times New Roman"/>
                <w:bCs/>
              </w:rPr>
            </w:pPr>
            <w:r w:rsidRPr="00373AA4">
              <w:rPr>
                <w:rFonts w:ascii="Times New Roman" w:hAnsi="Times New Roman" w:cs="Times New Roman"/>
                <w:bCs/>
              </w:rPr>
              <w:t>31.12.2028 r.</w:t>
            </w:r>
          </w:p>
        </w:tc>
      </w:tr>
      <w:tr w:rsidR="00C232BE" w:rsidRPr="00373AA4" w14:paraId="1AAEEC89" w14:textId="77777777" w:rsidTr="00D93C81">
        <w:trPr>
          <w:trHeight w:val="359"/>
        </w:trPr>
        <w:tc>
          <w:tcPr>
            <w:tcW w:w="1838" w:type="dxa"/>
            <w:vAlign w:val="center"/>
            <w:hideMark/>
          </w:tcPr>
          <w:p w14:paraId="37735215" w14:textId="77777777" w:rsidR="00C232BE" w:rsidRPr="00373AA4" w:rsidRDefault="00C232BE" w:rsidP="00D93C81">
            <w:pPr>
              <w:jc w:val="center"/>
              <w:rPr>
                <w:rFonts w:ascii="Times New Roman" w:hAnsi="Times New Roman" w:cs="Times New Roman"/>
                <w:b/>
                <w:bCs/>
              </w:rPr>
            </w:pPr>
            <w:r w:rsidRPr="00373AA4">
              <w:rPr>
                <w:rFonts w:ascii="Times New Roman" w:hAnsi="Times New Roman" w:cs="Times New Roman"/>
                <w:b/>
                <w:bCs/>
              </w:rPr>
              <w:t>POŻYCZKI</w:t>
            </w:r>
          </w:p>
        </w:tc>
        <w:tc>
          <w:tcPr>
            <w:tcW w:w="2131" w:type="dxa"/>
            <w:noWrap/>
            <w:vAlign w:val="center"/>
            <w:hideMark/>
          </w:tcPr>
          <w:p w14:paraId="5E20BEAD" w14:textId="77777777" w:rsidR="00C232BE" w:rsidRPr="00373AA4" w:rsidRDefault="00C232BE" w:rsidP="00D93C81">
            <w:pPr>
              <w:rPr>
                <w:rFonts w:ascii="Times New Roman" w:hAnsi="Times New Roman" w:cs="Times New Roman"/>
                <w:b/>
                <w:u w:val="single"/>
              </w:rPr>
            </w:pPr>
            <w:proofErr w:type="spellStart"/>
            <w:r w:rsidRPr="00373AA4">
              <w:rPr>
                <w:rFonts w:ascii="Times New Roman" w:hAnsi="Times New Roman" w:cs="Times New Roman"/>
              </w:rPr>
              <w:t>WFOŚiGW</w:t>
            </w:r>
            <w:proofErr w:type="spellEnd"/>
            <w:r w:rsidRPr="00373AA4">
              <w:rPr>
                <w:rFonts w:ascii="Times New Roman" w:hAnsi="Times New Roman" w:cs="Times New Roman"/>
              </w:rPr>
              <w:t xml:space="preserve"> w Rzeszowie</w:t>
            </w:r>
          </w:p>
        </w:tc>
        <w:tc>
          <w:tcPr>
            <w:tcW w:w="2081" w:type="dxa"/>
            <w:noWrap/>
            <w:vAlign w:val="bottom"/>
            <w:hideMark/>
          </w:tcPr>
          <w:p w14:paraId="293FE4E4"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62 761,14</w:t>
            </w:r>
          </w:p>
        </w:tc>
        <w:tc>
          <w:tcPr>
            <w:tcW w:w="1960" w:type="dxa"/>
            <w:noWrap/>
            <w:vAlign w:val="bottom"/>
            <w:hideMark/>
          </w:tcPr>
          <w:p w14:paraId="133CC3D7" w14:textId="77777777" w:rsidR="00C232BE" w:rsidRPr="00373AA4" w:rsidRDefault="00C232BE" w:rsidP="00D93C81">
            <w:pPr>
              <w:jc w:val="right"/>
              <w:rPr>
                <w:rFonts w:ascii="Times New Roman" w:hAnsi="Times New Roman" w:cs="Times New Roman"/>
                <w:bCs/>
              </w:rPr>
            </w:pPr>
            <w:r w:rsidRPr="00373AA4">
              <w:rPr>
                <w:rFonts w:ascii="Times New Roman" w:hAnsi="Times New Roman" w:cs="Times New Roman"/>
                <w:bCs/>
              </w:rPr>
              <w:t>44 600,14</w:t>
            </w:r>
          </w:p>
        </w:tc>
        <w:tc>
          <w:tcPr>
            <w:tcW w:w="1666" w:type="dxa"/>
            <w:noWrap/>
            <w:vAlign w:val="bottom"/>
            <w:hideMark/>
          </w:tcPr>
          <w:p w14:paraId="1D31CDBF" w14:textId="77777777" w:rsidR="00C232BE" w:rsidRPr="00373AA4" w:rsidRDefault="00C232BE" w:rsidP="00D93C81">
            <w:pPr>
              <w:jc w:val="center"/>
              <w:rPr>
                <w:rFonts w:ascii="Times New Roman" w:hAnsi="Times New Roman" w:cs="Times New Roman"/>
                <w:bCs/>
              </w:rPr>
            </w:pPr>
            <w:r w:rsidRPr="00373AA4">
              <w:rPr>
                <w:rFonts w:ascii="Times New Roman" w:hAnsi="Times New Roman" w:cs="Times New Roman"/>
                <w:bCs/>
              </w:rPr>
              <w:t>30.11.2028 r.</w:t>
            </w:r>
          </w:p>
        </w:tc>
      </w:tr>
      <w:tr w:rsidR="00C232BE" w:rsidRPr="00373AA4" w14:paraId="291D7602" w14:textId="77777777" w:rsidTr="00D93C81">
        <w:trPr>
          <w:trHeight w:val="392"/>
        </w:trPr>
        <w:tc>
          <w:tcPr>
            <w:tcW w:w="6050" w:type="dxa"/>
            <w:gridSpan w:val="3"/>
            <w:noWrap/>
            <w:vAlign w:val="bottom"/>
            <w:hideMark/>
          </w:tcPr>
          <w:p w14:paraId="43B4F692" w14:textId="77777777" w:rsidR="00C232BE" w:rsidRPr="00373AA4" w:rsidRDefault="00C232BE" w:rsidP="00D93C81">
            <w:pPr>
              <w:rPr>
                <w:rFonts w:ascii="Times New Roman" w:hAnsi="Times New Roman" w:cs="Times New Roman"/>
                <w:b/>
                <w:bCs/>
              </w:rPr>
            </w:pPr>
            <w:r w:rsidRPr="00373AA4">
              <w:rPr>
                <w:rFonts w:ascii="Times New Roman" w:hAnsi="Times New Roman" w:cs="Times New Roman"/>
                <w:b/>
                <w:bCs/>
              </w:rPr>
              <w:t>Ogółem kredyty i pożyczki długoterminowe</w:t>
            </w:r>
          </w:p>
        </w:tc>
        <w:tc>
          <w:tcPr>
            <w:tcW w:w="1960" w:type="dxa"/>
            <w:noWrap/>
            <w:vAlign w:val="bottom"/>
            <w:hideMark/>
          </w:tcPr>
          <w:p w14:paraId="10641EBA" w14:textId="77777777" w:rsidR="00C232BE" w:rsidRPr="00373AA4" w:rsidRDefault="00C232BE" w:rsidP="00D93C81">
            <w:pPr>
              <w:jc w:val="right"/>
              <w:rPr>
                <w:rFonts w:ascii="Times New Roman" w:hAnsi="Times New Roman" w:cs="Times New Roman"/>
                <w:b/>
                <w:bCs/>
              </w:rPr>
            </w:pPr>
            <w:r w:rsidRPr="00373AA4">
              <w:rPr>
                <w:rFonts w:ascii="Times New Roman" w:hAnsi="Times New Roman" w:cs="Times New Roman"/>
                <w:b/>
                <w:bCs/>
              </w:rPr>
              <w:t>17 873 644,21</w:t>
            </w:r>
          </w:p>
        </w:tc>
        <w:tc>
          <w:tcPr>
            <w:tcW w:w="1666" w:type="dxa"/>
            <w:noWrap/>
            <w:vAlign w:val="bottom"/>
            <w:hideMark/>
          </w:tcPr>
          <w:p w14:paraId="6BFB7752" w14:textId="77777777" w:rsidR="00C232BE" w:rsidRPr="00373AA4" w:rsidRDefault="00C232BE" w:rsidP="00D93C81">
            <w:pPr>
              <w:rPr>
                <w:rFonts w:ascii="Times New Roman" w:hAnsi="Times New Roman" w:cs="Times New Roman"/>
              </w:rPr>
            </w:pPr>
            <w:r w:rsidRPr="00373AA4">
              <w:rPr>
                <w:rFonts w:ascii="Times New Roman" w:hAnsi="Times New Roman" w:cs="Times New Roman"/>
              </w:rPr>
              <w:t> </w:t>
            </w:r>
          </w:p>
        </w:tc>
      </w:tr>
    </w:tbl>
    <w:p w14:paraId="6A44EFE2" w14:textId="77777777" w:rsidR="00C232BE" w:rsidRPr="00373AA4" w:rsidRDefault="00C232BE" w:rsidP="00C232BE">
      <w:pPr>
        <w:jc w:val="both"/>
        <w:rPr>
          <w:rFonts w:ascii="Times New Roman" w:hAnsi="Times New Roman" w:cs="Times New Roman"/>
        </w:rPr>
      </w:pPr>
    </w:p>
    <w:p w14:paraId="71B3A40A" w14:textId="77777777"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2.  Z tytułu zawarcie umowy sprzedaży na raty w kwocie 196,80 zł.</w:t>
      </w:r>
    </w:p>
    <w:p w14:paraId="13A905E7" w14:textId="64808A10" w:rsidR="00C232BE" w:rsidRPr="00DD3827" w:rsidRDefault="00C232BE" w:rsidP="00C232BE">
      <w:pPr>
        <w:jc w:val="both"/>
        <w:rPr>
          <w:rFonts w:ascii="Times New Roman" w:hAnsi="Times New Roman" w:cs="Times New Roman"/>
          <w:sz w:val="26"/>
          <w:szCs w:val="26"/>
        </w:rPr>
      </w:pPr>
      <w:r w:rsidRPr="00DD3827">
        <w:rPr>
          <w:rFonts w:ascii="Times New Roman" w:hAnsi="Times New Roman" w:cs="Times New Roman"/>
          <w:sz w:val="26"/>
          <w:szCs w:val="26"/>
        </w:rPr>
        <w:t>3.  Gmina Zarszyn nie udzieliła w 2021 roku poręczeń i gwarancji</w:t>
      </w:r>
      <w:r w:rsidR="002372C2">
        <w:rPr>
          <w:rFonts w:ascii="Times New Roman" w:hAnsi="Times New Roman" w:cs="Times New Roman"/>
          <w:sz w:val="26"/>
          <w:szCs w:val="26"/>
        </w:rPr>
        <w:t>.</w:t>
      </w:r>
    </w:p>
    <w:p w14:paraId="62C3BC27" w14:textId="77777777" w:rsidR="004A071E" w:rsidRDefault="004A071E" w:rsidP="00C232BE">
      <w:pPr>
        <w:pStyle w:val="Legenda"/>
        <w:keepNext/>
        <w:rPr>
          <w:rFonts w:ascii="Times New Roman" w:hAnsi="Times New Roman"/>
          <w:sz w:val="26"/>
          <w:szCs w:val="26"/>
        </w:rPr>
      </w:pPr>
    </w:p>
    <w:p w14:paraId="3B7A193C" w14:textId="459D7241" w:rsidR="004A071E" w:rsidRDefault="004A071E" w:rsidP="00C232BE">
      <w:pPr>
        <w:pStyle w:val="Legenda"/>
        <w:keepNext/>
        <w:rPr>
          <w:rFonts w:ascii="Times New Roman" w:hAnsi="Times New Roman"/>
          <w:sz w:val="26"/>
          <w:szCs w:val="26"/>
        </w:rPr>
      </w:pPr>
    </w:p>
    <w:p w14:paraId="44351276" w14:textId="77777777" w:rsidR="004A071E" w:rsidRPr="004A071E" w:rsidRDefault="004A071E" w:rsidP="004A071E">
      <w:pPr>
        <w:rPr>
          <w:lang w:val="x-none" w:eastAsia="x-none"/>
        </w:rPr>
      </w:pPr>
    </w:p>
    <w:p w14:paraId="74947059" w14:textId="77777777" w:rsidR="004A071E" w:rsidRDefault="004A071E" w:rsidP="00C232BE">
      <w:pPr>
        <w:pStyle w:val="Legenda"/>
        <w:keepNext/>
        <w:rPr>
          <w:rFonts w:ascii="Times New Roman" w:hAnsi="Times New Roman"/>
          <w:sz w:val="26"/>
          <w:szCs w:val="26"/>
        </w:rPr>
      </w:pPr>
    </w:p>
    <w:p w14:paraId="0A2B991C" w14:textId="72DD385A" w:rsidR="004A071E" w:rsidRDefault="004A071E" w:rsidP="00C232BE">
      <w:pPr>
        <w:pStyle w:val="Legenda"/>
        <w:keepNext/>
        <w:rPr>
          <w:rFonts w:ascii="Times New Roman" w:hAnsi="Times New Roman"/>
          <w:sz w:val="26"/>
          <w:szCs w:val="26"/>
        </w:rPr>
      </w:pPr>
    </w:p>
    <w:p w14:paraId="2BC7BA13" w14:textId="77777777" w:rsidR="00BA163A" w:rsidRPr="00BA163A" w:rsidRDefault="00BA163A" w:rsidP="00BA163A">
      <w:pPr>
        <w:rPr>
          <w:lang w:val="x-none" w:eastAsia="x-none"/>
        </w:rPr>
      </w:pPr>
    </w:p>
    <w:p w14:paraId="27813A22" w14:textId="77777777" w:rsidR="004A071E" w:rsidRPr="004A071E" w:rsidRDefault="004A071E" w:rsidP="004A071E">
      <w:pPr>
        <w:rPr>
          <w:lang w:val="x-none" w:eastAsia="x-none"/>
        </w:rPr>
      </w:pPr>
    </w:p>
    <w:p w14:paraId="5654228B" w14:textId="7DA6FC57" w:rsidR="00C232BE" w:rsidRPr="00DD3827" w:rsidRDefault="00C232BE" w:rsidP="00C232BE">
      <w:pPr>
        <w:pStyle w:val="Legenda"/>
        <w:keepNext/>
        <w:rPr>
          <w:rFonts w:ascii="Times New Roman" w:hAnsi="Times New Roman"/>
          <w:sz w:val="26"/>
          <w:szCs w:val="26"/>
        </w:rPr>
      </w:pPr>
      <w:r w:rsidRPr="00DD3827">
        <w:rPr>
          <w:rFonts w:ascii="Times New Roman" w:hAnsi="Times New Roman"/>
          <w:sz w:val="26"/>
          <w:szCs w:val="26"/>
        </w:rPr>
        <w:lastRenderedPageBreak/>
        <w:t>Tabela 6: Zmiana stanu zadłużenia z tytułu kredytów i pożyczek na koniec 2021 roku w Gminie Zarszyn.</w:t>
      </w:r>
    </w:p>
    <w:tbl>
      <w:tblPr>
        <w:tblStyle w:val="TabelaCurulis"/>
        <w:tblW w:w="5000" w:type="pct"/>
        <w:tblLook w:val="04A0" w:firstRow="1" w:lastRow="0" w:firstColumn="1" w:lastColumn="0" w:noHBand="0" w:noVBand="1"/>
      </w:tblPr>
      <w:tblGrid>
        <w:gridCol w:w="4536"/>
        <w:gridCol w:w="4536"/>
      </w:tblGrid>
      <w:tr w:rsidR="00C232BE" w:rsidRPr="00DD3827" w14:paraId="5C88700D" w14:textId="77777777" w:rsidTr="00D93C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tcMar>
              <w:top w:w="10" w:type="dxa"/>
              <w:bottom w:w="5" w:type="dxa"/>
            </w:tcMar>
          </w:tcPr>
          <w:p w14:paraId="74BE0E1A" w14:textId="77777777" w:rsidR="00C232BE" w:rsidRPr="002372C2" w:rsidRDefault="00C232BE" w:rsidP="00D93C81">
            <w:pPr>
              <w:rPr>
                <w:rFonts w:ascii="Times New Roman" w:hAnsi="Times New Roman" w:cs="Times New Roman"/>
                <w:color w:val="FFFFFF"/>
                <w:sz w:val="22"/>
              </w:rPr>
            </w:pPr>
            <w:r w:rsidRPr="002372C2">
              <w:rPr>
                <w:rFonts w:ascii="Times New Roman" w:hAnsi="Times New Roman" w:cs="Times New Roman"/>
                <w:color w:val="FFFFFF"/>
                <w:sz w:val="22"/>
              </w:rPr>
              <w:t>Wyszczególnienie</w:t>
            </w:r>
          </w:p>
        </w:tc>
        <w:tc>
          <w:tcPr>
            <w:tcW w:w="2500" w:type="pct"/>
            <w:tcMar>
              <w:top w:w="10" w:type="dxa"/>
              <w:bottom w:w="5" w:type="dxa"/>
            </w:tcMar>
          </w:tcPr>
          <w:p w14:paraId="3A2FF2F5" w14:textId="77777777" w:rsidR="00C232BE" w:rsidRPr="002372C2" w:rsidRDefault="00C232BE" w:rsidP="00D93C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2"/>
              </w:rPr>
            </w:pPr>
            <w:r w:rsidRPr="002372C2">
              <w:rPr>
                <w:rFonts w:ascii="Times New Roman" w:hAnsi="Times New Roman" w:cs="Times New Roman"/>
                <w:color w:val="FFFFFF"/>
                <w:sz w:val="22"/>
              </w:rPr>
              <w:t>Wartości</w:t>
            </w:r>
          </w:p>
        </w:tc>
      </w:tr>
      <w:tr w:rsidR="00C232BE" w:rsidRPr="00DD3827" w14:paraId="49EB44B2" w14:textId="77777777" w:rsidTr="00D93C81">
        <w:tc>
          <w:tcPr>
            <w:cnfStyle w:val="001000000000" w:firstRow="0" w:lastRow="0" w:firstColumn="1" w:lastColumn="0" w:oddVBand="0" w:evenVBand="0" w:oddHBand="0" w:evenHBand="0" w:firstRowFirstColumn="0" w:firstRowLastColumn="0" w:lastRowFirstColumn="0" w:lastRowLastColumn="0"/>
            <w:tcW w:w="2500" w:type="pct"/>
            <w:tcMar>
              <w:top w:w="10" w:type="dxa"/>
              <w:bottom w:w="5" w:type="dxa"/>
            </w:tcMar>
          </w:tcPr>
          <w:p w14:paraId="793F94C3" w14:textId="77777777" w:rsidR="00C232BE" w:rsidRPr="002372C2" w:rsidRDefault="00C232BE" w:rsidP="00D93C81">
            <w:pPr>
              <w:rPr>
                <w:rFonts w:ascii="Times New Roman" w:hAnsi="Times New Roman" w:cs="Times New Roman"/>
                <w:sz w:val="22"/>
              </w:rPr>
            </w:pPr>
            <w:r w:rsidRPr="002372C2">
              <w:rPr>
                <w:rFonts w:ascii="Times New Roman" w:hAnsi="Times New Roman" w:cs="Times New Roman"/>
                <w:sz w:val="22"/>
              </w:rPr>
              <w:t xml:space="preserve">Zadłużenie na dzień 01.01.2021 r. </w:t>
            </w:r>
          </w:p>
        </w:tc>
        <w:tc>
          <w:tcPr>
            <w:tcW w:w="2500" w:type="pct"/>
            <w:tcMar>
              <w:top w:w="10" w:type="dxa"/>
              <w:bottom w:w="5" w:type="dxa"/>
            </w:tcMar>
          </w:tcPr>
          <w:p w14:paraId="173AE837" w14:textId="77777777" w:rsidR="00C232BE" w:rsidRPr="002372C2"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2372C2">
              <w:rPr>
                <w:rFonts w:ascii="Times New Roman" w:hAnsi="Times New Roman" w:cs="Times New Roman"/>
                <w:sz w:val="22"/>
              </w:rPr>
              <w:t>15 773 063,18</w:t>
            </w:r>
          </w:p>
        </w:tc>
      </w:tr>
      <w:tr w:rsidR="00C232BE" w:rsidRPr="00DD3827" w14:paraId="52CEC14D" w14:textId="77777777" w:rsidTr="00D93C81">
        <w:tc>
          <w:tcPr>
            <w:cnfStyle w:val="001000000000" w:firstRow="0" w:lastRow="0" w:firstColumn="1" w:lastColumn="0" w:oddVBand="0" w:evenVBand="0" w:oddHBand="0" w:evenHBand="0" w:firstRowFirstColumn="0" w:firstRowLastColumn="0" w:lastRowFirstColumn="0" w:lastRowLastColumn="0"/>
            <w:tcW w:w="2500" w:type="pct"/>
            <w:tcMar>
              <w:top w:w="10" w:type="dxa"/>
              <w:bottom w:w="5" w:type="dxa"/>
            </w:tcMar>
          </w:tcPr>
          <w:p w14:paraId="61B73BC6" w14:textId="77777777" w:rsidR="00C232BE" w:rsidRPr="002372C2" w:rsidRDefault="00C232BE" w:rsidP="00D93C81">
            <w:pPr>
              <w:rPr>
                <w:rFonts w:ascii="Times New Roman" w:hAnsi="Times New Roman" w:cs="Times New Roman"/>
                <w:sz w:val="22"/>
              </w:rPr>
            </w:pPr>
            <w:r w:rsidRPr="002372C2">
              <w:rPr>
                <w:rFonts w:ascii="Times New Roman" w:hAnsi="Times New Roman" w:cs="Times New Roman"/>
                <w:sz w:val="22"/>
              </w:rPr>
              <w:t>Przychody z tytułu kredytów, pożyczek i emisji papierów wartościowych</w:t>
            </w:r>
          </w:p>
        </w:tc>
        <w:tc>
          <w:tcPr>
            <w:tcW w:w="2500" w:type="pct"/>
            <w:tcMar>
              <w:top w:w="10" w:type="dxa"/>
              <w:bottom w:w="5" w:type="dxa"/>
            </w:tcMar>
          </w:tcPr>
          <w:p w14:paraId="4D7D1656" w14:textId="77777777" w:rsidR="00C232BE" w:rsidRPr="002372C2"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2372C2">
              <w:rPr>
                <w:rFonts w:ascii="Times New Roman" w:hAnsi="Times New Roman" w:cs="Times New Roman"/>
                <w:sz w:val="22"/>
              </w:rPr>
              <w:t>4 288 185,03</w:t>
            </w:r>
          </w:p>
        </w:tc>
      </w:tr>
      <w:tr w:rsidR="00C232BE" w:rsidRPr="00DD3827" w14:paraId="366C4BD7" w14:textId="77777777" w:rsidTr="00D93C81">
        <w:tc>
          <w:tcPr>
            <w:cnfStyle w:val="001000000000" w:firstRow="0" w:lastRow="0" w:firstColumn="1" w:lastColumn="0" w:oddVBand="0" w:evenVBand="0" w:oddHBand="0" w:evenHBand="0" w:firstRowFirstColumn="0" w:firstRowLastColumn="0" w:lastRowFirstColumn="0" w:lastRowLastColumn="0"/>
            <w:tcW w:w="0" w:type="pct"/>
            <w:tcMar>
              <w:top w:w="10" w:type="dxa"/>
              <w:bottom w:w="5" w:type="dxa"/>
            </w:tcMar>
          </w:tcPr>
          <w:p w14:paraId="60DA7B91" w14:textId="77777777" w:rsidR="00C232BE" w:rsidRPr="002372C2" w:rsidRDefault="00C232BE" w:rsidP="00D93C81">
            <w:pPr>
              <w:rPr>
                <w:rFonts w:ascii="Times New Roman" w:hAnsi="Times New Roman" w:cs="Times New Roman"/>
                <w:sz w:val="22"/>
              </w:rPr>
            </w:pPr>
            <w:r w:rsidRPr="002372C2">
              <w:rPr>
                <w:rFonts w:ascii="Times New Roman" w:hAnsi="Times New Roman" w:cs="Times New Roman"/>
                <w:sz w:val="22"/>
              </w:rPr>
              <w:t>Rozchody z tytułu spłaty kredytów, pożyczek i wykup papierów wartościowych</w:t>
            </w:r>
          </w:p>
        </w:tc>
        <w:tc>
          <w:tcPr>
            <w:tcW w:w="0" w:type="pct"/>
            <w:tcMar>
              <w:top w:w="10" w:type="dxa"/>
              <w:bottom w:w="5" w:type="dxa"/>
            </w:tcMar>
          </w:tcPr>
          <w:p w14:paraId="38C3464A" w14:textId="77777777" w:rsidR="00C232BE" w:rsidRPr="002372C2"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2372C2">
              <w:rPr>
                <w:rFonts w:ascii="Times New Roman" w:hAnsi="Times New Roman" w:cs="Times New Roman"/>
                <w:sz w:val="22"/>
              </w:rPr>
              <w:t>2 187 604,00</w:t>
            </w:r>
          </w:p>
        </w:tc>
      </w:tr>
      <w:tr w:rsidR="00C232BE" w:rsidRPr="00DD3827" w14:paraId="0FA7AA32" w14:textId="77777777" w:rsidTr="00D93C81">
        <w:tc>
          <w:tcPr>
            <w:cnfStyle w:val="001000000000" w:firstRow="0" w:lastRow="0" w:firstColumn="1" w:lastColumn="0" w:oddVBand="0" w:evenVBand="0" w:oddHBand="0" w:evenHBand="0" w:firstRowFirstColumn="0" w:firstRowLastColumn="0" w:lastRowFirstColumn="0" w:lastRowLastColumn="0"/>
            <w:tcW w:w="2500" w:type="pct"/>
            <w:tcMar>
              <w:top w:w="10" w:type="dxa"/>
              <w:bottom w:w="5" w:type="dxa"/>
            </w:tcMar>
          </w:tcPr>
          <w:p w14:paraId="73A65177" w14:textId="77777777" w:rsidR="00C232BE" w:rsidRPr="002372C2" w:rsidRDefault="00C232BE" w:rsidP="00D93C81">
            <w:pPr>
              <w:rPr>
                <w:rFonts w:ascii="Times New Roman" w:hAnsi="Times New Roman" w:cs="Times New Roman"/>
                <w:sz w:val="22"/>
              </w:rPr>
            </w:pPr>
            <w:r w:rsidRPr="002372C2">
              <w:rPr>
                <w:rFonts w:ascii="Times New Roman" w:hAnsi="Times New Roman" w:cs="Times New Roman"/>
                <w:sz w:val="22"/>
              </w:rPr>
              <w:t xml:space="preserve">Zadłużenie na dzień 31.12.2021 r. </w:t>
            </w:r>
          </w:p>
        </w:tc>
        <w:tc>
          <w:tcPr>
            <w:tcW w:w="2500" w:type="pct"/>
            <w:tcMar>
              <w:top w:w="10" w:type="dxa"/>
              <w:bottom w:w="5" w:type="dxa"/>
            </w:tcMar>
          </w:tcPr>
          <w:p w14:paraId="4E9044AE" w14:textId="77777777" w:rsidR="00C232BE" w:rsidRPr="002372C2"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2372C2">
              <w:rPr>
                <w:rFonts w:ascii="Times New Roman" w:hAnsi="Times New Roman" w:cs="Times New Roman"/>
                <w:sz w:val="22"/>
              </w:rPr>
              <w:t>17 873 644,21</w:t>
            </w:r>
          </w:p>
        </w:tc>
      </w:tr>
      <w:tr w:rsidR="00C232BE" w:rsidRPr="00DD3827" w14:paraId="065AC198" w14:textId="77777777" w:rsidTr="00D93C81">
        <w:tc>
          <w:tcPr>
            <w:cnfStyle w:val="001000000000" w:firstRow="0" w:lastRow="0" w:firstColumn="1" w:lastColumn="0" w:oddVBand="0" w:evenVBand="0" w:oddHBand="0" w:evenHBand="0" w:firstRowFirstColumn="0" w:firstRowLastColumn="0" w:lastRowFirstColumn="0" w:lastRowLastColumn="0"/>
            <w:tcW w:w="2500" w:type="pct"/>
            <w:tcMar>
              <w:top w:w="10" w:type="dxa"/>
              <w:bottom w:w="5" w:type="dxa"/>
            </w:tcMar>
          </w:tcPr>
          <w:p w14:paraId="2E38F19E" w14:textId="77777777" w:rsidR="00C232BE" w:rsidRPr="002372C2" w:rsidRDefault="00C232BE" w:rsidP="00D93C81">
            <w:pPr>
              <w:rPr>
                <w:rFonts w:ascii="Times New Roman" w:hAnsi="Times New Roman" w:cs="Times New Roman"/>
                <w:sz w:val="22"/>
              </w:rPr>
            </w:pPr>
            <w:r w:rsidRPr="002372C2">
              <w:rPr>
                <w:rFonts w:ascii="Times New Roman" w:hAnsi="Times New Roman" w:cs="Times New Roman"/>
                <w:sz w:val="22"/>
              </w:rPr>
              <w:t>Wzrost zadłużenia na koniec roku</w:t>
            </w:r>
          </w:p>
        </w:tc>
        <w:tc>
          <w:tcPr>
            <w:tcW w:w="2500" w:type="pct"/>
            <w:tcMar>
              <w:top w:w="10" w:type="dxa"/>
              <w:bottom w:w="5" w:type="dxa"/>
            </w:tcMar>
          </w:tcPr>
          <w:p w14:paraId="599A0FBE" w14:textId="77777777" w:rsidR="00C232BE" w:rsidRPr="002372C2" w:rsidRDefault="00C232BE" w:rsidP="00D93C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2372C2">
              <w:rPr>
                <w:rFonts w:ascii="Times New Roman" w:hAnsi="Times New Roman" w:cs="Times New Roman"/>
                <w:sz w:val="22"/>
              </w:rPr>
              <w:t>2 100 581,03</w:t>
            </w:r>
          </w:p>
        </w:tc>
      </w:tr>
    </w:tbl>
    <w:p w14:paraId="62C1A854" w14:textId="77777777" w:rsidR="00C232BE" w:rsidRPr="00DD3827" w:rsidRDefault="00C232BE" w:rsidP="00C232BE">
      <w:pPr>
        <w:rPr>
          <w:rFonts w:ascii="Times New Roman" w:hAnsi="Times New Roman" w:cs="Times New Roman"/>
          <w:sz w:val="26"/>
          <w:szCs w:val="26"/>
        </w:rPr>
      </w:pPr>
    </w:p>
    <w:p w14:paraId="3A637CA0" w14:textId="5D0D4E79" w:rsidR="00C232BE" w:rsidRPr="00DD3827" w:rsidRDefault="00C232BE" w:rsidP="00C232BE">
      <w:pPr>
        <w:spacing w:after="0" w:line="240" w:lineRule="auto"/>
        <w:jc w:val="both"/>
        <w:rPr>
          <w:rFonts w:ascii="Times New Roman" w:eastAsia="Times New Roman" w:hAnsi="Times New Roman" w:cs="Times New Roman"/>
          <w:sz w:val="26"/>
          <w:szCs w:val="26"/>
          <w:lang w:eastAsia="pl-PL"/>
        </w:rPr>
      </w:pPr>
      <w:r w:rsidRPr="00DD3827">
        <w:rPr>
          <w:rFonts w:ascii="Times New Roman" w:hAnsi="Times New Roman" w:cs="Times New Roman"/>
          <w:sz w:val="26"/>
          <w:szCs w:val="26"/>
        </w:rPr>
        <w:t xml:space="preserve">Podstawowym zadaniem </w:t>
      </w:r>
      <w:r w:rsidRPr="00DD3827">
        <w:rPr>
          <w:rStyle w:val="Uwydatnienie"/>
          <w:rFonts w:ascii="Times New Roman" w:hAnsi="Times New Roman" w:cs="Times New Roman"/>
          <w:sz w:val="26"/>
          <w:szCs w:val="26"/>
        </w:rPr>
        <w:t>samorządów</w:t>
      </w:r>
      <w:r w:rsidRPr="00DD3827">
        <w:rPr>
          <w:rFonts w:ascii="Times New Roman" w:hAnsi="Times New Roman" w:cs="Times New Roman"/>
          <w:sz w:val="26"/>
          <w:szCs w:val="26"/>
        </w:rPr>
        <w:t xml:space="preserve"> lokalnych jest zaspokajanie zbiorowych potrzeb mieszkańców poprzez dostarczanie im rozmaitych dóbr publicznych.</w:t>
      </w:r>
      <w:r w:rsidR="00BA163A">
        <w:rPr>
          <w:rFonts w:ascii="Times New Roman" w:hAnsi="Times New Roman" w:cs="Times New Roman"/>
          <w:sz w:val="26"/>
          <w:szCs w:val="26"/>
        </w:rPr>
        <w:t xml:space="preserve"> </w:t>
      </w:r>
      <w:r w:rsidRPr="00DD3827">
        <w:rPr>
          <w:rFonts w:ascii="Times New Roman" w:hAnsi="Times New Roman" w:cs="Times New Roman"/>
          <w:sz w:val="26"/>
          <w:szCs w:val="26"/>
        </w:rPr>
        <w:t xml:space="preserve">Potrzeby </w:t>
      </w:r>
      <w:r w:rsidR="004A071E">
        <w:rPr>
          <w:rFonts w:ascii="Times New Roman" w:hAnsi="Times New Roman" w:cs="Times New Roman"/>
          <w:sz w:val="26"/>
          <w:szCs w:val="26"/>
        </w:rPr>
        <w:br/>
      </w:r>
      <w:r w:rsidRPr="00DD3827">
        <w:rPr>
          <w:rFonts w:ascii="Times New Roman" w:hAnsi="Times New Roman" w:cs="Times New Roman"/>
          <w:sz w:val="26"/>
          <w:szCs w:val="26"/>
        </w:rPr>
        <w:t xml:space="preserve">w zakresie tych dóbr artykułowane przez społeczeństwo są nieograniczone, natomiast możliwości ich zaspokojenia już takie nie są, a jedną z głównych przyczyn takiego stanu jest ograniczoność środków finansowych, które mogą być alokowane w celu realizacji określonych działań. </w:t>
      </w:r>
      <w:r w:rsidRPr="00DD3827">
        <w:rPr>
          <w:rFonts w:ascii="Times New Roman" w:eastAsia="Times New Roman" w:hAnsi="Times New Roman" w:cs="Times New Roman"/>
          <w:sz w:val="26"/>
          <w:szCs w:val="26"/>
          <w:lang w:eastAsia="pl-PL"/>
        </w:rPr>
        <w:t xml:space="preserve">Zatem celem polityki zadłużenia jest zaspokajanie potrzeb pożyczkowych Gminy oraz minimalizacja kosztów obsługi zadłużenia. Zaciąganie pożyczek i kredytów jest niezbędne do sfinansowania zamierzeń rozwojowych ujętych w przedsięwzięciach Wieloletniej Prognozy Finansowej. </w:t>
      </w:r>
      <w:r w:rsidRPr="00DD3827">
        <w:rPr>
          <w:rFonts w:ascii="Times New Roman" w:hAnsi="Times New Roman" w:cs="Times New Roman"/>
          <w:sz w:val="26"/>
          <w:szCs w:val="26"/>
        </w:rPr>
        <w:t>Postęp cywilizacyjny natomiast sprawia, że zwiększają się oczekiwania społeczeństwa zarówno w zakresie ilości, jak i jakości świadczonych im usług publicznych. Dlatego w</w:t>
      </w:r>
      <w:r w:rsidRPr="00DD3827">
        <w:rPr>
          <w:rFonts w:ascii="Times New Roman" w:eastAsia="Times New Roman" w:hAnsi="Times New Roman" w:cs="Times New Roman"/>
          <w:sz w:val="26"/>
          <w:szCs w:val="26"/>
          <w:lang w:eastAsia="pl-PL"/>
        </w:rPr>
        <w:t xml:space="preserve">ysokość zadłużenia z roku na rok rośnie, jednak zawsze planowana jest na bezpiecznym poziomie. Głównie jest to zadłużenie z tytułu kredytów i pożyczek oraz z tytułu umów nienazwanych </w:t>
      </w:r>
      <w:r w:rsidR="004A071E">
        <w:rPr>
          <w:rFonts w:ascii="Times New Roman" w:eastAsia="Times New Roman" w:hAnsi="Times New Roman" w:cs="Times New Roman"/>
          <w:sz w:val="26"/>
          <w:szCs w:val="26"/>
          <w:lang w:eastAsia="pl-PL"/>
        </w:rPr>
        <w:br/>
      </w:r>
      <w:r w:rsidRPr="00DD3827">
        <w:rPr>
          <w:rFonts w:ascii="Times New Roman" w:eastAsia="Times New Roman" w:hAnsi="Times New Roman" w:cs="Times New Roman"/>
          <w:sz w:val="26"/>
          <w:szCs w:val="26"/>
          <w:lang w:eastAsia="pl-PL"/>
        </w:rPr>
        <w:t>o terminie zapłaty dłuższym niż rok, związane z finansowaniem usług, dostaw, robót budowlanych, wywołujące skutki ekonomiczne podobne do umowy pożyczki lub kredytu (sprzedaż na raty).</w:t>
      </w:r>
    </w:p>
    <w:p w14:paraId="18D533A0" w14:textId="77777777" w:rsidR="00620209" w:rsidRPr="00620209" w:rsidRDefault="00620209" w:rsidP="00620209">
      <w:pPr>
        <w:spacing w:after="0" w:line="240" w:lineRule="auto"/>
        <w:jc w:val="both"/>
        <w:rPr>
          <w:color w:val="0D0D0D" w:themeColor="text1" w:themeTint="F2"/>
          <w:sz w:val="26"/>
          <w:szCs w:val="26"/>
        </w:rPr>
      </w:pPr>
    </w:p>
    <w:p w14:paraId="5C313E51" w14:textId="77777777" w:rsidR="00BA163A" w:rsidRDefault="00BA163A" w:rsidP="0074783F">
      <w:pPr>
        <w:rPr>
          <w:rFonts w:ascii="Times New Roman" w:hAnsi="Times New Roman" w:cs="Times New Roman"/>
          <w:b/>
          <w:bCs/>
          <w:sz w:val="26"/>
          <w:szCs w:val="26"/>
        </w:rPr>
      </w:pPr>
      <w:bookmarkStart w:id="56" w:name="_Toc99631127"/>
      <w:bookmarkStart w:id="57" w:name="_Toc99697142"/>
    </w:p>
    <w:p w14:paraId="13F6BAAF" w14:textId="07A83CCD" w:rsidR="00C232BE" w:rsidRPr="0074783F" w:rsidRDefault="00C232BE" w:rsidP="0074783F">
      <w:pPr>
        <w:rPr>
          <w:rFonts w:ascii="Times New Roman" w:hAnsi="Times New Roman" w:cs="Times New Roman"/>
          <w:b/>
          <w:bCs/>
          <w:sz w:val="26"/>
          <w:szCs w:val="26"/>
        </w:rPr>
      </w:pPr>
      <w:r w:rsidRPr="0074783F">
        <w:rPr>
          <w:rFonts w:ascii="Times New Roman" w:hAnsi="Times New Roman" w:cs="Times New Roman"/>
          <w:b/>
          <w:bCs/>
          <w:sz w:val="26"/>
          <w:szCs w:val="26"/>
        </w:rPr>
        <w:t>Nadwyżka /Deficyt</w:t>
      </w:r>
      <w:bookmarkEnd w:id="56"/>
      <w:bookmarkEnd w:id="57"/>
    </w:p>
    <w:p w14:paraId="66173256" w14:textId="3AD65924" w:rsidR="00F370FE" w:rsidRDefault="00C232BE" w:rsidP="002372C2">
      <w:pPr>
        <w:jc w:val="both"/>
        <w:rPr>
          <w:rFonts w:ascii="Times New Roman" w:hAnsi="Times New Roman" w:cs="Times New Roman"/>
          <w:sz w:val="26"/>
          <w:szCs w:val="26"/>
        </w:rPr>
      </w:pPr>
      <w:r w:rsidRPr="00DD3827">
        <w:rPr>
          <w:rFonts w:ascii="Times New Roman" w:hAnsi="Times New Roman" w:cs="Times New Roman"/>
          <w:sz w:val="26"/>
          <w:szCs w:val="26"/>
        </w:rPr>
        <w:t>Rok 2021 r. zakończył się nadwyżką budżetu gminy w kwocie 4.344.067,58 zł, natomiast wolne środki wynikające z rozliczenia budżetu gminy wynoszą 9.132.441,71 zł.</w:t>
      </w:r>
    </w:p>
    <w:p w14:paraId="4C2680E3" w14:textId="1F7723C4" w:rsidR="0017108F" w:rsidRDefault="0017108F" w:rsidP="002372C2">
      <w:pPr>
        <w:jc w:val="both"/>
        <w:rPr>
          <w:rFonts w:ascii="Times New Roman" w:hAnsi="Times New Roman" w:cs="Times New Roman"/>
          <w:sz w:val="26"/>
          <w:szCs w:val="26"/>
        </w:rPr>
      </w:pPr>
    </w:p>
    <w:p w14:paraId="38A3CEB3" w14:textId="26531996" w:rsidR="0017108F" w:rsidRDefault="0017108F" w:rsidP="002372C2">
      <w:pPr>
        <w:jc w:val="both"/>
        <w:rPr>
          <w:rFonts w:ascii="Times New Roman" w:hAnsi="Times New Roman" w:cs="Times New Roman"/>
          <w:sz w:val="26"/>
          <w:szCs w:val="26"/>
        </w:rPr>
      </w:pPr>
    </w:p>
    <w:p w14:paraId="5D09558C" w14:textId="6802FCBA" w:rsidR="0017108F" w:rsidRDefault="0017108F" w:rsidP="002372C2">
      <w:pPr>
        <w:jc w:val="both"/>
        <w:rPr>
          <w:rFonts w:ascii="Times New Roman" w:hAnsi="Times New Roman" w:cs="Times New Roman"/>
          <w:sz w:val="26"/>
          <w:szCs w:val="26"/>
        </w:rPr>
      </w:pPr>
    </w:p>
    <w:p w14:paraId="55A666AD" w14:textId="428CB8C1" w:rsidR="0017108F" w:rsidRDefault="0017108F" w:rsidP="002372C2">
      <w:pPr>
        <w:jc w:val="both"/>
        <w:rPr>
          <w:rFonts w:ascii="Times New Roman" w:hAnsi="Times New Roman" w:cs="Times New Roman"/>
          <w:sz w:val="26"/>
          <w:szCs w:val="26"/>
        </w:rPr>
      </w:pPr>
    </w:p>
    <w:p w14:paraId="2B98A034" w14:textId="77777777" w:rsidR="0017108F" w:rsidRPr="00620209" w:rsidRDefault="0017108F" w:rsidP="002372C2">
      <w:pPr>
        <w:jc w:val="both"/>
        <w:rPr>
          <w:rFonts w:ascii="Times New Roman" w:hAnsi="Times New Roman" w:cs="Times New Roman"/>
          <w:sz w:val="26"/>
          <w:szCs w:val="26"/>
        </w:rPr>
      </w:pPr>
    </w:p>
    <w:p w14:paraId="58A5159E" w14:textId="7B8AA40F" w:rsidR="00A92BC7" w:rsidRPr="00AF44A2" w:rsidRDefault="00A92BC7" w:rsidP="00286B52">
      <w:pPr>
        <w:pStyle w:val="Nagwek1"/>
        <w:numPr>
          <w:ilvl w:val="0"/>
          <w:numId w:val="38"/>
        </w:numPr>
        <w:rPr>
          <w:rFonts w:ascii="Times New Roman" w:hAnsi="Times New Roman" w:cs="Times New Roman"/>
        </w:rPr>
      </w:pPr>
      <w:bookmarkStart w:id="58" w:name="_Toc44938097"/>
      <w:bookmarkStart w:id="59" w:name="_Toc103944417"/>
      <w:r w:rsidRPr="00AF44A2">
        <w:rPr>
          <w:rFonts w:ascii="Times New Roman" w:hAnsi="Times New Roman" w:cs="Times New Roman"/>
        </w:rPr>
        <w:lastRenderedPageBreak/>
        <w:t>INWESTYCJE</w:t>
      </w:r>
      <w:bookmarkEnd w:id="58"/>
      <w:bookmarkEnd w:id="59"/>
      <w:r w:rsidRPr="00AF44A2">
        <w:rPr>
          <w:rFonts w:ascii="Times New Roman" w:hAnsi="Times New Roman" w:cs="Times New Roman"/>
        </w:rPr>
        <w:t xml:space="preserve"> </w:t>
      </w:r>
    </w:p>
    <w:p w14:paraId="00E992E1" w14:textId="77777777" w:rsidR="0068565A" w:rsidRPr="0068565A" w:rsidRDefault="0068565A" w:rsidP="00286B52">
      <w:pPr>
        <w:pStyle w:val="Nagwek2"/>
      </w:pPr>
    </w:p>
    <w:p w14:paraId="503B2A8F" w14:textId="1FD9216A" w:rsidR="00A92BC7" w:rsidRPr="004A071E" w:rsidRDefault="00A92BC7" w:rsidP="00286B52">
      <w:pPr>
        <w:pStyle w:val="Nagwek2"/>
        <w:rPr>
          <w:rFonts w:ascii="Times New Roman" w:eastAsia="Times New Roman" w:hAnsi="Times New Roman" w:cs="Times New Roman"/>
          <w:color w:val="4472C4" w:themeColor="accent1"/>
          <w:lang w:eastAsia="pl-PL"/>
        </w:rPr>
      </w:pPr>
      <w:bookmarkStart w:id="60" w:name="_Toc44938098"/>
      <w:bookmarkStart w:id="61" w:name="_Toc103944418"/>
      <w:r w:rsidRPr="004A071E">
        <w:rPr>
          <w:rFonts w:ascii="Times New Roman" w:eastAsia="Times New Roman" w:hAnsi="Times New Roman" w:cs="Times New Roman"/>
          <w:color w:val="4472C4" w:themeColor="accent1"/>
          <w:lang w:eastAsia="pl-PL"/>
        </w:rPr>
        <w:t>3.1 Fundusz sołecki</w:t>
      </w:r>
      <w:bookmarkEnd w:id="60"/>
      <w:bookmarkEnd w:id="61"/>
      <w:r w:rsidRPr="004A071E">
        <w:rPr>
          <w:rFonts w:ascii="Times New Roman" w:eastAsia="Times New Roman" w:hAnsi="Times New Roman" w:cs="Times New Roman"/>
          <w:color w:val="4472C4" w:themeColor="accent1"/>
          <w:lang w:eastAsia="pl-PL"/>
        </w:rPr>
        <w:t xml:space="preserve"> </w:t>
      </w:r>
    </w:p>
    <w:p w14:paraId="59B9DF16" w14:textId="77777777" w:rsidR="00915573" w:rsidRPr="008714D9" w:rsidRDefault="00915573" w:rsidP="00915573">
      <w:pPr>
        <w:rPr>
          <w:rFonts w:ascii="Times New Roman" w:hAnsi="Times New Roman" w:cs="Times New Roman"/>
          <w:b/>
          <w:sz w:val="26"/>
          <w:szCs w:val="26"/>
          <w:u w:val="single"/>
        </w:rPr>
      </w:pPr>
    </w:p>
    <w:p w14:paraId="620FF114" w14:textId="6BB75D87" w:rsidR="00915573" w:rsidRPr="002372C2" w:rsidRDefault="00915573" w:rsidP="002372C2">
      <w:pPr>
        <w:rPr>
          <w:rFonts w:ascii="Times New Roman" w:hAnsi="Times New Roman" w:cs="Times New Roman"/>
          <w:bCs/>
          <w:sz w:val="26"/>
          <w:szCs w:val="26"/>
        </w:rPr>
      </w:pPr>
      <w:r w:rsidRPr="008714D9">
        <w:rPr>
          <w:rFonts w:ascii="Times New Roman" w:hAnsi="Times New Roman" w:cs="Times New Roman"/>
          <w:bCs/>
          <w:sz w:val="26"/>
          <w:szCs w:val="26"/>
        </w:rPr>
        <w:t xml:space="preserve">W roku 2021 Referat Inwestycji, Drogownictwa i Gospodarki Mieniem Gminy realizował następujące </w:t>
      </w:r>
      <w:r w:rsidR="00F370FE">
        <w:rPr>
          <w:rFonts w:ascii="Times New Roman" w:hAnsi="Times New Roman" w:cs="Times New Roman"/>
          <w:bCs/>
          <w:sz w:val="26"/>
          <w:szCs w:val="26"/>
        </w:rPr>
        <w:t>i</w:t>
      </w:r>
      <w:r w:rsidRPr="008714D9">
        <w:rPr>
          <w:rFonts w:ascii="Times New Roman" w:hAnsi="Times New Roman" w:cs="Times New Roman"/>
          <w:bCs/>
          <w:sz w:val="26"/>
          <w:szCs w:val="26"/>
        </w:rPr>
        <w:t>nwestycje</w:t>
      </w:r>
      <w:r w:rsidR="00F370FE">
        <w:rPr>
          <w:rFonts w:ascii="Times New Roman" w:hAnsi="Times New Roman" w:cs="Times New Roman"/>
          <w:bCs/>
          <w:sz w:val="26"/>
          <w:szCs w:val="26"/>
        </w:rPr>
        <w:t xml:space="preserve"> w ramach Funduszu Sołeckiego</w:t>
      </w:r>
      <w:r w:rsidRPr="008714D9">
        <w:rPr>
          <w:rFonts w:ascii="Times New Roman" w:hAnsi="Times New Roman" w:cs="Times New Roman"/>
          <w:bCs/>
          <w:sz w:val="26"/>
          <w:szCs w:val="26"/>
        </w:rPr>
        <w:t>:</w:t>
      </w:r>
    </w:p>
    <w:p w14:paraId="18A06548" w14:textId="6B6D751C" w:rsidR="00915573" w:rsidRPr="008714D9" w:rsidRDefault="00915573" w:rsidP="00915573">
      <w:pPr>
        <w:rPr>
          <w:rFonts w:ascii="Times New Roman" w:hAnsi="Times New Roman" w:cs="Times New Roman"/>
          <w:b/>
          <w:sz w:val="26"/>
          <w:szCs w:val="26"/>
          <w:u w:val="single"/>
        </w:rPr>
      </w:pPr>
    </w:p>
    <w:tbl>
      <w:tblPr>
        <w:tblStyle w:val="Tabela-Siatka"/>
        <w:tblW w:w="9351" w:type="dxa"/>
        <w:tblLook w:val="04A0" w:firstRow="1" w:lastRow="0" w:firstColumn="1" w:lastColumn="0" w:noHBand="0" w:noVBand="1"/>
      </w:tblPr>
      <w:tblGrid>
        <w:gridCol w:w="541"/>
        <w:gridCol w:w="5124"/>
        <w:gridCol w:w="3686"/>
      </w:tblGrid>
      <w:tr w:rsidR="00F606FF" w:rsidRPr="00512224" w14:paraId="55F5C49A" w14:textId="77777777" w:rsidTr="00D93C81">
        <w:trPr>
          <w:trHeight w:val="528"/>
        </w:trPr>
        <w:tc>
          <w:tcPr>
            <w:tcW w:w="9351" w:type="dxa"/>
            <w:gridSpan w:val="3"/>
          </w:tcPr>
          <w:p w14:paraId="0E9DC75C" w14:textId="77777777" w:rsidR="00F606FF" w:rsidRPr="004A071E" w:rsidRDefault="00F606FF" w:rsidP="00D93C81">
            <w:pPr>
              <w:spacing w:before="240"/>
              <w:jc w:val="center"/>
              <w:rPr>
                <w:rFonts w:ascii="Times New Roman" w:hAnsi="Times New Roman" w:cs="Times New Roman"/>
                <w:b/>
              </w:rPr>
            </w:pPr>
            <w:r w:rsidRPr="004A071E">
              <w:rPr>
                <w:rFonts w:ascii="Times New Roman" w:hAnsi="Times New Roman" w:cs="Times New Roman"/>
                <w:b/>
              </w:rPr>
              <w:t>Bażanówka</w:t>
            </w:r>
          </w:p>
        </w:tc>
      </w:tr>
      <w:tr w:rsidR="00F606FF" w:rsidRPr="00512224" w14:paraId="43736D0D" w14:textId="77777777" w:rsidTr="00D93C81">
        <w:tc>
          <w:tcPr>
            <w:tcW w:w="541" w:type="dxa"/>
          </w:tcPr>
          <w:p w14:paraId="508419EB" w14:textId="77777777" w:rsidR="00F606FF" w:rsidRPr="004A071E" w:rsidRDefault="00F606FF" w:rsidP="00D93C81">
            <w:pPr>
              <w:jc w:val="center"/>
              <w:rPr>
                <w:rFonts w:ascii="Times New Roman" w:hAnsi="Times New Roman" w:cs="Times New Roman"/>
              </w:rPr>
            </w:pPr>
            <w:r w:rsidRPr="004A071E">
              <w:rPr>
                <w:rFonts w:ascii="Times New Roman" w:hAnsi="Times New Roman" w:cs="Times New Roman"/>
              </w:rPr>
              <w:t>1</w:t>
            </w:r>
          </w:p>
        </w:tc>
        <w:tc>
          <w:tcPr>
            <w:tcW w:w="5124" w:type="dxa"/>
          </w:tcPr>
          <w:p w14:paraId="76E31B44" w14:textId="77777777" w:rsidR="00F606FF" w:rsidRPr="004A071E" w:rsidRDefault="00F606FF" w:rsidP="00D93C81">
            <w:pPr>
              <w:rPr>
                <w:rFonts w:ascii="Times New Roman" w:hAnsi="Times New Roman" w:cs="Times New Roman"/>
              </w:rPr>
            </w:pPr>
            <w:r w:rsidRPr="004A071E">
              <w:rPr>
                <w:rFonts w:ascii="Times New Roman" w:eastAsia="Times New Roman" w:hAnsi="Times New Roman" w:cs="Times New Roman"/>
              </w:rPr>
              <w:t>Opracowanie projektu na przebudowę części ul. Malinowej w miejscowości Bażanówka.</w:t>
            </w:r>
          </w:p>
        </w:tc>
        <w:tc>
          <w:tcPr>
            <w:tcW w:w="3686" w:type="dxa"/>
            <w:vAlign w:val="center"/>
          </w:tcPr>
          <w:p w14:paraId="019A0A2D" w14:textId="77777777" w:rsidR="00F606FF" w:rsidRPr="0051793A" w:rsidRDefault="00F606FF" w:rsidP="00D93C81">
            <w:pPr>
              <w:snapToGrid w:val="0"/>
              <w:jc w:val="center"/>
              <w:rPr>
                <w:rFonts w:ascii="Times New Roman" w:hAnsi="Times New Roman" w:cs="Times New Roman"/>
                <w:bCs/>
              </w:rPr>
            </w:pPr>
            <w:r w:rsidRPr="0051793A">
              <w:rPr>
                <w:rFonts w:ascii="Times New Roman" w:hAnsi="Times New Roman" w:cs="Times New Roman"/>
                <w:bCs/>
              </w:rPr>
              <w:t>17 958,00 zł</w:t>
            </w:r>
          </w:p>
          <w:p w14:paraId="0D85073D" w14:textId="77777777" w:rsidR="00F606FF" w:rsidRPr="0051793A" w:rsidRDefault="00F606FF" w:rsidP="00D93C81">
            <w:pPr>
              <w:tabs>
                <w:tab w:val="left" w:pos="1102"/>
              </w:tabs>
              <w:jc w:val="center"/>
              <w:rPr>
                <w:rFonts w:ascii="Times New Roman" w:hAnsi="Times New Roman" w:cs="Times New Roman"/>
                <w:bCs/>
              </w:rPr>
            </w:pPr>
          </w:p>
        </w:tc>
      </w:tr>
      <w:tr w:rsidR="00F606FF" w:rsidRPr="00512224" w14:paraId="04059926" w14:textId="77777777" w:rsidTr="00D93C81">
        <w:tc>
          <w:tcPr>
            <w:tcW w:w="541" w:type="dxa"/>
          </w:tcPr>
          <w:p w14:paraId="3E2B726A" w14:textId="77777777" w:rsidR="00F606FF" w:rsidRPr="004A071E" w:rsidRDefault="00F606FF" w:rsidP="00D93C81">
            <w:pPr>
              <w:jc w:val="center"/>
              <w:rPr>
                <w:rFonts w:ascii="Times New Roman" w:hAnsi="Times New Roman" w:cs="Times New Roman"/>
              </w:rPr>
            </w:pPr>
            <w:r w:rsidRPr="004A071E">
              <w:rPr>
                <w:rFonts w:ascii="Times New Roman" w:hAnsi="Times New Roman" w:cs="Times New Roman"/>
              </w:rPr>
              <w:t>2</w:t>
            </w:r>
          </w:p>
        </w:tc>
        <w:tc>
          <w:tcPr>
            <w:tcW w:w="5124" w:type="dxa"/>
          </w:tcPr>
          <w:p w14:paraId="23D110D8" w14:textId="77777777" w:rsidR="00F606FF" w:rsidRPr="004A071E" w:rsidRDefault="00F606FF" w:rsidP="00D93C81">
            <w:pPr>
              <w:rPr>
                <w:rFonts w:ascii="Times New Roman" w:hAnsi="Times New Roman" w:cs="Times New Roman"/>
              </w:rPr>
            </w:pPr>
            <w:r w:rsidRPr="004A071E">
              <w:rPr>
                <w:rFonts w:ascii="Times New Roman" w:hAnsi="Times New Roman" w:cs="Times New Roman"/>
              </w:rPr>
              <w:t>Zagospodarowanie/ wyrównanie terenu przy Domu Kultury w miejscowości Bażanówka.</w:t>
            </w:r>
          </w:p>
        </w:tc>
        <w:tc>
          <w:tcPr>
            <w:tcW w:w="3686" w:type="dxa"/>
            <w:vAlign w:val="center"/>
          </w:tcPr>
          <w:p w14:paraId="267FFB1F" w14:textId="77777777" w:rsidR="00F606FF" w:rsidRPr="0051793A" w:rsidRDefault="00F606FF" w:rsidP="00D93C81">
            <w:pPr>
              <w:snapToGrid w:val="0"/>
              <w:jc w:val="center"/>
              <w:rPr>
                <w:rFonts w:ascii="Times New Roman" w:hAnsi="Times New Roman" w:cs="Times New Roman"/>
                <w:bCs/>
                <w:color w:val="000000"/>
              </w:rPr>
            </w:pPr>
            <w:r w:rsidRPr="0051793A">
              <w:rPr>
                <w:rFonts w:ascii="Times New Roman" w:hAnsi="Times New Roman" w:cs="Times New Roman"/>
                <w:bCs/>
                <w:color w:val="000000"/>
              </w:rPr>
              <w:t>5 900,00 zł</w:t>
            </w:r>
          </w:p>
          <w:p w14:paraId="16D1A723" w14:textId="77777777" w:rsidR="00F606FF" w:rsidRPr="0051793A" w:rsidRDefault="00F606FF" w:rsidP="00D93C81">
            <w:pPr>
              <w:tabs>
                <w:tab w:val="left" w:pos="952"/>
              </w:tabs>
              <w:jc w:val="center"/>
              <w:rPr>
                <w:rFonts w:ascii="Times New Roman" w:hAnsi="Times New Roman" w:cs="Times New Roman"/>
                <w:bCs/>
              </w:rPr>
            </w:pPr>
          </w:p>
        </w:tc>
      </w:tr>
      <w:tr w:rsidR="00F606FF" w:rsidRPr="00512224" w14:paraId="38BA5A7F" w14:textId="77777777" w:rsidTr="00D93C81">
        <w:tc>
          <w:tcPr>
            <w:tcW w:w="541" w:type="dxa"/>
          </w:tcPr>
          <w:p w14:paraId="65D0F974" w14:textId="77777777" w:rsidR="00F606FF" w:rsidRPr="004A071E" w:rsidRDefault="00F606FF" w:rsidP="00D93C81">
            <w:pPr>
              <w:jc w:val="center"/>
              <w:rPr>
                <w:rFonts w:ascii="Times New Roman" w:hAnsi="Times New Roman" w:cs="Times New Roman"/>
              </w:rPr>
            </w:pPr>
            <w:r w:rsidRPr="004A071E">
              <w:rPr>
                <w:rFonts w:ascii="Times New Roman" w:hAnsi="Times New Roman" w:cs="Times New Roman"/>
              </w:rPr>
              <w:t>3</w:t>
            </w:r>
          </w:p>
        </w:tc>
        <w:tc>
          <w:tcPr>
            <w:tcW w:w="5124" w:type="dxa"/>
          </w:tcPr>
          <w:p w14:paraId="1CFECF41" w14:textId="77777777" w:rsidR="00F606FF" w:rsidRPr="004A071E" w:rsidRDefault="00F606FF" w:rsidP="00D93C81">
            <w:pPr>
              <w:rPr>
                <w:rFonts w:ascii="Times New Roman" w:hAnsi="Times New Roman" w:cs="Times New Roman"/>
              </w:rPr>
            </w:pPr>
            <w:r w:rsidRPr="004A071E">
              <w:rPr>
                <w:rFonts w:ascii="Times New Roman" w:eastAsia="Times New Roman" w:hAnsi="Times New Roman" w:cs="Times New Roman"/>
              </w:rPr>
              <w:t>Opracowanie projektu oświetlenia ul. Słonecznej w Bażanówce.</w:t>
            </w:r>
          </w:p>
        </w:tc>
        <w:tc>
          <w:tcPr>
            <w:tcW w:w="3686" w:type="dxa"/>
            <w:vAlign w:val="center"/>
          </w:tcPr>
          <w:p w14:paraId="7661AA9B" w14:textId="77777777" w:rsidR="00F606FF" w:rsidRPr="0051793A" w:rsidRDefault="00F606FF" w:rsidP="00D93C81">
            <w:pPr>
              <w:snapToGrid w:val="0"/>
              <w:jc w:val="center"/>
              <w:rPr>
                <w:rFonts w:ascii="Times New Roman" w:hAnsi="Times New Roman" w:cs="Times New Roman"/>
                <w:bCs/>
                <w:color w:val="000000"/>
              </w:rPr>
            </w:pPr>
            <w:r w:rsidRPr="0051793A">
              <w:rPr>
                <w:rFonts w:ascii="Times New Roman" w:hAnsi="Times New Roman" w:cs="Times New Roman"/>
                <w:bCs/>
                <w:color w:val="000000"/>
              </w:rPr>
              <w:t>2 952,00 zł</w:t>
            </w:r>
          </w:p>
          <w:p w14:paraId="1BDAECC7" w14:textId="77777777" w:rsidR="00F606FF" w:rsidRPr="0051793A" w:rsidRDefault="00F606FF" w:rsidP="00D93C81">
            <w:pPr>
              <w:jc w:val="center"/>
              <w:rPr>
                <w:rFonts w:ascii="Times New Roman" w:hAnsi="Times New Roman" w:cs="Times New Roman"/>
                <w:bCs/>
              </w:rPr>
            </w:pPr>
          </w:p>
        </w:tc>
      </w:tr>
      <w:tr w:rsidR="00F606FF" w:rsidRPr="00512224" w14:paraId="36D58340" w14:textId="77777777" w:rsidTr="00D93C81">
        <w:tc>
          <w:tcPr>
            <w:tcW w:w="541" w:type="dxa"/>
          </w:tcPr>
          <w:p w14:paraId="602E898F" w14:textId="77777777" w:rsidR="00F606FF" w:rsidRPr="004A071E" w:rsidRDefault="00F606FF" w:rsidP="00D93C81">
            <w:pPr>
              <w:jc w:val="center"/>
              <w:rPr>
                <w:rFonts w:ascii="Times New Roman" w:hAnsi="Times New Roman" w:cs="Times New Roman"/>
              </w:rPr>
            </w:pPr>
            <w:r w:rsidRPr="004A071E">
              <w:rPr>
                <w:rFonts w:ascii="Times New Roman" w:hAnsi="Times New Roman" w:cs="Times New Roman"/>
              </w:rPr>
              <w:t>4</w:t>
            </w:r>
          </w:p>
        </w:tc>
        <w:tc>
          <w:tcPr>
            <w:tcW w:w="5124" w:type="dxa"/>
          </w:tcPr>
          <w:p w14:paraId="74602177" w14:textId="77777777" w:rsidR="00F606FF" w:rsidRPr="004A071E" w:rsidRDefault="00F606FF" w:rsidP="00D93C81">
            <w:pPr>
              <w:rPr>
                <w:rFonts w:ascii="Times New Roman" w:hAnsi="Times New Roman" w:cs="Times New Roman"/>
              </w:rPr>
            </w:pPr>
            <w:r w:rsidRPr="004A071E">
              <w:rPr>
                <w:rFonts w:ascii="Times New Roman" w:hAnsi="Times New Roman" w:cs="Times New Roman"/>
                <w:color w:val="000000"/>
              </w:rPr>
              <w:t>Zakup ławek na boisko wielofunkcyjne w Bażanówce.</w:t>
            </w:r>
          </w:p>
        </w:tc>
        <w:tc>
          <w:tcPr>
            <w:tcW w:w="3686" w:type="dxa"/>
            <w:vAlign w:val="center"/>
          </w:tcPr>
          <w:p w14:paraId="26F0CF5D" w14:textId="77777777" w:rsidR="00F606FF" w:rsidRPr="0051793A" w:rsidRDefault="00F606FF" w:rsidP="00D93C81">
            <w:pPr>
              <w:snapToGrid w:val="0"/>
              <w:jc w:val="center"/>
              <w:rPr>
                <w:rFonts w:ascii="Times New Roman" w:hAnsi="Times New Roman" w:cs="Times New Roman"/>
                <w:bCs/>
                <w:color w:val="000000"/>
              </w:rPr>
            </w:pPr>
            <w:r w:rsidRPr="0051793A">
              <w:rPr>
                <w:rFonts w:ascii="Times New Roman" w:hAnsi="Times New Roman" w:cs="Times New Roman"/>
                <w:bCs/>
                <w:color w:val="000000"/>
              </w:rPr>
              <w:t>984,00 zł</w:t>
            </w:r>
          </w:p>
          <w:p w14:paraId="7F4FE372" w14:textId="77777777" w:rsidR="00F606FF" w:rsidRPr="0051793A" w:rsidRDefault="00F606FF" w:rsidP="00D93C81">
            <w:pPr>
              <w:jc w:val="center"/>
              <w:rPr>
                <w:rFonts w:ascii="Times New Roman" w:hAnsi="Times New Roman" w:cs="Times New Roman"/>
                <w:bCs/>
              </w:rPr>
            </w:pPr>
          </w:p>
        </w:tc>
      </w:tr>
      <w:tr w:rsidR="00F606FF" w:rsidRPr="00512224" w14:paraId="590A2EB6" w14:textId="77777777" w:rsidTr="00D93C81">
        <w:tc>
          <w:tcPr>
            <w:tcW w:w="541" w:type="dxa"/>
          </w:tcPr>
          <w:p w14:paraId="38190B63" w14:textId="77777777" w:rsidR="00F606FF" w:rsidRPr="004A071E" w:rsidRDefault="00F606FF" w:rsidP="00D93C81">
            <w:pPr>
              <w:jc w:val="center"/>
              <w:rPr>
                <w:rFonts w:ascii="Times New Roman" w:hAnsi="Times New Roman" w:cs="Times New Roman"/>
              </w:rPr>
            </w:pPr>
            <w:r w:rsidRPr="004A071E">
              <w:rPr>
                <w:rFonts w:ascii="Times New Roman" w:hAnsi="Times New Roman" w:cs="Times New Roman"/>
              </w:rPr>
              <w:t>5</w:t>
            </w:r>
          </w:p>
        </w:tc>
        <w:tc>
          <w:tcPr>
            <w:tcW w:w="5124" w:type="dxa"/>
          </w:tcPr>
          <w:p w14:paraId="33D6A657" w14:textId="77777777" w:rsidR="00F606FF" w:rsidRPr="004A071E" w:rsidRDefault="00F606FF" w:rsidP="00D93C81">
            <w:pPr>
              <w:snapToGrid w:val="0"/>
              <w:rPr>
                <w:rFonts w:ascii="Times New Roman" w:eastAsia="Times New Roman" w:hAnsi="Times New Roman" w:cs="Times New Roman"/>
              </w:rPr>
            </w:pPr>
            <w:r w:rsidRPr="004A071E">
              <w:rPr>
                <w:rFonts w:ascii="Times New Roman" w:hAnsi="Times New Roman" w:cs="Times New Roman"/>
                <w:color w:val="000000"/>
              </w:rPr>
              <w:t>Opracowanie projektu na przebudowę ul. Parkowej w miejscowości Bażanówka.</w:t>
            </w:r>
          </w:p>
        </w:tc>
        <w:tc>
          <w:tcPr>
            <w:tcW w:w="3686" w:type="dxa"/>
            <w:vAlign w:val="center"/>
          </w:tcPr>
          <w:p w14:paraId="4CB8151F" w14:textId="77777777" w:rsidR="00F606FF" w:rsidRPr="0051793A" w:rsidRDefault="00F606FF" w:rsidP="00D93C81">
            <w:pPr>
              <w:snapToGrid w:val="0"/>
              <w:jc w:val="center"/>
              <w:rPr>
                <w:rFonts w:ascii="Times New Roman" w:hAnsi="Times New Roman" w:cs="Times New Roman"/>
                <w:bCs/>
                <w:color w:val="000000"/>
              </w:rPr>
            </w:pPr>
            <w:r w:rsidRPr="0051793A">
              <w:rPr>
                <w:rFonts w:ascii="Times New Roman" w:hAnsi="Times New Roman" w:cs="Times New Roman"/>
                <w:bCs/>
                <w:color w:val="000000"/>
              </w:rPr>
              <w:t>6 580,50 zł</w:t>
            </w:r>
          </w:p>
          <w:p w14:paraId="4D0F24F8" w14:textId="77777777" w:rsidR="00F606FF" w:rsidRPr="0051793A" w:rsidRDefault="00F606FF" w:rsidP="00D93C81">
            <w:pPr>
              <w:snapToGrid w:val="0"/>
              <w:jc w:val="center"/>
              <w:rPr>
                <w:rFonts w:ascii="Times New Roman" w:hAnsi="Times New Roman" w:cs="Times New Roman"/>
                <w:bCs/>
                <w:color w:val="000000"/>
              </w:rPr>
            </w:pPr>
          </w:p>
        </w:tc>
      </w:tr>
      <w:tr w:rsidR="00F606FF" w:rsidRPr="00512224" w14:paraId="106F7EB8" w14:textId="77777777" w:rsidTr="00D93C81">
        <w:tc>
          <w:tcPr>
            <w:tcW w:w="541" w:type="dxa"/>
          </w:tcPr>
          <w:p w14:paraId="76AED62E" w14:textId="77777777" w:rsidR="00F606FF" w:rsidRPr="004A071E" w:rsidRDefault="00F606FF" w:rsidP="00D93C81">
            <w:pPr>
              <w:jc w:val="center"/>
              <w:rPr>
                <w:rFonts w:ascii="Times New Roman" w:hAnsi="Times New Roman" w:cs="Times New Roman"/>
              </w:rPr>
            </w:pPr>
            <w:r w:rsidRPr="004A071E">
              <w:rPr>
                <w:rFonts w:ascii="Times New Roman" w:hAnsi="Times New Roman" w:cs="Times New Roman"/>
              </w:rPr>
              <w:t>6</w:t>
            </w:r>
          </w:p>
        </w:tc>
        <w:tc>
          <w:tcPr>
            <w:tcW w:w="5124" w:type="dxa"/>
          </w:tcPr>
          <w:p w14:paraId="2C5B894A" w14:textId="77777777" w:rsidR="00F606FF" w:rsidRPr="004A071E" w:rsidRDefault="00F606FF" w:rsidP="00D93C81">
            <w:pPr>
              <w:rPr>
                <w:rFonts w:ascii="Times New Roman" w:hAnsi="Times New Roman" w:cs="Times New Roman"/>
                <w:color w:val="000000"/>
              </w:rPr>
            </w:pPr>
            <w:r w:rsidRPr="004A071E">
              <w:rPr>
                <w:rFonts w:ascii="Times New Roman" w:hAnsi="Times New Roman" w:cs="Times New Roman"/>
                <w:color w:val="0D0D0D"/>
              </w:rPr>
              <w:t>Opracowanie projektu zagospodarowania i zabudowy terenu przy Domu Kultury w Bażanówce.</w:t>
            </w:r>
          </w:p>
        </w:tc>
        <w:tc>
          <w:tcPr>
            <w:tcW w:w="3686" w:type="dxa"/>
            <w:vAlign w:val="center"/>
          </w:tcPr>
          <w:p w14:paraId="4EAEA8FC" w14:textId="77777777" w:rsidR="00F606FF" w:rsidRPr="0051793A" w:rsidRDefault="00F606FF" w:rsidP="00D93C81">
            <w:pPr>
              <w:snapToGrid w:val="0"/>
              <w:jc w:val="center"/>
              <w:rPr>
                <w:rFonts w:ascii="Times New Roman" w:hAnsi="Times New Roman" w:cs="Times New Roman"/>
                <w:bCs/>
                <w:color w:val="000000"/>
              </w:rPr>
            </w:pPr>
            <w:r w:rsidRPr="0051793A">
              <w:rPr>
                <w:rFonts w:ascii="Times New Roman" w:hAnsi="Times New Roman" w:cs="Times New Roman"/>
                <w:bCs/>
                <w:color w:val="000000"/>
              </w:rPr>
              <w:t>8 623,30 zł FS</w:t>
            </w:r>
          </w:p>
          <w:p w14:paraId="1D95A1DE" w14:textId="77777777" w:rsidR="00F606FF" w:rsidRPr="0051793A" w:rsidRDefault="00F606FF" w:rsidP="00D93C81">
            <w:pPr>
              <w:snapToGrid w:val="0"/>
              <w:jc w:val="center"/>
              <w:rPr>
                <w:rFonts w:ascii="Times New Roman" w:hAnsi="Times New Roman" w:cs="Times New Roman"/>
                <w:bCs/>
                <w:color w:val="000000"/>
              </w:rPr>
            </w:pPr>
            <w:r w:rsidRPr="0051793A">
              <w:rPr>
                <w:rFonts w:ascii="Times New Roman" w:hAnsi="Times New Roman" w:cs="Times New Roman"/>
                <w:bCs/>
                <w:color w:val="000000"/>
              </w:rPr>
              <w:t>Pozostała płatność w 2022 r.</w:t>
            </w:r>
          </w:p>
        </w:tc>
      </w:tr>
      <w:tr w:rsidR="00F606FF" w:rsidRPr="00512224" w14:paraId="5D7057BA" w14:textId="77777777" w:rsidTr="00D93C81">
        <w:tc>
          <w:tcPr>
            <w:tcW w:w="541" w:type="dxa"/>
          </w:tcPr>
          <w:p w14:paraId="205D0DBF" w14:textId="77777777" w:rsidR="00F606FF" w:rsidRPr="004A071E" w:rsidRDefault="00F606FF" w:rsidP="00D93C81">
            <w:pPr>
              <w:jc w:val="center"/>
              <w:rPr>
                <w:rFonts w:ascii="Times New Roman" w:hAnsi="Times New Roman" w:cs="Times New Roman"/>
              </w:rPr>
            </w:pPr>
            <w:r w:rsidRPr="004A071E">
              <w:rPr>
                <w:rFonts w:ascii="Times New Roman" w:hAnsi="Times New Roman" w:cs="Times New Roman"/>
              </w:rPr>
              <w:t>7</w:t>
            </w:r>
          </w:p>
        </w:tc>
        <w:tc>
          <w:tcPr>
            <w:tcW w:w="5124" w:type="dxa"/>
          </w:tcPr>
          <w:p w14:paraId="2CE51501" w14:textId="77777777" w:rsidR="00F606FF" w:rsidRPr="004A071E" w:rsidRDefault="00F606FF" w:rsidP="00D93C81">
            <w:pPr>
              <w:tabs>
                <w:tab w:val="left" w:pos="1039"/>
              </w:tabs>
              <w:rPr>
                <w:rFonts w:ascii="Times New Roman" w:hAnsi="Times New Roman" w:cs="Times New Roman"/>
                <w:color w:val="000000"/>
              </w:rPr>
            </w:pPr>
            <w:r w:rsidRPr="004A071E">
              <w:rPr>
                <w:rFonts w:ascii="Times New Roman" w:hAnsi="Times New Roman" w:cs="Times New Roman"/>
                <w:color w:val="0D0D0D"/>
              </w:rPr>
              <w:t>Zakup środków do konserwacji i bieżących napraw Domu Kultury</w:t>
            </w:r>
          </w:p>
        </w:tc>
        <w:tc>
          <w:tcPr>
            <w:tcW w:w="3686" w:type="dxa"/>
            <w:vAlign w:val="center"/>
          </w:tcPr>
          <w:p w14:paraId="6B639F2D" w14:textId="77777777" w:rsidR="00F606FF" w:rsidRPr="0051793A" w:rsidRDefault="00F606FF" w:rsidP="00D93C81">
            <w:pPr>
              <w:snapToGrid w:val="0"/>
              <w:jc w:val="center"/>
              <w:rPr>
                <w:rFonts w:ascii="Times New Roman" w:hAnsi="Times New Roman" w:cs="Times New Roman"/>
                <w:bCs/>
                <w:color w:val="000000"/>
              </w:rPr>
            </w:pPr>
            <w:r w:rsidRPr="0051793A">
              <w:rPr>
                <w:rFonts w:ascii="Times New Roman" w:hAnsi="Times New Roman" w:cs="Times New Roman"/>
                <w:bCs/>
                <w:color w:val="000000"/>
              </w:rPr>
              <w:t>583,50 zł</w:t>
            </w:r>
          </w:p>
          <w:p w14:paraId="67DE7D0D" w14:textId="77777777" w:rsidR="00F606FF" w:rsidRPr="0051793A" w:rsidRDefault="00F606FF" w:rsidP="00D93C81">
            <w:pPr>
              <w:snapToGrid w:val="0"/>
              <w:jc w:val="center"/>
              <w:rPr>
                <w:rFonts w:ascii="Times New Roman" w:hAnsi="Times New Roman" w:cs="Times New Roman"/>
                <w:bCs/>
                <w:color w:val="000000"/>
              </w:rPr>
            </w:pPr>
          </w:p>
        </w:tc>
      </w:tr>
      <w:tr w:rsidR="00F606FF" w:rsidRPr="00512224" w14:paraId="56FC9985" w14:textId="77777777" w:rsidTr="00D93C81">
        <w:tc>
          <w:tcPr>
            <w:tcW w:w="541" w:type="dxa"/>
          </w:tcPr>
          <w:p w14:paraId="39E26C03" w14:textId="77777777" w:rsidR="00F606FF" w:rsidRPr="004A071E" w:rsidRDefault="00F606FF" w:rsidP="00D93C81">
            <w:pPr>
              <w:jc w:val="center"/>
              <w:rPr>
                <w:rFonts w:ascii="Times New Roman" w:hAnsi="Times New Roman" w:cs="Times New Roman"/>
              </w:rPr>
            </w:pPr>
          </w:p>
        </w:tc>
        <w:tc>
          <w:tcPr>
            <w:tcW w:w="5124" w:type="dxa"/>
          </w:tcPr>
          <w:p w14:paraId="3E568914" w14:textId="77777777" w:rsidR="00F606FF" w:rsidRPr="004A071E" w:rsidRDefault="00F606FF" w:rsidP="00D93C81">
            <w:pPr>
              <w:tabs>
                <w:tab w:val="left" w:pos="1039"/>
              </w:tabs>
              <w:jc w:val="right"/>
              <w:rPr>
                <w:rFonts w:ascii="Times New Roman" w:hAnsi="Times New Roman" w:cs="Times New Roman"/>
                <w:b/>
                <w:color w:val="0D0D0D"/>
              </w:rPr>
            </w:pPr>
            <w:r w:rsidRPr="004A071E">
              <w:rPr>
                <w:rFonts w:ascii="Times New Roman" w:hAnsi="Times New Roman" w:cs="Times New Roman"/>
                <w:b/>
                <w:color w:val="0D0D0D"/>
              </w:rPr>
              <w:t>Razem:</w:t>
            </w:r>
          </w:p>
        </w:tc>
        <w:tc>
          <w:tcPr>
            <w:tcW w:w="3686" w:type="dxa"/>
            <w:vAlign w:val="center"/>
          </w:tcPr>
          <w:p w14:paraId="18D5A3E0" w14:textId="77777777" w:rsidR="00F606FF" w:rsidRPr="004A071E" w:rsidRDefault="00F606FF" w:rsidP="00D93C81">
            <w:pPr>
              <w:snapToGrid w:val="0"/>
              <w:jc w:val="center"/>
              <w:rPr>
                <w:rFonts w:ascii="Times New Roman" w:hAnsi="Times New Roman" w:cs="Times New Roman"/>
                <w:b/>
                <w:color w:val="000000"/>
              </w:rPr>
            </w:pPr>
            <w:r w:rsidRPr="004A071E">
              <w:rPr>
                <w:rFonts w:ascii="Times New Roman" w:eastAsia="Times New Roman" w:hAnsi="Times New Roman" w:cs="Times New Roman"/>
                <w:b/>
                <w:bCs/>
                <w:color w:val="000000"/>
              </w:rPr>
              <w:t>43 581,30</w:t>
            </w:r>
          </w:p>
        </w:tc>
      </w:tr>
      <w:tr w:rsidR="00F606FF" w:rsidRPr="00512224" w14:paraId="481389BE" w14:textId="77777777" w:rsidTr="00D93C81">
        <w:tc>
          <w:tcPr>
            <w:tcW w:w="9351" w:type="dxa"/>
            <w:gridSpan w:val="3"/>
          </w:tcPr>
          <w:p w14:paraId="339A78A8" w14:textId="77777777" w:rsidR="00F606FF" w:rsidRPr="004A071E" w:rsidRDefault="00F606FF" w:rsidP="00D93C81">
            <w:pPr>
              <w:jc w:val="center"/>
              <w:rPr>
                <w:rFonts w:ascii="Times New Roman" w:hAnsi="Times New Roman" w:cs="Times New Roman"/>
                <w:b/>
              </w:rPr>
            </w:pPr>
            <w:r w:rsidRPr="004A071E">
              <w:rPr>
                <w:rFonts w:ascii="Times New Roman" w:hAnsi="Times New Roman" w:cs="Times New Roman"/>
                <w:b/>
              </w:rPr>
              <w:t>Długie</w:t>
            </w:r>
          </w:p>
        </w:tc>
      </w:tr>
      <w:tr w:rsidR="00F606FF" w:rsidRPr="00512224" w14:paraId="5A1E19D6" w14:textId="77777777" w:rsidTr="00D93C81">
        <w:tc>
          <w:tcPr>
            <w:tcW w:w="541" w:type="dxa"/>
          </w:tcPr>
          <w:p w14:paraId="30980728" w14:textId="7114DF5F" w:rsidR="00F606FF" w:rsidRPr="004A071E" w:rsidRDefault="0051793A" w:rsidP="00D93C81">
            <w:pPr>
              <w:jc w:val="center"/>
              <w:rPr>
                <w:rFonts w:ascii="Times New Roman" w:hAnsi="Times New Roman" w:cs="Times New Roman"/>
              </w:rPr>
            </w:pPr>
            <w:r>
              <w:rPr>
                <w:rFonts w:ascii="Times New Roman" w:hAnsi="Times New Roman" w:cs="Times New Roman"/>
              </w:rPr>
              <w:t>1.</w:t>
            </w:r>
          </w:p>
        </w:tc>
        <w:tc>
          <w:tcPr>
            <w:tcW w:w="5124" w:type="dxa"/>
          </w:tcPr>
          <w:p w14:paraId="535747CC" w14:textId="77777777" w:rsidR="00F606FF" w:rsidRPr="004A071E" w:rsidRDefault="00F606FF" w:rsidP="00D93C81">
            <w:pPr>
              <w:rPr>
                <w:rFonts w:ascii="Times New Roman" w:hAnsi="Times New Roman" w:cs="Times New Roman"/>
              </w:rPr>
            </w:pPr>
            <w:r w:rsidRPr="004A071E">
              <w:rPr>
                <w:rFonts w:ascii="Times New Roman" w:hAnsi="Times New Roman" w:cs="Times New Roman"/>
                <w:color w:val="000000"/>
              </w:rPr>
              <w:t>Dokończenie budowy placu zabaw w miejscowości Długie.</w:t>
            </w:r>
          </w:p>
        </w:tc>
        <w:tc>
          <w:tcPr>
            <w:tcW w:w="3686" w:type="dxa"/>
            <w:vAlign w:val="center"/>
          </w:tcPr>
          <w:p w14:paraId="566A34C6" w14:textId="77777777" w:rsidR="00F606FF" w:rsidRPr="0051793A" w:rsidRDefault="00F606FF" w:rsidP="00D93C81">
            <w:pPr>
              <w:snapToGrid w:val="0"/>
              <w:jc w:val="center"/>
              <w:rPr>
                <w:rFonts w:ascii="Times New Roman" w:eastAsia="Times New Roman" w:hAnsi="Times New Roman" w:cs="Times New Roman"/>
                <w:bCs/>
                <w:color w:val="000000"/>
              </w:rPr>
            </w:pPr>
            <w:r w:rsidRPr="0051793A">
              <w:rPr>
                <w:rFonts w:ascii="Times New Roman" w:eastAsia="Times New Roman" w:hAnsi="Times New Roman" w:cs="Times New Roman"/>
                <w:bCs/>
                <w:color w:val="000000"/>
              </w:rPr>
              <w:t xml:space="preserve">23 516,74 zł </w:t>
            </w:r>
          </w:p>
          <w:p w14:paraId="43777DB3" w14:textId="77777777" w:rsidR="00F606FF" w:rsidRPr="0051793A" w:rsidRDefault="00F606FF" w:rsidP="00D93C81">
            <w:pPr>
              <w:jc w:val="center"/>
              <w:rPr>
                <w:rFonts w:ascii="Times New Roman" w:hAnsi="Times New Roman" w:cs="Times New Roman"/>
                <w:bCs/>
              </w:rPr>
            </w:pPr>
          </w:p>
        </w:tc>
      </w:tr>
      <w:tr w:rsidR="00F606FF" w:rsidRPr="00512224" w14:paraId="1B551592" w14:textId="77777777" w:rsidTr="00D93C81">
        <w:tc>
          <w:tcPr>
            <w:tcW w:w="541" w:type="dxa"/>
          </w:tcPr>
          <w:p w14:paraId="4FD21077" w14:textId="7C4D7BDB" w:rsidR="00F606FF" w:rsidRPr="004A071E" w:rsidRDefault="0051793A" w:rsidP="00D93C81">
            <w:pPr>
              <w:jc w:val="center"/>
              <w:rPr>
                <w:rFonts w:ascii="Times New Roman" w:hAnsi="Times New Roman" w:cs="Times New Roman"/>
              </w:rPr>
            </w:pPr>
            <w:r>
              <w:rPr>
                <w:rFonts w:ascii="Times New Roman" w:hAnsi="Times New Roman" w:cs="Times New Roman"/>
              </w:rPr>
              <w:t>2.</w:t>
            </w:r>
          </w:p>
        </w:tc>
        <w:tc>
          <w:tcPr>
            <w:tcW w:w="5124" w:type="dxa"/>
          </w:tcPr>
          <w:p w14:paraId="48CE8A62" w14:textId="77777777" w:rsidR="00F606FF" w:rsidRPr="004A071E" w:rsidRDefault="00F606FF" w:rsidP="00D93C81">
            <w:pPr>
              <w:rPr>
                <w:rFonts w:ascii="Times New Roman" w:hAnsi="Times New Roman" w:cs="Times New Roman"/>
              </w:rPr>
            </w:pPr>
            <w:r w:rsidRPr="004A071E">
              <w:rPr>
                <w:rFonts w:ascii="Times New Roman" w:hAnsi="Times New Roman" w:cs="Times New Roman"/>
              </w:rPr>
              <w:t>Wykonanie projektu na budowę oświetlenia ul. Sanockiej, Zachodniej i Górnej w miejscowości Długie.</w:t>
            </w:r>
          </w:p>
        </w:tc>
        <w:tc>
          <w:tcPr>
            <w:tcW w:w="3686" w:type="dxa"/>
            <w:vAlign w:val="center"/>
          </w:tcPr>
          <w:p w14:paraId="369FB3AF" w14:textId="77777777" w:rsidR="00F606FF" w:rsidRPr="0051793A" w:rsidRDefault="00F606FF" w:rsidP="00D93C81">
            <w:pPr>
              <w:snapToGrid w:val="0"/>
              <w:jc w:val="center"/>
              <w:rPr>
                <w:rFonts w:ascii="Times New Roman" w:hAnsi="Times New Roman" w:cs="Times New Roman"/>
                <w:bCs/>
                <w:color w:val="000000"/>
              </w:rPr>
            </w:pPr>
            <w:r w:rsidRPr="0051793A">
              <w:rPr>
                <w:rFonts w:ascii="Times New Roman" w:hAnsi="Times New Roman" w:cs="Times New Roman"/>
                <w:bCs/>
                <w:color w:val="000000"/>
              </w:rPr>
              <w:t>4 993,80 zł</w:t>
            </w:r>
          </w:p>
          <w:p w14:paraId="27BD1180" w14:textId="77777777" w:rsidR="00F606FF" w:rsidRPr="0051793A" w:rsidRDefault="00F606FF" w:rsidP="00D93C81">
            <w:pPr>
              <w:jc w:val="center"/>
              <w:rPr>
                <w:rFonts w:ascii="Times New Roman" w:hAnsi="Times New Roman" w:cs="Times New Roman"/>
                <w:bCs/>
              </w:rPr>
            </w:pPr>
          </w:p>
        </w:tc>
      </w:tr>
      <w:tr w:rsidR="00F606FF" w:rsidRPr="00512224" w14:paraId="2D2D6A38" w14:textId="77777777" w:rsidTr="00D93C81">
        <w:trPr>
          <w:trHeight w:val="411"/>
        </w:trPr>
        <w:tc>
          <w:tcPr>
            <w:tcW w:w="541" w:type="dxa"/>
          </w:tcPr>
          <w:p w14:paraId="2A29531D" w14:textId="251DD300" w:rsidR="00F606FF" w:rsidRPr="004A071E" w:rsidRDefault="0051793A" w:rsidP="00D93C81">
            <w:pPr>
              <w:jc w:val="center"/>
              <w:rPr>
                <w:rFonts w:ascii="Times New Roman" w:hAnsi="Times New Roman" w:cs="Times New Roman"/>
              </w:rPr>
            </w:pPr>
            <w:r>
              <w:rPr>
                <w:rFonts w:ascii="Times New Roman" w:hAnsi="Times New Roman" w:cs="Times New Roman"/>
              </w:rPr>
              <w:t>3.</w:t>
            </w:r>
          </w:p>
        </w:tc>
        <w:tc>
          <w:tcPr>
            <w:tcW w:w="5124" w:type="dxa"/>
          </w:tcPr>
          <w:p w14:paraId="0E66478B" w14:textId="77777777" w:rsidR="00F606FF" w:rsidRPr="004A071E" w:rsidRDefault="00F606FF" w:rsidP="00D93C81">
            <w:pPr>
              <w:rPr>
                <w:rFonts w:ascii="Times New Roman" w:hAnsi="Times New Roman" w:cs="Times New Roman"/>
              </w:rPr>
            </w:pPr>
            <w:r w:rsidRPr="004A071E">
              <w:rPr>
                <w:rFonts w:ascii="Times New Roman" w:hAnsi="Times New Roman" w:cs="Times New Roman"/>
                <w:color w:val="0D0D0D"/>
              </w:rPr>
              <w:t xml:space="preserve">Utwardzenie kruszywem części działki nr </w:t>
            </w:r>
            <w:proofErr w:type="spellStart"/>
            <w:r w:rsidRPr="004A071E">
              <w:rPr>
                <w:rFonts w:ascii="Times New Roman" w:hAnsi="Times New Roman" w:cs="Times New Roman"/>
                <w:color w:val="0D0D0D"/>
              </w:rPr>
              <w:t>ewid</w:t>
            </w:r>
            <w:proofErr w:type="spellEnd"/>
            <w:r w:rsidRPr="004A071E">
              <w:rPr>
                <w:rFonts w:ascii="Times New Roman" w:hAnsi="Times New Roman" w:cs="Times New Roman"/>
                <w:color w:val="0D0D0D"/>
              </w:rPr>
              <w:t>. 996 w miejscowości Długie.</w:t>
            </w:r>
          </w:p>
        </w:tc>
        <w:tc>
          <w:tcPr>
            <w:tcW w:w="3686" w:type="dxa"/>
            <w:vAlign w:val="center"/>
          </w:tcPr>
          <w:p w14:paraId="04D36855" w14:textId="77777777" w:rsidR="00F606FF" w:rsidRPr="0051793A" w:rsidRDefault="00F606FF" w:rsidP="00D93C81">
            <w:pPr>
              <w:snapToGrid w:val="0"/>
              <w:jc w:val="center"/>
              <w:rPr>
                <w:rFonts w:ascii="Times New Roman" w:eastAsia="Times New Roman" w:hAnsi="Times New Roman" w:cs="Times New Roman"/>
                <w:bCs/>
                <w:color w:val="000000"/>
              </w:rPr>
            </w:pPr>
            <w:r w:rsidRPr="0051793A">
              <w:rPr>
                <w:rFonts w:ascii="Times New Roman" w:eastAsia="Times New Roman" w:hAnsi="Times New Roman" w:cs="Times New Roman"/>
                <w:bCs/>
                <w:color w:val="000000"/>
              </w:rPr>
              <w:t xml:space="preserve">11 831,12 zł </w:t>
            </w:r>
          </w:p>
          <w:p w14:paraId="3D562746" w14:textId="77777777" w:rsidR="00F606FF" w:rsidRPr="0051793A" w:rsidRDefault="00F606FF" w:rsidP="00D93C81">
            <w:pPr>
              <w:snapToGrid w:val="0"/>
              <w:jc w:val="center"/>
              <w:rPr>
                <w:rFonts w:ascii="Times New Roman" w:eastAsia="Times New Roman" w:hAnsi="Times New Roman" w:cs="Times New Roman"/>
                <w:bCs/>
                <w:color w:val="000000"/>
              </w:rPr>
            </w:pPr>
          </w:p>
        </w:tc>
      </w:tr>
      <w:tr w:rsidR="00F606FF" w:rsidRPr="00512224" w14:paraId="63D455EA" w14:textId="77777777" w:rsidTr="00D93C81">
        <w:trPr>
          <w:trHeight w:val="411"/>
        </w:trPr>
        <w:tc>
          <w:tcPr>
            <w:tcW w:w="541" w:type="dxa"/>
          </w:tcPr>
          <w:p w14:paraId="4250AC41" w14:textId="552ED26E" w:rsidR="00F606FF" w:rsidRPr="004A071E" w:rsidRDefault="0051793A" w:rsidP="00D93C81">
            <w:pPr>
              <w:jc w:val="center"/>
              <w:rPr>
                <w:rFonts w:ascii="Times New Roman" w:hAnsi="Times New Roman" w:cs="Times New Roman"/>
              </w:rPr>
            </w:pPr>
            <w:r>
              <w:rPr>
                <w:rFonts w:ascii="Times New Roman" w:hAnsi="Times New Roman" w:cs="Times New Roman"/>
              </w:rPr>
              <w:t>4.</w:t>
            </w:r>
          </w:p>
        </w:tc>
        <w:tc>
          <w:tcPr>
            <w:tcW w:w="5124" w:type="dxa"/>
          </w:tcPr>
          <w:p w14:paraId="2BECFF26" w14:textId="77777777" w:rsidR="00F606FF" w:rsidRPr="004A071E" w:rsidRDefault="00F606FF" w:rsidP="00D93C81">
            <w:pPr>
              <w:rPr>
                <w:rFonts w:ascii="Times New Roman" w:hAnsi="Times New Roman" w:cs="Times New Roman"/>
                <w:color w:val="0D0D0D"/>
              </w:rPr>
            </w:pPr>
            <w:r w:rsidRPr="004A071E">
              <w:rPr>
                <w:rFonts w:ascii="Times New Roman" w:hAnsi="Times New Roman" w:cs="Times New Roman"/>
                <w:color w:val="0D0D0D"/>
              </w:rPr>
              <w:t>Zakup namiotu na wyposażenie Domu Kultury w Długiem.</w:t>
            </w:r>
          </w:p>
        </w:tc>
        <w:tc>
          <w:tcPr>
            <w:tcW w:w="3686" w:type="dxa"/>
            <w:vAlign w:val="center"/>
          </w:tcPr>
          <w:p w14:paraId="3E051DDC" w14:textId="77777777" w:rsidR="00F606FF" w:rsidRPr="0051793A" w:rsidRDefault="00F606FF" w:rsidP="00D93C81">
            <w:pPr>
              <w:snapToGrid w:val="0"/>
              <w:jc w:val="center"/>
              <w:rPr>
                <w:rFonts w:ascii="Times New Roman" w:eastAsia="Times New Roman" w:hAnsi="Times New Roman" w:cs="Times New Roman"/>
                <w:bCs/>
                <w:color w:val="000000"/>
              </w:rPr>
            </w:pPr>
            <w:r w:rsidRPr="0051793A">
              <w:rPr>
                <w:rFonts w:ascii="Times New Roman" w:eastAsia="Times New Roman" w:hAnsi="Times New Roman" w:cs="Times New Roman"/>
                <w:bCs/>
                <w:color w:val="000000"/>
              </w:rPr>
              <w:t>3 000,00 zł FS</w:t>
            </w:r>
          </w:p>
          <w:p w14:paraId="65575E95" w14:textId="77777777" w:rsidR="00F606FF" w:rsidRPr="0051793A" w:rsidRDefault="00F606FF" w:rsidP="00D93C81">
            <w:pPr>
              <w:snapToGrid w:val="0"/>
              <w:jc w:val="center"/>
              <w:rPr>
                <w:rFonts w:ascii="Times New Roman" w:eastAsia="Times New Roman" w:hAnsi="Times New Roman" w:cs="Times New Roman"/>
                <w:bCs/>
                <w:color w:val="000000"/>
              </w:rPr>
            </w:pPr>
            <w:r w:rsidRPr="0051793A">
              <w:rPr>
                <w:rFonts w:ascii="Times New Roman" w:eastAsia="Times New Roman" w:hAnsi="Times New Roman" w:cs="Times New Roman"/>
                <w:bCs/>
                <w:color w:val="000000"/>
              </w:rPr>
              <w:t>1 095,19 zł środki własne</w:t>
            </w:r>
          </w:p>
        </w:tc>
      </w:tr>
      <w:tr w:rsidR="00F606FF" w:rsidRPr="00512224" w14:paraId="75CB83C2" w14:textId="77777777" w:rsidTr="00D93C81">
        <w:trPr>
          <w:trHeight w:val="411"/>
        </w:trPr>
        <w:tc>
          <w:tcPr>
            <w:tcW w:w="541" w:type="dxa"/>
          </w:tcPr>
          <w:p w14:paraId="63F0DF67" w14:textId="77777777" w:rsidR="00F606FF" w:rsidRPr="004A071E" w:rsidRDefault="00F606FF" w:rsidP="00D93C81">
            <w:pPr>
              <w:jc w:val="center"/>
              <w:rPr>
                <w:rFonts w:ascii="Times New Roman" w:hAnsi="Times New Roman" w:cs="Times New Roman"/>
              </w:rPr>
            </w:pPr>
          </w:p>
        </w:tc>
        <w:tc>
          <w:tcPr>
            <w:tcW w:w="5124" w:type="dxa"/>
          </w:tcPr>
          <w:p w14:paraId="2AB753C0" w14:textId="77777777" w:rsidR="00F606FF" w:rsidRPr="004A071E" w:rsidRDefault="00F606FF" w:rsidP="00D93C81">
            <w:pPr>
              <w:jc w:val="right"/>
              <w:rPr>
                <w:rFonts w:ascii="Times New Roman" w:hAnsi="Times New Roman" w:cs="Times New Roman"/>
                <w:color w:val="0D0D0D"/>
              </w:rPr>
            </w:pPr>
            <w:r w:rsidRPr="004A071E">
              <w:rPr>
                <w:rFonts w:ascii="Times New Roman" w:hAnsi="Times New Roman" w:cs="Times New Roman"/>
                <w:b/>
                <w:color w:val="0D0D0D"/>
              </w:rPr>
              <w:t>Razem:</w:t>
            </w:r>
          </w:p>
        </w:tc>
        <w:tc>
          <w:tcPr>
            <w:tcW w:w="3686" w:type="dxa"/>
            <w:vAlign w:val="center"/>
          </w:tcPr>
          <w:p w14:paraId="5614C4B7" w14:textId="77777777" w:rsidR="00F606FF" w:rsidRPr="004A071E" w:rsidRDefault="00F606FF" w:rsidP="00D93C81">
            <w:pPr>
              <w:snapToGrid w:val="0"/>
              <w:jc w:val="center"/>
              <w:rPr>
                <w:rFonts w:ascii="Times New Roman" w:eastAsia="Times New Roman" w:hAnsi="Times New Roman" w:cs="Times New Roman"/>
                <w:b/>
                <w:color w:val="000000"/>
              </w:rPr>
            </w:pPr>
            <w:r w:rsidRPr="004A071E">
              <w:rPr>
                <w:rFonts w:ascii="Times New Roman" w:eastAsia="Times New Roman" w:hAnsi="Times New Roman" w:cs="Times New Roman"/>
                <w:b/>
                <w:bCs/>
                <w:color w:val="000000"/>
              </w:rPr>
              <w:t>43 341,66 zł</w:t>
            </w:r>
          </w:p>
        </w:tc>
      </w:tr>
      <w:tr w:rsidR="00F606FF" w:rsidRPr="00512224" w14:paraId="2FBC3F7B" w14:textId="77777777" w:rsidTr="00D93C81">
        <w:trPr>
          <w:trHeight w:val="218"/>
        </w:trPr>
        <w:tc>
          <w:tcPr>
            <w:tcW w:w="9351" w:type="dxa"/>
            <w:gridSpan w:val="3"/>
          </w:tcPr>
          <w:p w14:paraId="1B8A9D2B" w14:textId="77777777" w:rsidR="00F606FF" w:rsidRPr="004A071E" w:rsidRDefault="00F606FF" w:rsidP="00D93C81">
            <w:pPr>
              <w:jc w:val="center"/>
              <w:rPr>
                <w:rFonts w:ascii="Times New Roman" w:hAnsi="Times New Roman" w:cs="Times New Roman"/>
                <w:b/>
              </w:rPr>
            </w:pPr>
            <w:r w:rsidRPr="004A071E">
              <w:rPr>
                <w:rFonts w:ascii="Times New Roman" w:hAnsi="Times New Roman" w:cs="Times New Roman"/>
                <w:b/>
              </w:rPr>
              <w:t>Jaćmierz</w:t>
            </w:r>
          </w:p>
        </w:tc>
      </w:tr>
      <w:tr w:rsidR="00F606FF" w:rsidRPr="00512224" w14:paraId="2475DC78" w14:textId="77777777" w:rsidTr="00D93C81">
        <w:tc>
          <w:tcPr>
            <w:tcW w:w="541" w:type="dxa"/>
          </w:tcPr>
          <w:p w14:paraId="63DC28C0" w14:textId="1931EEAE" w:rsidR="00F606FF" w:rsidRPr="004A071E" w:rsidRDefault="0051793A" w:rsidP="00D93C81">
            <w:pPr>
              <w:jc w:val="center"/>
              <w:rPr>
                <w:rFonts w:ascii="Times New Roman" w:hAnsi="Times New Roman" w:cs="Times New Roman"/>
              </w:rPr>
            </w:pPr>
            <w:r>
              <w:rPr>
                <w:rFonts w:ascii="Times New Roman" w:hAnsi="Times New Roman" w:cs="Times New Roman"/>
              </w:rPr>
              <w:t>1.</w:t>
            </w:r>
          </w:p>
        </w:tc>
        <w:tc>
          <w:tcPr>
            <w:tcW w:w="5124" w:type="dxa"/>
          </w:tcPr>
          <w:p w14:paraId="10142A24" w14:textId="77777777" w:rsidR="00F606FF" w:rsidRPr="004A071E" w:rsidRDefault="00F606FF" w:rsidP="00D93C81">
            <w:pPr>
              <w:rPr>
                <w:rFonts w:ascii="Times New Roman" w:hAnsi="Times New Roman" w:cs="Times New Roman"/>
              </w:rPr>
            </w:pPr>
            <w:r w:rsidRPr="004A071E">
              <w:rPr>
                <w:rFonts w:ascii="Times New Roman" w:eastAsia="Times New Roman" w:hAnsi="Times New Roman" w:cs="Times New Roman"/>
                <w:color w:val="000000"/>
              </w:rPr>
              <w:t>Budowa przystanku autobusowego i zagospodarowanie terenu wokół, miejscowości Jaćmierz.</w:t>
            </w:r>
          </w:p>
        </w:tc>
        <w:tc>
          <w:tcPr>
            <w:tcW w:w="3686" w:type="dxa"/>
            <w:vAlign w:val="center"/>
          </w:tcPr>
          <w:p w14:paraId="70A15921" w14:textId="77777777" w:rsidR="00F606FF" w:rsidRPr="0051793A" w:rsidRDefault="00F606FF" w:rsidP="00D93C81">
            <w:pPr>
              <w:snapToGrid w:val="0"/>
              <w:jc w:val="center"/>
              <w:rPr>
                <w:rFonts w:ascii="Times New Roman" w:hAnsi="Times New Roman" w:cs="Times New Roman"/>
                <w:bCs/>
                <w:color w:val="000000"/>
              </w:rPr>
            </w:pPr>
            <w:r w:rsidRPr="0051793A">
              <w:rPr>
                <w:rFonts w:ascii="Times New Roman" w:hAnsi="Times New Roman" w:cs="Times New Roman"/>
                <w:bCs/>
                <w:color w:val="000000"/>
              </w:rPr>
              <w:t>29 532,97 zł FS</w:t>
            </w:r>
          </w:p>
          <w:p w14:paraId="78E52DB6" w14:textId="77777777" w:rsidR="00F606FF" w:rsidRPr="0051793A" w:rsidRDefault="00F606FF" w:rsidP="00D93C81">
            <w:pPr>
              <w:snapToGrid w:val="0"/>
              <w:jc w:val="center"/>
              <w:rPr>
                <w:rFonts w:ascii="Times New Roman" w:hAnsi="Times New Roman" w:cs="Times New Roman"/>
                <w:bCs/>
                <w:color w:val="000000"/>
              </w:rPr>
            </w:pPr>
            <w:r w:rsidRPr="0051793A">
              <w:rPr>
                <w:rFonts w:ascii="Times New Roman" w:hAnsi="Times New Roman" w:cs="Times New Roman"/>
                <w:bCs/>
                <w:color w:val="000000"/>
              </w:rPr>
              <w:t>108 692,03 środki własne</w:t>
            </w:r>
          </w:p>
          <w:p w14:paraId="0B17A086" w14:textId="77777777" w:rsidR="00F606FF" w:rsidRPr="004A071E" w:rsidRDefault="00F606FF" w:rsidP="00D93C81">
            <w:pPr>
              <w:jc w:val="center"/>
              <w:rPr>
                <w:rFonts w:ascii="Times New Roman" w:hAnsi="Times New Roman" w:cs="Times New Roman"/>
              </w:rPr>
            </w:pPr>
          </w:p>
        </w:tc>
      </w:tr>
      <w:tr w:rsidR="00F606FF" w:rsidRPr="00512224" w14:paraId="23FBB1CB" w14:textId="77777777" w:rsidTr="00D93C81">
        <w:tc>
          <w:tcPr>
            <w:tcW w:w="541" w:type="dxa"/>
          </w:tcPr>
          <w:p w14:paraId="5897AC60" w14:textId="77777777" w:rsidR="00F606FF" w:rsidRPr="004A071E" w:rsidRDefault="00F606FF" w:rsidP="00D93C81">
            <w:pPr>
              <w:jc w:val="center"/>
              <w:rPr>
                <w:rFonts w:ascii="Times New Roman" w:hAnsi="Times New Roman" w:cs="Times New Roman"/>
              </w:rPr>
            </w:pPr>
          </w:p>
        </w:tc>
        <w:tc>
          <w:tcPr>
            <w:tcW w:w="5124" w:type="dxa"/>
          </w:tcPr>
          <w:p w14:paraId="4DBCD556" w14:textId="77777777" w:rsidR="00F606FF" w:rsidRPr="004A071E" w:rsidRDefault="00F606FF" w:rsidP="00D93C81">
            <w:pPr>
              <w:jc w:val="right"/>
              <w:rPr>
                <w:rFonts w:ascii="Times New Roman" w:eastAsia="Times New Roman" w:hAnsi="Times New Roman" w:cs="Times New Roman"/>
                <w:color w:val="000000"/>
              </w:rPr>
            </w:pPr>
            <w:r w:rsidRPr="004A071E">
              <w:rPr>
                <w:rFonts w:ascii="Times New Roman" w:hAnsi="Times New Roman" w:cs="Times New Roman"/>
                <w:b/>
                <w:color w:val="0D0D0D"/>
              </w:rPr>
              <w:t>Razem:</w:t>
            </w:r>
          </w:p>
        </w:tc>
        <w:tc>
          <w:tcPr>
            <w:tcW w:w="3686" w:type="dxa"/>
            <w:vAlign w:val="center"/>
          </w:tcPr>
          <w:p w14:paraId="605124C0" w14:textId="77777777" w:rsidR="00F606FF" w:rsidRPr="004A071E" w:rsidRDefault="00F606FF" w:rsidP="00D93C81">
            <w:pPr>
              <w:snapToGrid w:val="0"/>
              <w:jc w:val="center"/>
              <w:rPr>
                <w:rFonts w:ascii="Times New Roman" w:hAnsi="Times New Roman" w:cs="Times New Roman"/>
                <w:b/>
                <w:color w:val="000000"/>
              </w:rPr>
            </w:pPr>
            <w:r w:rsidRPr="004A071E">
              <w:rPr>
                <w:rFonts w:ascii="Times New Roman" w:eastAsia="Times New Roman" w:hAnsi="Times New Roman" w:cs="Times New Roman"/>
                <w:b/>
                <w:bCs/>
                <w:color w:val="000000"/>
              </w:rPr>
              <w:t>29 532,97 zł</w:t>
            </w:r>
          </w:p>
        </w:tc>
      </w:tr>
      <w:tr w:rsidR="00F606FF" w:rsidRPr="00512224" w14:paraId="041A1C0F" w14:textId="77777777" w:rsidTr="00D93C81">
        <w:trPr>
          <w:trHeight w:val="372"/>
        </w:trPr>
        <w:tc>
          <w:tcPr>
            <w:tcW w:w="9351" w:type="dxa"/>
            <w:gridSpan w:val="3"/>
          </w:tcPr>
          <w:p w14:paraId="09E07CA2" w14:textId="77777777" w:rsidR="00F606FF" w:rsidRPr="004A071E" w:rsidRDefault="00F606FF" w:rsidP="00D93C81">
            <w:pPr>
              <w:snapToGrid w:val="0"/>
              <w:jc w:val="center"/>
              <w:rPr>
                <w:rFonts w:ascii="Times New Roman" w:hAnsi="Times New Roman" w:cs="Times New Roman"/>
                <w:b/>
                <w:color w:val="000000"/>
              </w:rPr>
            </w:pPr>
            <w:r w:rsidRPr="004A071E">
              <w:rPr>
                <w:rFonts w:ascii="Times New Roman" w:hAnsi="Times New Roman" w:cs="Times New Roman"/>
                <w:b/>
                <w:color w:val="000000"/>
              </w:rPr>
              <w:t>Jaćmierz Przedmieście</w:t>
            </w:r>
          </w:p>
        </w:tc>
      </w:tr>
      <w:tr w:rsidR="00F606FF" w:rsidRPr="00512224" w14:paraId="594FB587" w14:textId="77777777" w:rsidTr="00D93C81">
        <w:tc>
          <w:tcPr>
            <w:tcW w:w="541" w:type="dxa"/>
          </w:tcPr>
          <w:p w14:paraId="78B330AE" w14:textId="57AE3917" w:rsidR="00F606FF" w:rsidRPr="004A071E" w:rsidRDefault="0051793A" w:rsidP="00D93C81">
            <w:pPr>
              <w:jc w:val="center"/>
              <w:rPr>
                <w:rFonts w:ascii="Times New Roman" w:hAnsi="Times New Roman" w:cs="Times New Roman"/>
              </w:rPr>
            </w:pPr>
            <w:r>
              <w:rPr>
                <w:rFonts w:ascii="Times New Roman" w:hAnsi="Times New Roman" w:cs="Times New Roman"/>
              </w:rPr>
              <w:t>1.</w:t>
            </w:r>
          </w:p>
        </w:tc>
        <w:tc>
          <w:tcPr>
            <w:tcW w:w="5124" w:type="dxa"/>
          </w:tcPr>
          <w:p w14:paraId="0D5F7D1F" w14:textId="77777777" w:rsidR="00F606FF" w:rsidRPr="004A071E" w:rsidRDefault="00F606FF" w:rsidP="00D93C81">
            <w:pPr>
              <w:rPr>
                <w:rFonts w:ascii="Times New Roman" w:hAnsi="Times New Roman" w:cs="Times New Roman"/>
                <w:color w:val="0D0D0D"/>
              </w:rPr>
            </w:pPr>
            <w:r w:rsidRPr="004A071E">
              <w:rPr>
                <w:rFonts w:ascii="Times New Roman" w:hAnsi="Times New Roman" w:cs="Times New Roman"/>
              </w:rPr>
              <w:t>Wykonanie oświetlenie na terenie Sołectwa Jaćmierz – Przedmieście – ul. Długa.</w:t>
            </w:r>
          </w:p>
        </w:tc>
        <w:tc>
          <w:tcPr>
            <w:tcW w:w="3686" w:type="dxa"/>
          </w:tcPr>
          <w:p w14:paraId="234FD61F" w14:textId="77777777" w:rsidR="00F606FF" w:rsidRPr="0051793A" w:rsidRDefault="00F606FF" w:rsidP="00D93C81">
            <w:pPr>
              <w:snapToGrid w:val="0"/>
              <w:jc w:val="center"/>
              <w:rPr>
                <w:rFonts w:ascii="Times New Roman" w:hAnsi="Times New Roman" w:cs="Times New Roman"/>
                <w:bCs/>
              </w:rPr>
            </w:pPr>
            <w:r w:rsidRPr="0051793A">
              <w:rPr>
                <w:rFonts w:ascii="Times New Roman" w:hAnsi="Times New Roman" w:cs="Times New Roman"/>
                <w:bCs/>
              </w:rPr>
              <w:t>22 858,61 zł FS</w:t>
            </w:r>
          </w:p>
          <w:p w14:paraId="48D61E28" w14:textId="77777777" w:rsidR="00F606FF" w:rsidRPr="004A071E" w:rsidRDefault="00F606FF" w:rsidP="00D93C81">
            <w:pPr>
              <w:snapToGrid w:val="0"/>
              <w:jc w:val="center"/>
              <w:rPr>
                <w:rFonts w:ascii="Times New Roman" w:hAnsi="Times New Roman" w:cs="Times New Roman"/>
                <w:b/>
                <w:color w:val="000000"/>
              </w:rPr>
            </w:pPr>
            <w:r w:rsidRPr="0051793A">
              <w:rPr>
                <w:rFonts w:ascii="Times New Roman" w:hAnsi="Times New Roman" w:cs="Times New Roman"/>
                <w:bCs/>
                <w:color w:val="000000"/>
              </w:rPr>
              <w:t>37 903,02 zł środki własne</w:t>
            </w:r>
          </w:p>
        </w:tc>
      </w:tr>
      <w:tr w:rsidR="00F606FF" w:rsidRPr="00512224" w14:paraId="7543ADB6" w14:textId="77777777" w:rsidTr="00D93C81">
        <w:tc>
          <w:tcPr>
            <w:tcW w:w="541" w:type="dxa"/>
          </w:tcPr>
          <w:p w14:paraId="61F3E371" w14:textId="77777777" w:rsidR="00F606FF" w:rsidRPr="004A071E" w:rsidRDefault="00F606FF" w:rsidP="00D93C81">
            <w:pPr>
              <w:jc w:val="center"/>
              <w:rPr>
                <w:rFonts w:ascii="Times New Roman" w:hAnsi="Times New Roman" w:cs="Times New Roman"/>
              </w:rPr>
            </w:pPr>
          </w:p>
        </w:tc>
        <w:tc>
          <w:tcPr>
            <w:tcW w:w="5124" w:type="dxa"/>
          </w:tcPr>
          <w:p w14:paraId="6469595D" w14:textId="77777777" w:rsidR="00F606FF" w:rsidRPr="004A071E" w:rsidRDefault="00F606FF" w:rsidP="00D93C81">
            <w:pPr>
              <w:jc w:val="right"/>
              <w:rPr>
                <w:rFonts w:ascii="Times New Roman" w:hAnsi="Times New Roman" w:cs="Times New Roman"/>
              </w:rPr>
            </w:pPr>
            <w:r w:rsidRPr="004A071E">
              <w:rPr>
                <w:rFonts w:ascii="Times New Roman" w:hAnsi="Times New Roman" w:cs="Times New Roman"/>
                <w:b/>
                <w:color w:val="0D0D0D"/>
              </w:rPr>
              <w:t>Razem:</w:t>
            </w:r>
          </w:p>
        </w:tc>
        <w:tc>
          <w:tcPr>
            <w:tcW w:w="3686" w:type="dxa"/>
          </w:tcPr>
          <w:p w14:paraId="38963388" w14:textId="77777777" w:rsidR="00F606FF" w:rsidRPr="004A071E" w:rsidRDefault="00F606FF" w:rsidP="00D93C81">
            <w:pPr>
              <w:snapToGrid w:val="0"/>
              <w:jc w:val="center"/>
              <w:rPr>
                <w:rFonts w:ascii="Times New Roman" w:hAnsi="Times New Roman" w:cs="Times New Roman"/>
                <w:b/>
              </w:rPr>
            </w:pPr>
            <w:r w:rsidRPr="004A071E">
              <w:rPr>
                <w:rFonts w:ascii="Times New Roman" w:eastAsia="Times New Roman" w:hAnsi="Times New Roman" w:cs="Times New Roman"/>
                <w:b/>
                <w:bCs/>
                <w:color w:val="000000"/>
              </w:rPr>
              <w:t>22 858,61 zł</w:t>
            </w:r>
          </w:p>
        </w:tc>
      </w:tr>
      <w:tr w:rsidR="00F606FF" w:rsidRPr="00512224" w14:paraId="0F143D4D" w14:textId="77777777" w:rsidTr="00D93C81">
        <w:tc>
          <w:tcPr>
            <w:tcW w:w="9351" w:type="dxa"/>
            <w:gridSpan w:val="3"/>
          </w:tcPr>
          <w:p w14:paraId="406C1FFF" w14:textId="77777777" w:rsidR="00F606FF" w:rsidRPr="004A071E" w:rsidRDefault="00F606FF" w:rsidP="00D93C81">
            <w:pPr>
              <w:jc w:val="center"/>
              <w:rPr>
                <w:rFonts w:ascii="Times New Roman" w:hAnsi="Times New Roman" w:cs="Times New Roman"/>
                <w:b/>
              </w:rPr>
            </w:pPr>
            <w:r w:rsidRPr="004A071E">
              <w:rPr>
                <w:rFonts w:ascii="Times New Roman" w:hAnsi="Times New Roman" w:cs="Times New Roman"/>
                <w:b/>
              </w:rPr>
              <w:t>Nowosielce</w:t>
            </w:r>
          </w:p>
        </w:tc>
      </w:tr>
      <w:tr w:rsidR="00F606FF" w:rsidRPr="00512224" w14:paraId="6F062170" w14:textId="77777777" w:rsidTr="00D93C81">
        <w:tc>
          <w:tcPr>
            <w:tcW w:w="541" w:type="dxa"/>
          </w:tcPr>
          <w:p w14:paraId="16806747" w14:textId="59A93286" w:rsidR="00F606FF" w:rsidRPr="004A071E" w:rsidRDefault="00F606FF" w:rsidP="00D93C81">
            <w:pPr>
              <w:jc w:val="center"/>
              <w:rPr>
                <w:rFonts w:ascii="Times New Roman" w:hAnsi="Times New Roman" w:cs="Times New Roman"/>
              </w:rPr>
            </w:pPr>
            <w:r w:rsidRPr="004A071E">
              <w:rPr>
                <w:rFonts w:ascii="Times New Roman" w:hAnsi="Times New Roman" w:cs="Times New Roman"/>
              </w:rPr>
              <w:t>1</w:t>
            </w:r>
            <w:r w:rsidR="0051793A">
              <w:rPr>
                <w:rFonts w:ascii="Times New Roman" w:hAnsi="Times New Roman" w:cs="Times New Roman"/>
              </w:rPr>
              <w:t>.</w:t>
            </w:r>
          </w:p>
        </w:tc>
        <w:tc>
          <w:tcPr>
            <w:tcW w:w="5124" w:type="dxa"/>
          </w:tcPr>
          <w:p w14:paraId="5706BA07" w14:textId="77777777" w:rsidR="00F606FF" w:rsidRPr="004A071E" w:rsidRDefault="00F606FF" w:rsidP="00D93C81">
            <w:pPr>
              <w:rPr>
                <w:rFonts w:ascii="Times New Roman" w:hAnsi="Times New Roman" w:cs="Times New Roman"/>
              </w:rPr>
            </w:pPr>
            <w:r w:rsidRPr="004A071E">
              <w:rPr>
                <w:rFonts w:ascii="Times New Roman" w:hAnsi="Times New Roman" w:cs="Times New Roman"/>
                <w:color w:val="000000"/>
              </w:rPr>
              <w:t>Budowa ogrodzenia wokół starego cmentarza w miejscowości Nowosielce.</w:t>
            </w:r>
          </w:p>
        </w:tc>
        <w:tc>
          <w:tcPr>
            <w:tcW w:w="3686" w:type="dxa"/>
            <w:vAlign w:val="center"/>
          </w:tcPr>
          <w:p w14:paraId="381B70F7" w14:textId="77777777" w:rsidR="00F606FF" w:rsidRPr="0051793A" w:rsidRDefault="00F606FF" w:rsidP="00D93C81">
            <w:pPr>
              <w:snapToGrid w:val="0"/>
              <w:jc w:val="center"/>
              <w:rPr>
                <w:rFonts w:ascii="Times New Roman" w:eastAsia="Times New Roman" w:hAnsi="Times New Roman" w:cs="Times New Roman"/>
                <w:bCs/>
              </w:rPr>
            </w:pPr>
            <w:r w:rsidRPr="0051793A">
              <w:rPr>
                <w:rFonts w:ascii="Times New Roman" w:eastAsia="Times New Roman" w:hAnsi="Times New Roman" w:cs="Times New Roman"/>
                <w:bCs/>
              </w:rPr>
              <w:t>400,00 zł FS kosztorys</w:t>
            </w:r>
          </w:p>
          <w:p w14:paraId="0FC98614" w14:textId="77777777" w:rsidR="00F606FF" w:rsidRPr="0051793A" w:rsidRDefault="00F606FF" w:rsidP="00D93C81">
            <w:pPr>
              <w:snapToGrid w:val="0"/>
              <w:jc w:val="center"/>
              <w:rPr>
                <w:rFonts w:ascii="Times New Roman" w:eastAsia="Times New Roman" w:hAnsi="Times New Roman" w:cs="Times New Roman"/>
                <w:bCs/>
              </w:rPr>
            </w:pPr>
            <w:r w:rsidRPr="0051793A">
              <w:rPr>
                <w:rFonts w:ascii="Times New Roman" w:eastAsia="Times New Roman" w:hAnsi="Times New Roman" w:cs="Times New Roman"/>
                <w:bCs/>
              </w:rPr>
              <w:t>29 600,00 zł FS roboty budowlane</w:t>
            </w:r>
          </w:p>
          <w:p w14:paraId="412978A5" w14:textId="77777777" w:rsidR="00F606FF" w:rsidRPr="004A071E" w:rsidRDefault="00F606FF" w:rsidP="00D93C81">
            <w:pPr>
              <w:snapToGrid w:val="0"/>
              <w:jc w:val="center"/>
              <w:rPr>
                <w:rFonts w:ascii="Times New Roman" w:eastAsia="Times New Roman" w:hAnsi="Times New Roman" w:cs="Times New Roman"/>
                <w:b/>
              </w:rPr>
            </w:pPr>
            <w:r w:rsidRPr="0051793A">
              <w:rPr>
                <w:rFonts w:ascii="Times New Roman" w:eastAsia="Times New Roman" w:hAnsi="Times New Roman" w:cs="Times New Roman"/>
                <w:bCs/>
              </w:rPr>
              <w:t>20 587,08 zł środki własne</w:t>
            </w:r>
          </w:p>
        </w:tc>
      </w:tr>
      <w:tr w:rsidR="00F606FF" w:rsidRPr="00512224" w14:paraId="31094C13" w14:textId="77777777" w:rsidTr="00D93C81">
        <w:tc>
          <w:tcPr>
            <w:tcW w:w="541" w:type="dxa"/>
          </w:tcPr>
          <w:p w14:paraId="593DBB2D" w14:textId="4F0C6248" w:rsidR="00F606FF" w:rsidRPr="004A071E" w:rsidRDefault="0051793A" w:rsidP="00D93C81">
            <w:pPr>
              <w:jc w:val="center"/>
              <w:rPr>
                <w:rFonts w:ascii="Times New Roman" w:hAnsi="Times New Roman" w:cs="Times New Roman"/>
              </w:rPr>
            </w:pPr>
            <w:r>
              <w:rPr>
                <w:rFonts w:ascii="Times New Roman" w:hAnsi="Times New Roman" w:cs="Times New Roman"/>
              </w:rPr>
              <w:lastRenderedPageBreak/>
              <w:t>2.</w:t>
            </w:r>
          </w:p>
        </w:tc>
        <w:tc>
          <w:tcPr>
            <w:tcW w:w="5124" w:type="dxa"/>
          </w:tcPr>
          <w:p w14:paraId="30427FFF" w14:textId="77777777" w:rsidR="00F606FF" w:rsidRPr="004A071E" w:rsidRDefault="00F606FF" w:rsidP="00D93C81">
            <w:pPr>
              <w:rPr>
                <w:rFonts w:ascii="Times New Roman" w:hAnsi="Times New Roman" w:cs="Times New Roman"/>
              </w:rPr>
            </w:pPr>
            <w:r w:rsidRPr="004A071E">
              <w:rPr>
                <w:rFonts w:ascii="Times New Roman" w:hAnsi="Times New Roman" w:cs="Times New Roman"/>
                <w:color w:val="000000"/>
              </w:rPr>
              <w:t>Opracowanie projektu remontu nawierzchni dróg ul. Tartacznej i Modrzewiowej w miejscowości Nowosielce.</w:t>
            </w:r>
          </w:p>
        </w:tc>
        <w:tc>
          <w:tcPr>
            <w:tcW w:w="3686" w:type="dxa"/>
            <w:vAlign w:val="center"/>
          </w:tcPr>
          <w:p w14:paraId="02351A87" w14:textId="77777777" w:rsidR="00F606FF" w:rsidRPr="0051793A" w:rsidRDefault="00F606FF" w:rsidP="00D93C81">
            <w:pPr>
              <w:snapToGrid w:val="0"/>
              <w:jc w:val="center"/>
              <w:rPr>
                <w:rFonts w:ascii="Times New Roman" w:eastAsia="Times New Roman" w:hAnsi="Times New Roman" w:cs="Times New Roman"/>
                <w:bCs/>
              </w:rPr>
            </w:pPr>
            <w:r w:rsidRPr="0051793A">
              <w:rPr>
                <w:rFonts w:ascii="Times New Roman" w:eastAsia="Times New Roman" w:hAnsi="Times New Roman" w:cs="Times New Roman"/>
                <w:bCs/>
              </w:rPr>
              <w:t>7 995,00 zł</w:t>
            </w:r>
          </w:p>
          <w:p w14:paraId="4A476C0F" w14:textId="77777777" w:rsidR="00F606FF" w:rsidRPr="0051793A" w:rsidRDefault="00F606FF" w:rsidP="00D93C81">
            <w:pPr>
              <w:snapToGrid w:val="0"/>
              <w:jc w:val="center"/>
              <w:rPr>
                <w:rFonts w:ascii="Times New Roman" w:eastAsia="Times New Roman" w:hAnsi="Times New Roman" w:cs="Times New Roman"/>
                <w:bCs/>
              </w:rPr>
            </w:pPr>
          </w:p>
        </w:tc>
      </w:tr>
      <w:tr w:rsidR="00F606FF" w:rsidRPr="00512224" w14:paraId="09AE634F" w14:textId="77777777" w:rsidTr="00D93C81">
        <w:tc>
          <w:tcPr>
            <w:tcW w:w="541" w:type="dxa"/>
          </w:tcPr>
          <w:p w14:paraId="4CB85077" w14:textId="320865C8" w:rsidR="00F606FF" w:rsidRPr="004A071E" w:rsidRDefault="0051793A" w:rsidP="00D93C81">
            <w:pPr>
              <w:jc w:val="center"/>
              <w:rPr>
                <w:rFonts w:ascii="Times New Roman" w:hAnsi="Times New Roman" w:cs="Times New Roman"/>
              </w:rPr>
            </w:pPr>
            <w:r>
              <w:rPr>
                <w:rFonts w:ascii="Times New Roman" w:hAnsi="Times New Roman" w:cs="Times New Roman"/>
              </w:rPr>
              <w:t>3.</w:t>
            </w:r>
          </w:p>
        </w:tc>
        <w:tc>
          <w:tcPr>
            <w:tcW w:w="5124" w:type="dxa"/>
          </w:tcPr>
          <w:p w14:paraId="55F3BDB8" w14:textId="77777777" w:rsidR="00F606FF" w:rsidRPr="004A071E" w:rsidRDefault="00F606FF" w:rsidP="00D93C81">
            <w:pPr>
              <w:tabs>
                <w:tab w:val="left" w:pos="2850"/>
              </w:tabs>
              <w:rPr>
                <w:rFonts w:ascii="Times New Roman" w:hAnsi="Times New Roman" w:cs="Times New Roman"/>
              </w:rPr>
            </w:pPr>
            <w:r w:rsidRPr="004A071E">
              <w:rPr>
                <w:rFonts w:ascii="Times New Roman" w:hAnsi="Times New Roman" w:cs="Times New Roman"/>
                <w:color w:val="000000"/>
              </w:rPr>
              <w:t>Ułożenie płyt drogowych na parkingu przy nowym cmentarzu w miejscowości Nowosielce.</w:t>
            </w:r>
          </w:p>
        </w:tc>
        <w:tc>
          <w:tcPr>
            <w:tcW w:w="3686" w:type="dxa"/>
            <w:vAlign w:val="center"/>
          </w:tcPr>
          <w:p w14:paraId="02C2298B" w14:textId="77777777" w:rsidR="00F606FF" w:rsidRPr="0051793A" w:rsidRDefault="00F606FF" w:rsidP="00D93C81">
            <w:pPr>
              <w:snapToGrid w:val="0"/>
              <w:jc w:val="center"/>
              <w:rPr>
                <w:rFonts w:ascii="Times New Roman" w:eastAsia="Times New Roman" w:hAnsi="Times New Roman" w:cs="Times New Roman"/>
                <w:bCs/>
              </w:rPr>
            </w:pPr>
            <w:r w:rsidRPr="0051793A">
              <w:rPr>
                <w:rFonts w:ascii="Times New Roman" w:eastAsia="Times New Roman" w:hAnsi="Times New Roman" w:cs="Times New Roman"/>
                <w:bCs/>
              </w:rPr>
              <w:t>4 995,00 zł</w:t>
            </w:r>
          </w:p>
          <w:p w14:paraId="6DC069F9" w14:textId="77777777" w:rsidR="00F606FF" w:rsidRPr="0051793A" w:rsidRDefault="00F606FF" w:rsidP="00D93C81">
            <w:pPr>
              <w:jc w:val="center"/>
              <w:rPr>
                <w:rFonts w:ascii="Times New Roman" w:hAnsi="Times New Roman" w:cs="Times New Roman"/>
                <w:bCs/>
              </w:rPr>
            </w:pPr>
          </w:p>
        </w:tc>
      </w:tr>
      <w:tr w:rsidR="00F606FF" w:rsidRPr="00512224" w14:paraId="073C8C56" w14:textId="77777777" w:rsidTr="00D93C81">
        <w:tc>
          <w:tcPr>
            <w:tcW w:w="541" w:type="dxa"/>
          </w:tcPr>
          <w:p w14:paraId="02247CD5" w14:textId="7D08858E" w:rsidR="00F606FF" w:rsidRPr="004A071E" w:rsidRDefault="0051793A" w:rsidP="00D93C81">
            <w:pPr>
              <w:jc w:val="center"/>
              <w:rPr>
                <w:rFonts w:ascii="Times New Roman" w:hAnsi="Times New Roman" w:cs="Times New Roman"/>
              </w:rPr>
            </w:pPr>
            <w:r>
              <w:rPr>
                <w:rFonts w:ascii="Times New Roman" w:hAnsi="Times New Roman" w:cs="Times New Roman"/>
              </w:rPr>
              <w:t>4.</w:t>
            </w:r>
          </w:p>
        </w:tc>
        <w:tc>
          <w:tcPr>
            <w:tcW w:w="5124" w:type="dxa"/>
          </w:tcPr>
          <w:p w14:paraId="4CD5B485" w14:textId="77777777" w:rsidR="00F606FF" w:rsidRPr="004A071E" w:rsidRDefault="00F606FF" w:rsidP="00D93C81">
            <w:pPr>
              <w:rPr>
                <w:rFonts w:ascii="Times New Roman" w:hAnsi="Times New Roman" w:cs="Times New Roman"/>
              </w:rPr>
            </w:pPr>
            <w:r w:rsidRPr="004A071E">
              <w:rPr>
                <w:rFonts w:ascii="Times New Roman" w:hAnsi="Times New Roman" w:cs="Times New Roman"/>
                <w:color w:val="000000"/>
              </w:rPr>
              <w:t>Zakup środków czystości i środków do konserwacji do Domu Kultury w Nowosielcach.</w:t>
            </w:r>
          </w:p>
        </w:tc>
        <w:tc>
          <w:tcPr>
            <w:tcW w:w="3686" w:type="dxa"/>
            <w:vAlign w:val="center"/>
          </w:tcPr>
          <w:p w14:paraId="3D7B348D" w14:textId="77777777" w:rsidR="00F606FF" w:rsidRPr="0051793A" w:rsidRDefault="00F606FF" w:rsidP="00D93C81">
            <w:pPr>
              <w:snapToGrid w:val="0"/>
              <w:jc w:val="center"/>
              <w:rPr>
                <w:rFonts w:ascii="Times New Roman" w:eastAsia="Times New Roman" w:hAnsi="Times New Roman" w:cs="Times New Roman"/>
                <w:bCs/>
              </w:rPr>
            </w:pPr>
            <w:r w:rsidRPr="0051793A">
              <w:rPr>
                <w:rFonts w:ascii="Times New Roman" w:eastAsia="Times New Roman" w:hAnsi="Times New Roman" w:cs="Times New Roman"/>
                <w:bCs/>
              </w:rPr>
              <w:t>623,30 zł</w:t>
            </w:r>
          </w:p>
          <w:p w14:paraId="3A9BD4B9" w14:textId="77777777" w:rsidR="00F606FF" w:rsidRPr="0051793A" w:rsidRDefault="00F606FF" w:rsidP="00D93C81">
            <w:pPr>
              <w:jc w:val="center"/>
              <w:rPr>
                <w:rFonts w:ascii="Times New Roman" w:hAnsi="Times New Roman" w:cs="Times New Roman"/>
                <w:bCs/>
              </w:rPr>
            </w:pPr>
          </w:p>
        </w:tc>
      </w:tr>
      <w:tr w:rsidR="00F606FF" w:rsidRPr="00512224" w14:paraId="3D3925BB" w14:textId="77777777" w:rsidTr="00D93C81">
        <w:tc>
          <w:tcPr>
            <w:tcW w:w="541" w:type="dxa"/>
          </w:tcPr>
          <w:p w14:paraId="38E06B87" w14:textId="77777777" w:rsidR="00F606FF" w:rsidRPr="004A071E" w:rsidRDefault="00F606FF" w:rsidP="00D93C81">
            <w:pPr>
              <w:jc w:val="center"/>
              <w:rPr>
                <w:rFonts w:ascii="Times New Roman" w:hAnsi="Times New Roman" w:cs="Times New Roman"/>
              </w:rPr>
            </w:pPr>
          </w:p>
        </w:tc>
        <w:tc>
          <w:tcPr>
            <w:tcW w:w="5124" w:type="dxa"/>
          </w:tcPr>
          <w:p w14:paraId="1489DAEF" w14:textId="77777777" w:rsidR="00F606FF" w:rsidRPr="004A071E" w:rsidRDefault="00F606FF" w:rsidP="00D93C81">
            <w:pPr>
              <w:jc w:val="right"/>
              <w:rPr>
                <w:rFonts w:ascii="Times New Roman" w:hAnsi="Times New Roman" w:cs="Times New Roman"/>
                <w:color w:val="000000"/>
              </w:rPr>
            </w:pPr>
            <w:r w:rsidRPr="004A071E">
              <w:rPr>
                <w:rFonts w:ascii="Times New Roman" w:hAnsi="Times New Roman" w:cs="Times New Roman"/>
                <w:b/>
                <w:color w:val="0D0D0D"/>
              </w:rPr>
              <w:t>Razem:</w:t>
            </w:r>
          </w:p>
        </w:tc>
        <w:tc>
          <w:tcPr>
            <w:tcW w:w="3686" w:type="dxa"/>
            <w:vAlign w:val="center"/>
          </w:tcPr>
          <w:p w14:paraId="07A0C1D8" w14:textId="77777777" w:rsidR="00F606FF" w:rsidRPr="004A071E" w:rsidRDefault="00F606FF" w:rsidP="00D93C81">
            <w:pPr>
              <w:snapToGrid w:val="0"/>
              <w:jc w:val="center"/>
              <w:rPr>
                <w:rFonts w:ascii="Times New Roman" w:eastAsia="Times New Roman" w:hAnsi="Times New Roman" w:cs="Times New Roman"/>
                <w:b/>
              </w:rPr>
            </w:pPr>
            <w:r w:rsidRPr="004A071E">
              <w:rPr>
                <w:rFonts w:ascii="Times New Roman" w:eastAsia="Times New Roman" w:hAnsi="Times New Roman" w:cs="Times New Roman"/>
                <w:b/>
                <w:bCs/>
                <w:color w:val="000000"/>
              </w:rPr>
              <w:t>43 613,30 zł</w:t>
            </w:r>
          </w:p>
        </w:tc>
      </w:tr>
      <w:tr w:rsidR="00F606FF" w:rsidRPr="00512224" w14:paraId="641C3254" w14:textId="77777777" w:rsidTr="00D93C81">
        <w:trPr>
          <w:trHeight w:val="336"/>
        </w:trPr>
        <w:tc>
          <w:tcPr>
            <w:tcW w:w="9351" w:type="dxa"/>
            <w:gridSpan w:val="3"/>
          </w:tcPr>
          <w:p w14:paraId="54693B7E" w14:textId="77777777" w:rsidR="00F606FF" w:rsidRPr="004A071E" w:rsidRDefault="00F606FF" w:rsidP="00D93C81">
            <w:pPr>
              <w:jc w:val="center"/>
              <w:rPr>
                <w:rFonts w:ascii="Times New Roman" w:hAnsi="Times New Roman" w:cs="Times New Roman"/>
                <w:b/>
              </w:rPr>
            </w:pPr>
            <w:r w:rsidRPr="004A071E">
              <w:rPr>
                <w:rFonts w:ascii="Times New Roman" w:hAnsi="Times New Roman" w:cs="Times New Roman"/>
                <w:b/>
              </w:rPr>
              <w:t>Odrzechowa</w:t>
            </w:r>
          </w:p>
        </w:tc>
      </w:tr>
      <w:tr w:rsidR="00F606FF" w:rsidRPr="00512224" w14:paraId="2F987F96" w14:textId="77777777" w:rsidTr="00D93C81">
        <w:tc>
          <w:tcPr>
            <w:tcW w:w="541" w:type="dxa"/>
          </w:tcPr>
          <w:p w14:paraId="28C3AD63" w14:textId="38705228" w:rsidR="00F606FF" w:rsidRPr="004A071E" w:rsidRDefault="0051793A" w:rsidP="00D93C81">
            <w:pPr>
              <w:jc w:val="center"/>
              <w:rPr>
                <w:rFonts w:ascii="Times New Roman" w:hAnsi="Times New Roman" w:cs="Times New Roman"/>
              </w:rPr>
            </w:pPr>
            <w:r>
              <w:rPr>
                <w:rFonts w:ascii="Times New Roman" w:hAnsi="Times New Roman" w:cs="Times New Roman"/>
              </w:rPr>
              <w:t>1.</w:t>
            </w:r>
          </w:p>
        </w:tc>
        <w:tc>
          <w:tcPr>
            <w:tcW w:w="5124" w:type="dxa"/>
          </w:tcPr>
          <w:p w14:paraId="75DF85E1" w14:textId="77777777" w:rsidR="00F606FF" w:rsidRPr="004A071E" w:rsidRDefault="00F606FF" w:rsidP="00D93C81">
            <w:pPr>
              <w:rPr>
                <w:rFonts w:ascii="Times New Roman" w:hAnsi="Times New Roman" w:cs="Times New Roman"/>
              </w:rPr>
            </w:pPr>
            <w:r w:rsidRPr="004A071E">
              <w:rPr>
                <w:rFonts w:ascii="Times New Roman" w:eastAsia="Times New Roman" w:hAnsi="Times New Roman" w:cs="Times New Roman"/>
                <w:color w:val="000000"/>
              </w:rPr>
              <w:t>Malowanie pomieszczeń w Domu Kultury w Odrzechowej.</w:t>
            </w:r>
          </w:p>
        </w:tc>
        <w:tc>
          <w:tcPr>
            <w:tcW w:w="3686" w:type="dxa"/>
            <w:vAlign w:val="center"/>
          </w:tcPr>
          <w:p w14:paraId="1B1FFD8E" w14:textId="77777777" w:rsidR="00F606FF" w:rsidRPr="00E876B5" w:rsidRDefault="00F606FF" w:rsidP="00D93C81">
            <w:pPr>
              <w:snapToGrid w:val="0"/>
              <w:jc w:val="center"/>
              <w:rPr>
                <w:rFonts w:ascii="Times New Roman" w:eastAsia="Times New Roman" w:hAnsi="Times New Roman" w:cs="Times New Roman"/>
                <w:bCs/>
              </w:rPr>
            </w:pPr>
            <w:r w:rsidRPr="00E876B5">
              <w:rPr>
                <w:rFonts w:ascii="Times New Roman" w:eastAsia="Times New Roman" w:hAnsi="Times New Roman" w:cs="Times New Roman"/>
                <w:bCs/>
              </w:rPr>
              <w:t>350,00 zł kosztorys</w:t>
            </w:r>
          </w:p>
          <w:p w14:paraId="354EEAF5" w14:textId="77777777" w:rsidR="00F606FF" w:rsidRPr="00E876B5" w:rsidRDefault="00F606FF" w:rsidP="00D93C81">
            <w:pPr>
              <w:snapToGrid w:val="0"/>
              <w:jc w:val="center"/>
              <w:rPr>
                <w:rFonts w:ascii="Times New Roman" w:eastAsia="Times New Roman" w:hAnsi="Times New Roman" w:cs="Times New Roman"/>
                <w:bCs/>
              </w:rPr>
            </w:pPr>
            <w:r w:rsidRPr="00E876B5">
              <w:rPr>
                <w:rFonts w:ascii="Times New Roman" w:eastAsia="Times New Roman" w:hAnsi="Times New Roman" w:cs="Times New Roman"/>
                <w:bCs/>
              </w:rPr>
              <w:t>41 419,51 zł roboty budowlane</w:t>
            </w:r>
          </w:p>
        </w:tc>
      </w:tr>
      <w:tr w:rsidR="00F606FF" w:rsidRPr="00512224" w14:paraId="719C3BE3" w14:textId="77777777" w:rsidTr="00D93C81">
        <w:tc>
          <w:tcPr>
            <w:tcW w:w="541" w:type="dxa"/>
          </w:tcPr>
          <w:p w14:paraId="08637B62" w14:textId="0E0F1780" w:rsidR="00F606FF" w:rsidRPr="004A071E" w:rsidRDefault="0051793A" w:rsidP="00D93C81">
            <w:pPr>
              <w:jc w:val="center"/>
              <w:rPr>
                <w:rFonts w:ascii="Times New Roman" w:hAnsi="Times New Roman" w:cs="Times New Roman"/>
              </w:rPr>
            </w:pPr>
            <w:r>
              <w:rPr>
                <w:rFonts w:ascii="Times New Roman" w:hAnsi="Times New Roman" w:cs="Times New Roman"/>
              </w:rPr>
              <w:t>2.</w:t>
            </w:r>
          </w:p>
        </w:tc>
        <w:tc>
          <w:tcPr>
            <w:tcW w:w="5124" w:type="dxa"/>
          </w:tcPr>
          <w:p w14:paraId="6B810291" w14:textId="77777777" w:rsidR="00F606FF" w:rsidRPr="004A071E" w:rsidRDefault="00F606FF" w:rsidP="00D93C81">
            <w:pPr>
              <w:tabs>
                <w:tab w:val="left" w:pos="2955"/>
              </w:tabs>
              <w:rPr>
                <w:rFonts w:ascii="Times New Roman" w:hAnsi="Times New Roman" w:cs="Times New Roman"/>
              </w:rPr>
            </w:pPr>
            <w:r w:rsidRPr="004A071E">
              <w:rPr>
                <w:rFonts w:ascii="Times New Roman" w:eastAsia="Times New Roman" w:hAnsi="Times New Roman" w:cs="Times New Roman"/>
                <w:color w:val="0D0D0D"/>
              </w:rPr>
              <w:t>Zakup środków czystości i środków do konserwacji Domu Kultury w Odrzechowej.</w:t>
            </w:r>
          </w:p>
        </w:tc>
        <w:tc>
          <w:tcPr>
            <w:tcW w:w="3686" w:type="dxa"/>
            <w:vAlign w:val="center"/>
          </w:tcPr>
          <w:p w14:paraId="4F4C55B5" w14:textId="77777777" w:rsidR="00F606FF" w:rsidRPr="00E876B5" w:rsidRDefault="00F606FF" w:rsidP="00D93C81">
            <w:pPr>
              <w:snapToGrid w:val="0"/>
              <w:jc w:val="center"/>
              <w:rPr>
                <w:rFonts w:ascii="Times New Roman" w:eastAsia="Times New Roman" w:hAnsi="Times New Roman" w:cs="Times New Roman"/>
                <w:bCs/>
              </w:rPr>
            </w:pPr>
            <w:r w:rsidRPr="00E876B5">
              <w:rPr>
                <w:rFonts w:ascii="Times New Roman" w:eastAsia="Times New Roman" w:hAnsi="Times New Roman" w:cs="Times New Roman"/>
                <w:bCs/>
              </w:rPr>
              <w:t>1 853,79 zł</w:t>
            </w:r>
          </w:p>
          <w:p w14:paraId="3E80E349" w14:textId="77777777" w:rsidR="00F606FF" w:rsidRPr="00E876B5" w:rsidRDefault="00F606FF" w:rsidP="00D93C81">
            <w:pPr>
              <w:jc w:val="center"/>
              <w:rPr>
                <w:rFonts w:ascii="Times New Roman" w:hAnsi="Times New Roman" w:cs="Times New Roman"/>
                <w:bCs/>
              </w:rPr>
            </w:pPr>
          </w:p>
        </w:tc>
      </w:tr>
      <w:tr w:rsidR="00F606FF" w:rsidRPr="00512224" w14:paraId="431AAEC3" w14:textId="77777777" w:rsidTr="00D93C81">
        <w:tc>
          <w:tcPr>
            <w:tcW w:w="541" w:type="dxa"/>
          </w:tcPr>
          <w:p w14:paraId="11B2618A" w14:textId="77777777" w:rsidR="00F606FF" w:rsidRPr="004A071E" w:rsidRDefault="00F606FF" w:rsidP="00D93C81">
            <w:pPr>
              <w:jc w:val="center"/>
              <w:rPr>
                <w:rFonts w:ascii="Times New Roman" w:hAnsi="Times New Roman" w:cs="Times New Roman"/>
              </w:rPr>
            </w:pPr>
          </w:p>
        </w:tc>
        <w:tc>
          <w:tcPr>
            <w:tcW w:w="5124" w:type="dxa"/>
          </w:tcPr>
          <w:p w14:paraId="0354982B" w14:textId="77777777" w:rsidR="00F606FF" w:rsidRPr="004A071E" w:rsidRDefault="00F606FF" w:rsidP="00D93C81">
            <w:pPr>
              <w:tabs>
                <w:tab w:val="left" w:pos="2955"/>
              </w:tabs>
              <w:jc w:val="right"/>
              <w:rPr>
                <w:rFonts w:ascii="Times New Roman" w:eastAsia="Times New Roman" w:hAnsi="Times New Roman" w:cs="Times New Roman"/>
                <w:color w:val="0D0D0D"/>
              </w:rPr>
            </w:pPr>
            <w:r w:rsidRPr="004A071E">
              <w:rPr>
                <w:rFonts w:ascii="Times New Roman" w:hAnsi="Times New Roman" w:cs="Times New Roman"/>
                <w:b/>
                <w:color w:val="0D0D0D"/>
              </w:rPr>
              <w:t>Razem:</w:t>
            </w:r>
          </w:p>
        </w:tc>
        <w:tc>
          <w:tcPr>
            <w:tcW w:w="3686" w:type="dxa"/>
            <w:vAlign w:val="center"/>
          </w:tcPr>
          <w:p w14:paraId="5F5E6377" w14:textId="77777777" w:rsidR="00F606FF" w:rsidRPr="004A071E" w:rsidRDefault="00F606FF" w:rsidP="00D93C81">
            <w:pPr>
              <w:snapToGrid w:val="0"/>
              <w:jc w:val="center"/>
              <w:rPr>
                <w:rFonts w:ascii="Times New Roman" w:eastAsia="Times New Roman" w:hAnsi="Times New Roman" w:cs="Times New Roman"/>
                <w:b/>
              </w:rPr>
            </w:pPr>
            <w:r w:rsidRPr="004A071E">
              <w:rPr>
                <w:rFonts w:ascii="Times New Roman" w:eastAsia="Times New Roman" w:hAnsi="Times New Roman" w:cs="Times New Roman"/>
                <w:b/>
                <w:bCs/>
                <w:color w:val="000000"/>
              </w:rPr>
              <w:t>43 623,30 zł</w:t>
            </w:r>
          </w:p>
        </w:tc>
      </w:tr>
      <w:tr w:rsidR="00F606FF" w:rsidRPr="00512224" w14:paraId="6F24AE9E" w14:textId="77777777" w:rsidTr="00D93C81">
        <w:trPr>
          <w:trHeight w:val="421"/>
        </w:trPr>
        <w:tc>
          <w:tcPr>
            <w:tcW w:w="9351" w:type="dxa"/>
            <w:gridSpan w:val="3"/>
          </w:tcPr>
          <w:p w14:paraId="71AF5A36" w14:textId="77777777" w:rsidR="00F606FF" w:rsidRPr="004A071E" w:rsidRDefault="00F606FF" w:rsidP="00D93C81">
            <w:pPr>
              <w:jc w:val="center"/>
              <w:rPr>
                <w:rFonts w:ascii="Times New Roman" w:hAnsi="Times New Roman" w:cs="Times New Roman"/>
                <w:b/>
              </w:rPr>
            </w:pPr>
            <w:r w:rsidRPr="004A071E">
              <w:rPr>
                <w:rFonts w:ascii="Times New Roman" w:hAnsi="Times New Roman" w:cs="Times New Roman"/>
                <w:b/>
              </w:rPr>
              <w:t>Pastwiska</w:t>
            </w:r>
          </w:p>
        </w:tc>
      </w:tr>
      <w:tr w:rsidR="00F606FF" w:rsidRPr="00512224" w14:paraId="20000D42" w14:textId="77777777" w:rsidTr="00D93C81">
        <w:tc>
          <w:tcPr>
            <w:tcW w:w="541" w:type="dxa"/>
          </w:tcPr>
          <w:p w14:paraId="6D4BDDE7" w14:textId="16C2B1B5" w:rsidR="00F606FF" w:rsidRPr="004A071E" w:rsidRDefault="00E876B5" w:rsidP="00D93C81">
            <w:pPr>
              <w:jc w:val="center"/>
              <w:rPr>
                <w:rFonts w:ascii="Times New Roman" w:hAnsi="Times New Roman" w:cs="Times New Roman"/>
              </w:rPr>
            </w:pPr>
            <w:r>
              <w:rPr>
                <w:rFonts w:ascii="Times New Roman" w:hAnsi="Times New Roman" w:cs="Times New Roman"/>
              </w:rPr>
              <w:t>1.</w:t>
            </w:r>
          </w:p>
        </w:tc>
        <w:tc>
          <w:tcPr>
            <w:tcW w:w="5124" w:type="dxa"/>
          </w:tcPr>
          <w:p w14:paraId="128CE686" w14:textId="77777777" w:rsidR="00F606FF" w:rsidRPr="004A071E" w:rsidRDefault="00F606FF" w:rsidP="00D93C81">
            <w:pPr>
              <w:pStyle w:val="Bezodstpw"/>
              <w:tabs>
                <w:tab w:val="left" w:pos="1275"/>
              </w:tabs>
              <w:rPr>
                <w:rFonts w:ascii="Times New Roman" w:hAnsi="Times New Roman" w:cs="Times New Roman"/>
              </w:rPr>
            </w:pPr>
            <w:r w:rsidRPr="004A071E">
              <w:rPr>
                <w:rFonts w:ascii="Times New Roman" w:hAnsi="Times New Roman" w:cs="Times New Roman"/>
                <w:color w:val="000000"/>
              </w:rPr>
              <w:t>Dokończenie budowy ogrodzenia Domu Kultury w Pastwiskach.</w:t>
            </w:r>
          </w:p>
        </w:tc>
        <w:tc>
          <w:tcPr>
            <w:tcW w:w="3686" w:type="dxa"/>
            <w:vAlign w:val="center"/>
          </w:tcPr>
          <w:p w14:paraId="4274630B" w14:textId="77777777" w:rsidR="00F606FF" w:rsidRPr="00E876B5" w:rsidRDefault="00F606FF" w:rsidP="00D93C81">
            <w:pPr>
              <w:snapToGrid w:val="0"/>
              <w:jc w:val="center"/>
              <w:rPr>
                <w:rFonts w:ascii="Times New Roman" w:eastAsia="Times New Roman" w:hAnsi="Times New Roman" w:cs="Times New Roman"/>
                <w:bCs/>
              </w:rPr>
            </w:pPr>
            <w:r w:rsidRPr="00E876B5">
              <w:rPr>
                <w:rFonts w:ascii="Times New Roman" w:eastAsia="Times New Roman" w:hAnsi="Times New Roman" w:cs="Times New Roman"/>
                <w:bCs/>
              </w:rPr>
              <w:t>300,00 zł FS kosztorys</w:t>
            </w:r>
          </w:p>
          <w:p w14:paraId="060877F7" w14:textId="77777777" w:rsidR="00F606FF" w:rsidRPr="00E876B5" w:rsidRDefault="00F606FF" w:rsidP="00D93C81">
            <w:pPr>
              <w:snapToGrid w:val="0"/>
              <w:jc w:val="center"/>
              <w:rPr>
                <w:rFonts w:ascii="Times New Roman" w:eastAsia="Times New Roman" w:hAnsi="Times New Roman" w:cs="Times New Roman"/>
                <w:bCs/>
              </w:rPr>
            </w:pPr>
            <w:r w:rsidRPr="00E876B5">
              <w:rPr>
                <w:rFonts w:ascii="Times New Roman" w:eastAsia="Times New Roman" w:hAnsi="Times New Roman" w:cs="Times New Roman"/>
                <w:bCs/>
              </w:rPr>
              <w:t>18 109,03 zł FS roboty budowlane</w:t>
            </w:r>
          </w:p>
          <w:p w14:paraId="0DEEDF7A" w14:textId="77777777" w:rsidR="00F606FF" w:rsidRPr="004A071E" w:rsidRDefault="00F606FF" w:rsidP="00D93C81">
            <w:pPr>
              <w:snapToGrid w:val="0"/>
              <w:jc w:val="center"/>
              <w:rPr>
                <w:rFonts w:ascii="Times New Roman" w:eastAsia="Times New Roman" w:hAnsi="Times New Roman" w:cs="Times New Roman"/>
                <w:b/>
              </w:rPr>
            </w:pPr>
            <w:r w:rsidRPr="00E876B5">
              <w:rPr>
                <w:rFonts w:ascii="Times New Roman" w:eastAsia="Times New Roman" w:hAnsi="Times New Roman" w:cs="Times New Roman"/>
                <w:bCs/>
              </w:rPr>
              <w:t>30 269,50 zł środki własne</w:t>
            </w:r>
          </w:p>
        </w:tc>
      </w:tr>
      <w:tr w:rsidR="00F606FF" w:rsidRPr="00512224" w14:paraId="1E99C577" w14:textId="77777777" w:rsidTr="00D93C81">
        <w:tc>
          <w:tcPr>
            <w:tcW w:w="541" w:type="dxa"/>
          </w:tcPr>
          <w:p w14:paraId="3D0970D2" w14:textId="77777777" w:rsidR="00F606FF" w:rsidRPr="004A071E" w:rsidRDefault="00F606FF" w:rsidP="00D93C81">
            <w:pPr>
              <w:jc w:val="center"/>
              <w:rPr>
                <w:rFonts w:ascii="Times New Roman" w:hAnsi="Times New Roman" w:cs="Times New Roman"/>
              </w:rPr>
            </w:pPr>
          </w:p>
        </w:tc>
        <w:tc>
          <w:tcPr>
            <w:tcW w:w="5124" w:type="dxa"/>
          </w:tcPr>
          <w:p w14:paraId="2E3A0BF2" w14:textId="77777777" w:rsidR="00F606FF" w:rsidRPr="004A071E" w:rsidRDefault="00F606FF" w:rsidP="00D93C81">
            <w:pPr>
              <w:pStyle w:val="Bezodstpw"/>
              <w:tabs>
                <w:tab w:val="left" w:pos="1275"/>
              </w:tabs>
              <w:jc w:val="right"/>
              <w:rPr>
                <w:rFonts w:ascii="Times New Roman" w:hAnsi="Times New Roman" w:cs="Times New Roman"/>
                <w:color w:val="000000"/>
              </w:rPr>
            </w:pPr>
            <w:r w:rsidRPr="004A071E">
              <w:rPr>
                <w:rFonts w:ascii="Times New Roman" w:hAnsi="Times New Roman" w:cs="Times New Roman"/>
                <w:b/>
                <w:color w:val="0D0D0D"/>
              </w:rPr>
              <w:t>Razem:</w:t>
            </w:r>
          </w:p>
        </w:tc>
        <w:tc>
          <w:tcPr>
            <w:tcW w:w="3686" w:type="dxa"/>
            <w:vAlign w:val="center"/>
          </w:tcPr>
          <w:p w14:paraId="03E90CB9" w14:textId="77777777" w:rsidR="00F606FF" w:rsidRPr="004A071E" w:rsidRDefault="00F606FF" w:rsidP="00D93C81">
            <w:pPr>
              <w:snapToGrid w:val="0"/>
              <w:jc w:val="center"/>
              <w:rPr>
                <w:rFonts w:ascii="Times New Roman" w:eastAsia="Times New Roman" w:hAnsi="Times New Roman" w:cs="Times New Roman"/>
                <w:b/>
              </w:rPr>
            </w:pPr>
            <w:r w:rsidRPr="004A071E">
              <w:rPr>
                <w:rFonts w:ascii="Times New Roman" w:eastAsia="Times New Roman" w:hAnsi="Times New Roman" w:cs="Times New Roman"/>
                <w:b/>
                <w:bCs/>
                <w:color w:val="000000"/>
              </w:rPr>
              <w:t>18 409,03 zł</w:t>
            </w:r>
          </w:p>
        </w:tc>
      </w:tr>
      <w:tr w:rsidR="00F606FF" w:rsidRPr="00512224" w14:paraId="057987FB" w14:textId="77777777" w:rsidTr="00D93C81">
        <w:tc>
          <w:tcPr>
            <w:tcW w:w="9351" w:type="dxa"/>
            <w:gridSpan w:val="3"/>
          </w:tcPr>
          <w:p w14:paraId="0C3918D0" w14:textId="77777777" w:rsidR="00F606FF" w:rsidRPr="004A071E" w:rsidRDefault="00F606FF" w:rsidP="00D93C81">
            <w:pPr>
              <w:tabs>
                <w:tab w:val="left" w:pos="5372"/>
              </w:tabs>
              <w:jc w:val="center"/>
              <w:rPr>
                <w:rFonts w:ascii="Times New Roman" w:hAnsi="Times New Roman" w:cs="Times New Roman"/>
                <w:b/>
              </w:rPr>
            </w:pPr>
            <w:proofErr w:type="spellStart"/>
            <w:r w:rsidRPr="004A071E">
              <w:rPr>
                <w:rFonts w:ascii="Times New Roman" w:hAnsi="Times New Roman" w:cs="Times New Roman"/>
                <w:b/>
              </w:rPr>
              <w:t>Pielnia</w:t>
            </w:r>
            <w:proofErr w:type="spellEnd"/>
          </w:p>
        </w:tc>
      </w:tr>
      <w:tr w:rsidR="00F606FF" w:rsidRPr="00512224" w14:paraId="14599912" w14:textId="77777777" w:rsidTr="00D93C81">
        <w:tc>
          <w:tcPr>
            <w:tcW w:w="541" w:type="dxa"/>
          </w:tcPr>
          <w:p w14:paraId="2262664D" w14:textId="3059B953" w:rsidR="00F606FF" w:rsidRPr="004A071E" w:rsidRDefault="00E876B5" w:rsidP="00D93C81">
            <w:pPr>
              <w:jc w:val="center"/>
              <w:rPr>
                <w:rFonts w:ascii="Times New Roman" w:hAnsi="Times New Roman" w:cs="Times New Roman"/>
              </w:rPr>
            </w:pPr>
            <w:r>
              <w:rPr>
                <w:rFonts w:ascii="Times New Roman" w:hAnsi="Times New Roman" w:cs="Times New Roman"/>
              </w:rPr>
              <w:t>1.</w:t>
            </w:r>
          </w:p>
        </w:tc>
        <w:tc>
          <w:tcPr>
            <w:tcW w:w="5124" w:type="dxa"/>
          </w:tcPr>
          <w:p w14:paraId="33FB61B4" w14:textId="77777777" w:rsidR="00F606FF" w:rsidRPr="004A071E" w:rsidRDefault="00F606FF" w:rsidP="00D93C81">
            <w:pPr>
              <w:pStyle w:val="Bezodstpw"/>
              <w:rPr>
                <w:rFonts w:ascii="Times New Roman" w:hAnsi="Times New Roman" w:cs="Times New Roman"/>
              </w:rPr>
            </w:pPr>
            <w:r w:rsidRPr="004A071E">
              <w:rPr>
                <w:rFonts w:ascii="Times New Roman" w:hAnsi="Times New Roman" w:cs="Times New Roman"/>
                <w:color w:val="000000"/>
              </w:rPr>
              <w:t xml:space="preserve">Budowa części oświetlenia na ul. Uroczej w </w:t>
            </w:r>
            <w:proofErr w:type="spellStart"/>
            <w:r w:rsidRPr="004A071E">
              <w:rPr>
                <w:rFonts w:ascii="Times New Roman" w:hAnsi="Times New Roman" w:cs="Times New Roman"/>
                <w:color w:val="000000"/>
              </w:rPr>
              <w:t>Pielni</w:t>
            </w:r>
            <w:proofErr w:type="spellEnd"/>
            <w:r w:rsidRPr="004A071E">
              <w:rPr>
                <w:rFonts w:ascii="Times New Roman" w:hAnsi="Times New Roman" w:cs="Times New Roman"/>
                <w:color w:val="000000"/>
              </w:rPr>
              <w:t>.</w:t>
            </w:r>
          </w:p>
        </w:tc>
        <w:tc>
          <w:tcPr>
            <w:tcW w:w="3686" w:type="dxa"/>
            <w:vAlign w:val="center"/>
          </w:tcPr>
          <w:p w14:paraId="4DE0060A" w14:textId="77777777" w:rsidR="00F606FF" w:rsidRPr="00E876B5" w:rsidRDefault="00F606FF" w:rsidP="00D93C81">
            <w:pPr>
              <w:snapToGrid w:val="0"/>
              <w:jc w:val="center"/>
              <w:rPr>
                <w:rFonts w:ascii="Times New Roman" w:hAnsi="Times New Roman" w:cs="Times New Roman"/>
                <w:bCs/>
                <w:color w:val="000000"/>
              </w:rPr>
            </w:pPr>
            <w:r w:rsidRPr="00E876B5">
              <w:rPr>
                <w:rFonts w:ascii="Times New Roman" w:hAnsi="Times New Roman" w:cs="Times New Roman"/>
                <w:bCs/>
                <w:color w:val="000000"/>
              </w:rPr>
              <w:t>21 988,50 zł</w:t>
            </w:r>
          </w:p>
          <w:p w14:paraId="26548AB2" w14:textId="77777777" w:rsidR="00F606FF" w:rsidRPr="00E876B5" w:rsidRDefault="00F606FF" w:rsidP="00D93C81">
            <w:pPr>
              <w:jc w:val="center"/>
              <w:rPr>
                <w:rFonts w:ascii="Times New Roman" w:hAnsi="Times New Roman" w:cs="Times New Roman"/>
                <w:bCs/>
              </w:rPr>
            </w:pPr>
          </w:p>
        </w:tc>
      </w:tr>
      <w:tr w:rsidR="00F606FF" w:rsidRPr="00512224" w14:paraId="51422552" w14:textId="77777777" w:rsidTr="00D93C81">
        <w:tc>
          <w:tcPr>
            <w:tcW w:w="541" w:type="dxa"/>
          </w:tcPr>
          <w:p w14:paraId="4C52092D" w14:textId="6DF516D1" w:rsidR="00F606FF" w:rsidRPr="004A071E" w:rsidRDefault="00F606FF" w:rsidP="00D93C81">
            <w:pPr>
              <w:jc w:val="center"/>
              <w:rPr>
                <w:rFonts w:ascii="Times New Roman" w:hAnsi="Times New Roman" w:cs="Times New Roman"/>
              </w:rPr>
            </w:pPr>
            <w:r w:rsidRPr="004A071E">
              <w:rPr>
                <w:rFonts w:ascii="Times New Roman" w:hAnsi="Times New Roman" w:cs="Times New Roman"/>
              </w:rPr>
              <w:t>2</w:t>
            </w:r>
            <w:r w:rsidR="00E876B5">
              <w:rPr>
                <w:rFonts w:ascii="Times New Roman" w:hAnsi="Times New Roman" w:cs="Times New Roman"/>
              </w:rPr>
              <w:t>.</w:t>
            </w:r>
          </w:p>
        </w:tc>
        <w:tc>
          <w:tcPr>
            <w:tcW w:w="5124" w:type="dxa"/>
          </w:tcPr>
          <w:p w14:paraId="0236E1B0" w14:textId="77777777" w:rsidR="00F606FF" w:rsidRPr="004A071E" w:rsidRDefault="00F606FF" w:rsidP="00D93C81">
            <w:pPr>
              <w:pStyle w:val="Bezodstpw"/>
              <w:rPr>
                <w:rFonts w:ascii="Times New Roman" w:hAnsi="Times New Roman" w:cs="Times New Roman"/>
              </w:rPr>
            </w:pPr>
            <w:r w:rsidRPr="004A071E">
              <w:rPr>
                <w:rFonts w:ascii="Times New Roman" w:hAnsi="Times New Roman" w:cs="Times New Roman"/>
                <w:color w:val="000000"/>
              </w:rPr>
              <w:t xml:space="preserve">Budowa części oświetlenia na ul. Skałki Mikołaja w </w:t>
            </w:r>
            <w:proofErr w:type="spellStart"/>
            <w:r w:rsidRPr="004A071E">
              <w:rPr>
                <w:rFonts w:ascii="Times New Roman" w:hAnsi="Times New Roman" w:cs="Times New Roman"/>
                <w:color w:val="000000"/>
              </w:rPr>
              <w:t>Pielni</w:t>
            </w:r>
            <w:proofErr w:type="spellEnd"/>
            <w:r w:rsidRPr="004A071E">
              <w:rPr>
                <w:rFonts w:ascii="Times New Roman" w:hAnsi="Times New Roman" w:cs="Times New Roman"/>
                <w:color w:val="000000"/>
              </w:rPr>
              <w:t>.</w:t>
            </w:r>
          </w:p>
        </w:tc>
        <w:tc>
          <w:tcPr>
            <w:tcW w:w="3686" w:type="dxa"/>
            <w:vAlign w:val="center"/>
          </w:tcPr>
          <w:p w14:paraId="0E7CC45A" w14:textId="77777777" w:rsidR="00F606FF" w:rsidRPr="00E876B5" w:rsidRDefault="00F606FF" w:rsidP="00D93C81">
            <w:pPr>
              <w:snapToGrid w:val="0"/>
              <w:jc w:val="center"/>
              <w:rPr>
                <w:rFonts w:ascii="Times New Roman" w:hAnsi="Times New Roman" w:cs="Times New Roman"/>
                <w:bCs/>
                <w:color w:val="000000"/>
              </w:rPr>
            </w:pPr>
            <w:r w:rsidRPr="00E876B5">
              <w:rPr>
                <w:rFonts w:ascii="Times New Roman" w:hAnsi="Times New Roman" w:cs="Times New Roman"/>
                <w:bCs/>
                <w:color w:val="000000"/>
              </w:rPr>
              <w:t>21 000,00 zł FS</w:t>
            </w:r>
          </w:p>
          <w:p w14:paraId="63857900" w14:textId="77777777" w:rsidR="00F606FF" w:rsidRPr="00E876B5" w:rsidRDefault="00F606FF" w:rsidP="00D93C81">
            <w:pPr>
              <w:snapToGrid w:val="0"/>
              <w:jc w:val="center"/>
              <w:rPr>
                <w:rFonts w:ascii="Times New Roman" w:hAnsi="Times New Roman" w:cs="Times New Roman"/>
                <w:bCs/>
                <w:color w:val="000000"/>
              </w:rPr>
            </w:pPr>
            <w:r w:rsidRPr="00E876B5">
              <w:rPr>
                <w:rFonts w:ascii="Times New Roman" w:hAnsi="Times New Roman" w:cs="Times New Roman"/>
                <w:bCs/>
                <w:color w:val="000000"/>
              </w:rPr>
              <w:t>66 649,00 zł środki własne</w:t>
            </w:r>
          </w:p>
          <w:p w14:paraId="127FF0B6" w14:textId="77777777" w:rsidR="00F606FF" w:rsidRPr="00E876B5" w:rsidRDefault="00F606FF" w:rsidP="00D93C81">
            <w:pPr>
              <w:snapToGrid w:val="0"/>
              <w:jc w:val="center"/>
              <w:rPr>
                <w:rFonts w:ascii="Times New Roman" w:eastAsia="Times New Roman" w:hAnsi="Times New Roman" w:cs="Times New Roman"/>
                <w:bCs/>
              </w:rPr>
            </w:pPr>
          </w:p>
        </w:tc>
      </w:tr>
      <w:tr w:rsidR="00F606FF" w:rsidRPr="00512224" w14:paraId="5B4477D5" w14:textId="77777777" w:rsidTr="00D93C81">
        <w:tc>
          <w:tcPr>
            <w:tcW w:w="541" w:type="dxa"/>
          </w:tcPr>
          <w:p w14:paraId="719EA542" w14:textId="5473B877" w:rsidR="00F606FF" w:rsidRPr="004A071E" w:rsidRDefault="00E876B5" w:rsidP="00D93C81">
            <w:pPr>
              <w:jc w:val="center"/>
              <w:rPr>
                <w:rFonts w:ascii="Times New Roman" w:hAnsi="Times New Roman" w:cs="Times New Roman"/>
              </w:rPr>
            </w:pPr>
            <w:r>
              <w:rPr>
                <w:rFonts w:ascii="Times New Roman" w:hAnsi="Times New Roman" w:cs="Times New Roman"/>
              </w:rPr>
              <w:t>3.</w:t>
            </w:r>
          </w:p>
        </w:tc>
        <w:tc>
          <w:tcPr>
            <w:tcW w:w="5124" w:type="dxa"/>
          </w:tcPr>
          <w:p w14:paraId="6E36D973" w14:textId="77777777" w:rsidR="00F606FF" w:rsidRPr="004A071E" w:rsidRDefault="00F606FF" w:rsidP="00D93C81">
            <w:pPr>
              <w:pStyle w:val="Bezodstpw"/>
              <w:tabs>
                <w:tab w:val="left" w:pos="3255"/>
              </w:tabs>
              <w:rPr>
                <w:rFonts w:ascii="Times New Roman" w:hAnsi="Times New Roman" w:cs="Times New Roman"/>
              </w:rPr>
            </w:pPr>
            <w:r w:rsidRPr="004A071E">
              <w:rPr>
                <w:rFonts w:ascii="Times New Roman" w:hAnsi="Times New Roman" w:cs="Times New Roman"/>
                <w:color w:val="000000"/>
              </w:rPr>
              <w:t xml:space="preserve">Zakup środków czystości i środków do konserwacji do Domu Kultury „Strażak” w </w:t>
            </w:r>
            <w:proofErr w:type="spellStart"/>
            <w:r w:rsidRPr="004A071E">
              <w:rPr>
                <w:rFonts w:ascii="Times New Roman" w:hAnsi="Times New Roman" w:cs="Times New Roman"/>
                <w:color w:val="000000"/>
              </w:rPr>
              <w:t>Pielni</w:t>
            </w:r>
            <w:proofErr w:type="spellEnd"/>
            <w:r w:rsidRPr="004A071E">
              <w:rPr>
                <w:rFonts w:ascii="Times New Roman" w:hAnsi="Times New Roman" w:cs="Times New Roman"/>
                <w:color w:val="000000"/>
              </w:rPr>
              <w:t>.</w:t>
            </w:r>
          </w:p>
        </w:tc>
        <w:tc>
          <w:tcPr>
            <w:tcW w:w="3686" w:type="dxa"/>
            <w:vAlign w:val="center"/>
          </w:tcPr>
          <w:p w14:paraId="4940F003" w14:textId="77777777" w:rsidR="00F606FF" w:rsidRPr="00E876B5" w:rsidRDefault="00F606FF" w:rsidP="00D93C81">
            <w:pPr>
              <w:jc w:val="center"/>
              <w:rPr>
                <w:rFonts w:ascii="Times New Roman" w:hAnsi="Times New Roman" w:cs="Times New Roman"/>
                <w:bCs/>
              </w:rPr>
            </w:pPr>
            <w:r w:rsidRPr="00E876B5">
              <w:rPr>
                <w:rFonts w:ascii="Times New Roman" w:hAnsi="Times New Roman" w:cs="Times New Roman"/>
                <w:bCs/>
              </w:rPr>
              <w:t>623,30 zł</w:t>
            </w:r>
          </w:p>
        </w:tc>
      </w:tr>
      <w:tr w:rsidR="00F606FF" w:rsidRPr="00512224" w14:paraId="538BB9C8" w14:textId="77777777" w:rsidTr="00D93C81">
        <w:tc>
          <w:tcPr>
            <w:tcW w:w="541" w:type="dxa"/>
          </w:tcPr>
          <w:p w14:paraId="6CB610ED" w14:textId="77777777" w:rsidR="00F606FF" w:rsidRPr="004A071E" w:rsidRDefault="00F606FF" w:rsidP="00D93C81">
            <w:pPr>
              <w:jc w:val="center"/>
              <w:rPr>
                <w:rFonts w:ascii="Times New Roman" w:hAnsi="Times New Roman" w:cs="Times New Roman"/>
              </w:rPr>
            </w:pPr>
          </w:p>
        </w:tc>
        <w:tc>
          <w:tcPr>
            <w:tcW w:w="5124" w:type="dxa"/>
          </w:tcPr>
          <w:p w14:paraId="1FB4392E" w14:textId="77777777" w:rsidR="00F606FF" w:rsidRPr="004A071E" w:rsidRDefault="00F606FF" w:rsidP="00D93C81">
            <w:pPr>
              <w:pStyle w:val="Bezodstpw"/>
              <w:tabs>
                <w:tab w:val="left" w:pos="3255"/>
              </w:tabs>
              <w:jc w:val="right"/>
              <w:rPr>
                <w:rFonts w:ascii="Times New Roman" w:hAnsi="Times New Roman" w:cs="Times New Roman"/>
                <w:color w:val="000000"/>
              </w:rPr>
            </w:pPr>
            <w:r w:rsidRPr="004A071E">
              <w:rPr>
                <w:rFonts w:ascii="Times New Roman" w:hAnsi="Times New Roman" w:cs="Times New Roman"/>
                <w:b/>
                <w:color w:val="0D0D0D"/>
              </w:rPr>
              <w:t>Razem:</w:t>
            </w:r>
          </w:p>
        </w:tc>
        <w:tc>
          <w:tcPr>
            <w:tcW w:w="3686" w:type="dxa"/>
            <w:vAlign w:val="center"/>
          </w:tcPr>
          <w:p w14:paraId="60024E89" w14:textId="77777777" w:rsidR="00F606FF" w:rsidRPr="004A071E" w:rsidRDefault="00F606FF" w:rsidP="00D93C81">
            <w:pPr>
              <w:jc w:val="center"/>
              <w:rPr>
                <w:rFonts w:ascii="Times New Roman" w:hAnsi="Times New Roman" w:cs="Times New Roman"/>
                <w:b/>
              </w:rPr>
            </w:pPr>
            <w:r w:rsidRPr="004A071E">
              <w:rPr>
                <w:rFonts w:ascii="Times New Roman" w:eastAsia="Times New Roman" w:hAnsi="Times New Roman" w:cs="Times New Roman"/>
                <w:b/>
                <w:color w:val="000000"/>
              </w:rPr>
              <w:t>43 611,80 zł</w:t>
            </w:r>
          </w:p>
        </w:tc>
      </w:tr>
      <w:tr w:rsidR="00F606FF" w:rsidRPr="00512224" w14:paraId="1C73E131" w14:textId="77777777" w:rsidTr="00D93C81">
        <w:tc>
          <w:tcPr>
            <w:tcW w:w="9351" w:type="dxa"/>
            <w:gridSpan w:val="3"/>
          </w:tcPr>
          <w:p w14:paraId="32630998" w14:textId="77777777" w:rsidR="00F606FF" w:rsidRPr="004A071E" w:rsidRDefault="00F606FF" w:rsidP="00D93C81">
            <w:pPr>
              <w:jc w:val="center"/>
              <w:rPr>
                <w:rFonts w:ascii="Times New Roman" w:hAnsi="Times New Roman" w:cs="Times New Roman"/>
                <w:b/>
              </w:rPr>
            </w:pPr>
            <w:r w:rsidRPr="004A071E">
              <w:rPr>
                <w:rFonts w:ascii="Times New Roman" w:hAnsi="Times New Roman" w:cs="Times New Roman"/>
                <w:b/>
              </w:rPr>
              <w:t>Posada Jaćmierska</w:t>
            </w:r>
          </w:p>
        </w:tc>
      </w:tr>
      <w:tr w:rsidR="00F606FF" w:rsidRPr="00512224" w14:paraId="579CA57C" w14:textId="77777777" w:rsidTr="00D93C81">
        <w:tc>
          <w:tcPr>
            <w:tcW w:w="541" w:type="dxa"/>
          </w:tcPr>
          <w:p w14:paraId="2492C787" w14:textId="15A6B6A4" w:rsidR="00F606FF" w:rsidRPr="004A071E" w:rsidRDefault="00E876B5" w:rsidP="00D93C81">
            <w:pPr>
              <w:jc w:val="center"/>
              <w:rPr>
                <w:rFonts w:ascii="Times New Roman" w:hAnsi="Times New Roman" w:cs="Times New Roman"/>
              </w:rPr>
            </w:pPr>
            <w:r>
              <w:rPr>
                <w:rFonts w:ascii="Times New Roman" w:hAnsi="Times New Roman" w:cs="Times New Roman"/>
              </w:rPr>
              <w:t>1.</w:t>
            </w:r>
          </w:p>
        </w:tc>
        <w:tc>
          <w:tcPr>
            <w:tcW w:w="5124" w:type="dxa"/>
          </w:tcPr>
          <w:p w14:paraId="2DFD5EC2" w14:textId="77777777" w:rsidR="00F606FF" w:rsidRPr="004A071E" w:rsidRDefault="00F606FF" w:rsidP="00D93C81">
            <w:pPr>
              <w:pStyle w:val="Bezodstpw"/>
              <w:rPr>
                <w:rFonts w:ascii="Times New Roman" w:hAnsi="Times New Roman" w:cs="Times New Roman"/>
              </w:rPr>
            </w:pPr>
            <w:r w:rsidRPr="004A071E">
              <w:rPr>
                <w:rFonts w:ascii="Times New Roman" w:eastAsia="Times New Roman" w:hAnsi="Times New Roman" w:cs="Times New Roman"/>
                <w:color w:val="000000"/>
              </w:rPr>
              <w:t>Wykonanie częściowe nowego ogrodzenia z segmentów betonowo metalowych oraz niwelacji przyległego placu Domu Kultury w Posadzie Jaćmierskiej.</w:t>
            </w:r>
          </w:p>
        </w:tc>
        <w:tc>
          <w:tcPr>
            <w:tcW w:w="3686" w:type="dxa"/>
            <w:vAlign w:val="center"/>
          </w:tcPr>
          <w:p w14:paraId="6C2914B6" w14:textId="77777777" w:rsidR="00F606FF" w:rsidRPr="00E876B5" w:rsidRDefault="00F606FF" w:rsidP="00D93C81">
            <w:pPr>
              <w:snapToGrid w:val="0"/>
              <w:jc w:val="center"/>
              <w:rPr>
                <w:rFonts w:ascii="Times New Roman" w:eastAsia="Times New Roman" w:hAnsi="Times New Roman" w:cs="Times New Roman"/>
                <w:bCs/>
              </w:rPr>
            </w:pPr>
            <w:r w:rsidRPr="00E876B5">
              <w:rPr>
                <w:rFonts w:ascii="Times New Roman" w:eastAsia="Times New Roman" w:hAnsi="Times New Roman" w:cs="Times New Roman"/>
                <w:bCs/>
              </w:rPr>
              <w:t>350,00 zł FS kosztorys</w:t>
            </w:r>
          </w:p>
          <w:p w14:paraId="7F0C7AF5" w14:textId="77777777" w:rsidR="00F606FF" w:rsidRPr="00E876B5" w:rsidRDefault="00F606FF" w:rsidP="00D93C81">
            <w:pPr>
              <w:snapToGrid w:val="0"/>
              <w:jc w:val="center"/>
              <w:rPr>
                <w:rFonts w:ascii="Times New Roman" w:eastAsia="Times New Roman" w:hAnsi="Times New Roman" w:cs="Times New Roman"/>
                <w:bCs/>
              </w:rPr>
            </w:pPr>
            <w:r w:rsidRPr="00E876B5">
              <w:rPr>
                <w:rFonts w:ascii="Times New Roman" w:eastAsia="Times New Roman" w:hAnsi="Times New Roman" w:cs="Times New Roman"/>
                <w:bCs/>
              </w:rPr>
              <w:t>22 650,00 zł FS roboty budowlane</w:t>
            </w:r>
          </w:p>
          <w:p w14:paraId="1CD5F820" w14:textId="77777777" w:rsidR="00F606FF" w:rsidRPr="00E876B5" w:rsidRDefault="00F606FF" w:rsidP="00D93C81">
            <w:pPr>
              <w:snapToGrid w:val="0"/>
              <w:jc w:val="center"/>
              <w:rPr>
                <w:rFonts w:ascii="Times New Roman" w:eastAsia="Times New Roman" w:hAnsi="Times New Roman" w:cs="Times New Roman"/>
                <w:bCs/>
              </w:rPr>
            </w:pPr>
            <w:r w:rsidRPr="00E876B5">
              <w:rPr>
                <w:rFonts w:ascii="Times New Roman" w:eastAsia="Times New Roman" w:hAnsi="Times New Roman" w:cs="Times New Roman"/>
                <w:bCs/>
              </w:rPr>
              <w:t>232,67 zł środki własne</w:t>
            </w:r>
          </w:p>
        </w:tc>
      </w:tr>
      <w:tr w:rsidR="00F606FF" w:rsidRPr="00512224" w14:paraId="00D8A7C7" w14:textId="77777777" w:rsidTr="00D93C81">
        <w:tc>
          <w:tcPr>
            <w:tcW w:w="541" w:type="dxa"/>
          </w:tcPr>
          <w:p w14:paraId="2F85794A" w14:textId="604C65E6" w:rsidR="00F606FF" w:rsidRPr="004A071E" w:rsidRDefault="00F606FF" w:rsidP="00D93C81">
            <w:pPr>
              <w:jc w:val="center"/>
              <w:rPr>
                <w:rFonts w:ascii="Times New Roman" w:hAnsi="Times New Roman" w:cs="Times New Roman"/>
              </w:rPr>
            </w:pPr>
            <w:r w:rsidRPr="004A071E">
              <w:rPr>
                <w:rFonts w:ascii="Times New Roman" w:hAnsi="Times New Roman" w:cs="Times New Roman"/>
              </w:rPr>
              <w:t>2</w:t>
            </w:r>
            <w:r w:rsidR="00E876B5">
              <w:rPr>
                <w:rFonts w:ascii="Times New Roman" w:hAnsi="Times New Roman" w:cs="Times New Roman"/>
              </w:rPr>
              <w:t>.</w:t>
            </w:r>
          </w:p>
        </w:tc>
        <w:tc>
          <w:tcPr>
            <w:tcW w:w="5124" w:type="dxa"/>
          </w:tcPr>
          <w:p w14:paraId="2E8ACD4C" w14:textId="77777777" w:rsidR="00F606FF" w:rsidRPr="004A071E" w:rsidRDefault="00F606FF" w:rsidP="00D93C81">
            <w:pPr>
              <w:pStyle w:val="Bezodstpw"/>
              <w:rPr>
                <w:rFonts w:ascii="Times New Roman" w:hAnsi="Times New Roman" w:cs="Times New Roman"/>
              </w:rPr>
            </w:pPr>
            <w:r w:rsidRPr="004A071E">
              <w:rPr>
                <w:rFonts w:ascii="Times New Roman" w:eastAsia="Times New Roman" w:hAnsi="Times New Roman" w:cs="Times New Roman"/>
                <w:color w:val="000000"/>
              </w:rPr>
              <w:t>Naprawa dróg gminnych materiałem kamiennym w miejscowości Posada Jaćmierska.</w:t>
            </w:r>
          </w:p>
        </w:tc>
        <w:tc>
          <w:tcPr>
            <w:tcW w:w="3686" w:type="dxa"/>
            <w:vAlign w:val="center"/>
          </w:tcPr>
          <w:p w14:paraId="1DF2A60B" w14:textId="77777777" w:rsidR="00F606FF" w:rsidRPr="00E876B5" w:rsidRDefault="00F606FF" w:rsidP="00D93C81">
            <w:pPr>
              <w:jc w:val="center"/>
              <w:rPr>
                <w:rFonts w:ascii="Times New Roman" w:hAnsi="Times New Roman" w:cs="Times New Roman"/>
                <w:bCs/>
              </w:rPr>
            </w:pPr>
            <w:r w:rsidRPr="00E876B5">
              <w:rPr>
                <w:rFonts w:ascii="Times New Roman" w:hAnsi="Times New Roman" w:cs="Times New Roman"/>
                <w:bCs/>
              </w:rPr>
              <w:t>5 993,92 zł</w:t>
            </w:r>
          </w:p>
        </w:tc>
      </w:tr>
      <w:tr w:rsidR="00F606FF" w:rsidRPr="00512224" w14:paraId="1C735126" w14:textId="77777777" w:rsidTr="00D93C81">
        <w:tc>
          <w:tcPr>
            <w:tcW w:w="541" w:type="dxa"/>
          </w:tcPr>
          <w:p w14:paraId="12A91E1D" w14:textId="0F469E91" w:rsidR="00F606FF" w:rsidRPr="004A071E" w:rsidRDefault="00E876B5" w:rsidP="00D93C81">
            <w:pPr>
              <w:jc w:val="center"/>
              <w:rPr>
                <w:rFonts w:ascii="Times New Roman" w:hAnsi="Times New Roman" w:cs="Times New Roman"/>
              </w:rPr>
            </w:pPr>
            <w:r>
              <w:rPr>
                <w:rFonts w:ascii="Times New Roman" w:hAnsi="Times New Roman" w:cs="Times New Roman"/>
              </w:rPr>
              <w:t>3.</w:t>
            </w:r>
          </w:p>
        </w:tc>
        <w:tc>
          <w:tcPr>
            <w:tcW w:w="5124" w:type="dxa"/>
          </w:tcPr>
          <w:p w14:paraId="7CF50770" w14:textId="77777777" w:rsidR="00F606FF" w:rsidRPr="004A071E" w:rsidRDefault="00F606FF" w:rsidP="00D93C81">
            <w:pPr>
              <w:pStyle w:val="Bezodstpw"/>
              <w:tabs>
                <w:tab w:val="left" w:pos="3540"/>
              </w:tabs>
              <w:rPr>
                <w:rFonts w:ascii="Times New Roman" w:hAnsi="Times New Roman" w:cs="Times New Roman"/>
              </w:rPr>
            </w:pPr>
            <w:r w:rsidRPr="004A071E">
              <w:rPr>
                <w:rFonts w:ascii="Times New Roman" w:hAnsi="Times New Roman" w:cs="Times New Roman"/>
                <w:color w:val="000000"/>
              </w:rPr>
              <w:t xml:space="preserve">Zakup środków </w:t>
            </w:r>
            <w:proofErr w:type="spellStart"/>
            <w:r w:rsidRPr="004A071E">
              <w:rPr>
                <w:rFonts w:ascii="Times New Roman" w:hAnsi="Times New Roman" w:cs="Times New Roman"/>
                <w:color w:val="000000"/>
              </w:rPr>
              <w:t>konserwacyjno</w:t>
            </w:r>
            <w:proofErr w:type="spellEnd"/>
            <w:r w:rsidRPr="004A071E">
              <w:rPr>
                <w:rFonts w:ascii="Times New Roman" w:hAnsi="Times New Roman" w:cs="Times New Roman"/>
                <w:color w:val="000000"/>
              </w:rPr>
              <w:t xml:space="preserve"> – budowlanych, oraz zakup środków czystości do Domu Kultury w Posadzie Jaćmierskiej</w:t>
            </w:r>
          </w:p>
        </w:tc>
        <w:tc>
          <w:tcPr>
            <w:tcW w:w="3686" w:type="dxa"/>
            <w:vAlign w:val="center"/>
          </w:tcPr>
          <w:p w14:paraId="5F2B5546" w14:textId="77777777" w:rsidR="00F606FF" w:rsidRPr="00E876B5" w:rsidRDefault="00F606FF" w:rsidP="00D93C81">
            <w:pPr>
              <w:tabs>
                <w:tab w:val="left" w:pos="1127"/>
              </w:tabs>
              <w:jc w:val="center"/>
              <w:rPr>
                <w:rFonts w:ascii="Times New Roman" w:hAnsi="Times New Roman" w:cs="Times New Roman"/>
                <w:bCs/>
              </w:rPr>
            </w:pPr>
            <w:r w:rsidRPr="00E876B5">
              <w:rPr>
                <w:rFonts w:ascii="Times New Roman" w:hAnsi="Times New Roman" w:cs="Times New Roman"/>
                <w:bCs/>
              </w:rPr>
              <w:t>576,60 zł</w:t>
            </w:r>
          </w:p>
        </w:tc>
      </w:tr>
      <w:tr w:rsidR="00F606FF" w:rsidRPr="00512224" w14:paraId="71C05089" w14:textId="77777777" w:rsidTr="00D93C81">
        <w:tc>
          <w:tcPr>
            <w:tcW w:w="541" w:type="dxa"/>
          </w:tcPr>
          <w:p w14:paraId="0EFCD5CE" w14:textId="77777777" w:rsidR="00F606FF" w:rsidRPr="004A071E" w:rsidRDefault="00F606FF" w:rsidP="00D93C81">
            <w:pPr>
              <w:jc w:val="center"/>
              <w:rPr>
                <w:rFonts w:ascii="Times New Roman" w:hAnsi="Times New Roman" w:cs="Times New Roman"/>
              </w:rPr>
            </w:pPr>
          </w:p>
        </w:tc>
        <w:tc>
          <w:tcPr>
            <w:tcW w:w="5124" w:type="dxa"/>
          </w:tcPr>
          <w:p w14:paraId="14A2FFC1" w14:textId="77777777" w:rsidR="00F606FF" w:rsidRPr="004A071E" w:rsidRDefault="00F606FF" w:rsidP="00D93C81">
            <w:pPr>
              <w:pStyle w:val="Bezodstpw"/>
              <w:tabs>
                <w:tab w:val="left" w:pos="3540"/>
              </w:tabs>
              <w:jc w:val="right"/>
              <w:rPr>
                <w:rFonts w:ascii="Times New Roman" w:hAnsi="Times New Roman" w:cs="Times New Roman"/>
                <w:color w:val="000000"/>
              </w:rPr>
            </w:pPr>
            <w:r w:rsidRPr="004A071E">
              <w:rPr>
                <w:rFonts w:ascii="Times New Roman" w:hAnsi="Times New Roman" w:cs="Times New Roman"/>
                <w:b/>
                <w:color w:val="0D0D0D"/>
              </w:rPr>
              <w:t>Razem:</w:t>
            </w:r>
          </w:p>
        </w:tc>
        <w:tc>
          <w:tcPr>
            <w:tcW w:w="3686" w:type="dxa"/>
            <w:vAlign w:val="center"/>
          </w:tcPr>
          <w:p w14:paraId="4C3A4044" w14:textId="77777777" w:rsidR="00F606FF" w:rsidRPr="004A071E" w:rsidRDefault="00F606FF" w:rsidP="00D93C81">
            <w:pPr>
              <w:tabs>
                <w:tab w:val="left" w:pos="1127"/>
              </w:tabs>
              <w:jc w:val="center"/>
              <w:rPr>
                <w:rFonts w:ascii="Times New Roman" w:hAnsi="Times New Roman" w:cs="Times New Roman"/>
                <w:b/>
              </w:rPr>
            </w:pPr>
            <w:r w:rsidRPr="004A071E">
              <w:rPr>
                <w:rFonts w:ascii="Times New Roman" w:eastAsia="Times New Roman" w:hAnsi="Times New Roman" w:cs="Times New Roman"/>
                <w:b/>
                <w:color w:val="000000"/>
              </w:rPr>
              <w:t>29 570,52</w:t>
            </w:r>
          </w:p>
        </w:tc>
      </w:tr>
      <w:tr w:rsidR="00F606FF" w:rsidRPr="00512224" w14:paraId="678DCA69" w14:textId="77777777" w:rsidTr="00D93C81">
        <w:tc>
          <w:tcPr>
            <w:tcW w:w="9351" w:type="dxa"/>
            <w:gridSpan w:val="3"/>
          </w:tcPr>
          <w:p w14:paraId="79DE7DD2" w14:textId="77777777" w:rsidR="00F606FF" w:rsidRPr="004A071E" w:rsidRDefault="00F606FF" w:rsidP="00D93C81">
            <w:pPr>
              <w:jc w:val="center"/>
              <w:rPr>
                <w:rFonts w:ascii="Times New Roman" w:hAnsi="Times New Roman" w:cs="Times New Roman"/>
                <w:b/>
              </w:rPr>
            </w:pPr>
            <w:r w:rsidRPr="004A071E">
              <w:rPr>
                <w:rFonts w:ascii="Times New Roman" w:hAnsi="Times New Roman" w:cs="Times New Roman"/>
                <w:b/>
              </w:rPr>
              <w:t>Posada Zarszyńska</w:t>
            </w:r>
          </w:p>
        </w:tc>
      </w:tr>
      <w:tr w:rsidR="00F606FF" w:rsidRPr="00512224" w14:paraId="1A8A96D7" w14:textId="77777777" w:rsidTr="00D93C81">
        <w:tc>
          <w:tcPr>
            <w:tcW w:w="541" w:type="dxa"/>
          </w:tcPr>
          <w:p w14:paraId="459B185A" w14:textId="2C3F3BD7" w:rsidR="00F606FF" w:rsidRPr="004A071E" w:rsidRDefault="00E876B5" w:rsidP="00D93C81">
            <w:pPr>
              <w:jc w:val="center"/>
              <w:rPr>
                <w:rFonts w:ascii="Times New Roman" w:hAnsi="Times New Roman" w:cs="Times New Roman"/>
              </w:rPr>
            </w:pPr>
            <w:r>
              <w:rPr>
                <w:rFonts w:ascii="Times New Roman" w:hAnsi="Times New Roman" w:cs="Times New Roman"/>
              </w:rPr>
              <w:t>1.</w:t>
            </w:r>
          </w:p>
        </w:tc>
        <w:tc>
          <w:tcPr>
            <w:tcW w:w="5124" w:type="dxa"/>
          </w:tcPr>
          <w:p w14:paraId="6A021859" w14:textId="77777777" w:rsidR="00F606FF" w:rsidRPr="004A071E" w:rsidRDefault="00F606FF" w:rsidP="00D93C81">
            <w:pPr>
              <w:pStyle w:val="Bezodstpw"/>
              <w:rPr>
                <w:rFonts w:ascii="Times New Roman" w:hAnsi="Times New Roman" w:cs="Times New Roman"/>
              </w:rPr>
            </w:pPr>
            <w:r w:rsidRPr="004A071E">
              <w:rPr>
                <w:rFonts w:ascii="Times New Roman" w:hAnsi="Times New Roman" w:cs="Times New Roman"/>
                <w:color w:val="000000"/>
              </w:rPr>
              <w:t>Projekty remontu ulic Modrzewiowej i Stawowej w miejscowości Posada Zarszyńska.</w:t>
            </w:r>
          </w:p>
        </w:tc>
        <w:tc>
          <w:tcPr>
            <w:tcW w:w="3686" w:type="dxa"/>
            <w:vAlign w:val="center"/>
          </w:tcPr>
          <w:p w14:paraId="6D6CFE7F" w14:textId="77777777" w:rsidR="00F606FF" w:rsidRPr="00E876B5" w:rsidRDefault="00F606FF" w:rsidP="00D93C81">
            <w:pPr>
              <w:snapToGrid w:val="0"/>
              <w:jc w:val="center"/>
              <w:rPr>
                <w:rFonts w:ascii="Times New Roman" w:hAnsi="Times New Roman" w:cs="Times New Roman"/>
                <w:bCs/>
              </w:rPr>
            </w:pPr>
            <w:r w:rsidRPr="00E876B5">
              <w:rPr>
                <w:rFonts w:ascii="Times New Roman" w:hAnsi="Times New Roman" w:cs="Times New Roman"/>
                <w:bCs/>
              </w:rPr>
              <w:t>8 856,00 zł</w:t>
            </w:r>
          </w:p>
          <w:p w14:paraId="096C4B1F" w14:textId="77777777" w:rsidR="00F606FF" w:rsidRPr="00E876B5" w:rsidRDefault="00F606FF" w:rsidP="00D93C81">
            <w:pPr>
              <w:jc w:val="center"/>
              <w:rPr>
                <w:rFonts w:ascii="Times New Roman" w:hAnsi="Times New Roman" w:cs="Times New Roman"/>
                <w:bCs/>
              </w:rPr>
            </w:pPr>
          </w:p>
        </w:tc>
      </w:tr>
      <w:tr w:rsidR="00F606FF" w:rsidRPr="00512224" w14:paraId="71C41819" w14:textId="77777777" w:rsidTr="00D93C81">
        <w:tc>
          <w:tcPr>
            <w:tcW w:w="541" w:type="dxa"/>
          </w:tcPr>
          <w:p w14:paraId="51C980E2" w14:textId="25306145" w:rsidR="00F606FF" w:rsidRPr="004A071E" w:rsidRDefault="00F606FF" w:rsidP="00D93C81">
            <w:pPr>
              <w:jc w:val="center"/>
              <w:rPr>
                <w:rFonts w:ascii="Times New Roman" w:hAnsi="Times New Roman" w:cs="Times New Roman"/>
              </w:rPr>
            </w:pPr>
            <w:r w:rsidRPr="004A071E">
              <w:rPr>
                <w:rFonts w:ascii="Times New Roman" w:hAnsi="Times New Roman" w:cs="Times New Roman"/>
              </w:rPr>
              <w:t>2</w:t>
            </w:r>
            <w:r w:rsidR="00E876B5">
              <w:rPr>
                <w:rFonts w:ascii="Times New Roman" w:hAnsi="Times New Roman" w:cs="Times New Roman"/>
              </w:rPr>
              <w:t>.</w:t>
            </w:r>
          </w:p>
        </w:tc>
        <w:tc>
          <w:tcPr>
            <w:tcW w:w="5124" w:type="dxa"/>
          </w:tcPr>
          <w:p w14:paraId="3A624295" w14:textId="77777777" w:rsidR="00F606FF" w:rsidRPr="004A071E" w:rsidRDefault="00F606FF" w:rsidP="00D93C81">
            <w:pPr>
              <w:pStyle w:val="Bezodstpw"/>
              <w:rPr>
                <w:rFonts w:ascii="Times New Roman" w:hAnsi="Times New Roman" w:cs="Times New Roman"/>
              </w:rPr>
            </w:pPr>
            <w:r w:rsidRPr="004A071E">
              <w:rPr>
                <w:rFonts w:ascii="Times New Roman" w:hAnsi="Times New Roman" w:cs="Times New Roman"/>
                <w:color w:val="0D0D0D"/>
              </w:rPr>
              <w:t>Wykonanie barier ochronnych nad potokiem przy ul. Rzecznej i Sportowej w miejscowości Posada Zarszyńska.</w:t>
            </w:r>
          </w:p>
        </w:tc>
        <w:tc>
          <w:tcPr>
            <w:tcW w:w="3686" w:type="dxa"/>
            <w:vAlign w:val="center"/>
          </w:tcPr>
          <w:p w14:paraId="66A117DB" w14:textId="77777777" w:rsidR="00F606FF" w:rsidRPr="00E876B5" w:rsidRDefault="00F606FF" w:rsidP="00D93C81">
            <w:pPr>
              <w:jc w:val="center"/>
              <w:rPr>
                <w:rFonts w:ascii="Times New Roman" w:hAnsi="Times New Roman" w:cs="Times New Roman"/>
                <w:bCs/>
              </w:rPr>
            </w:pPr>
            <w:r w:rsidRPr="00E876B5">
              <w:rPr>
                <w:rFonts w:ascii="Times New Roman" w:hAnsi="Times New Roman" w:cs="Times New Roman"/>
                <w:bCs/>
              </w:rPr>
              <w:t>34 767,30 zł FS</w:t>
            </w:r>
          </w:p>
          <w:p w14:paraId="4D1D2292" w14:textId="77777777" w:rsidR="00F606FF" w:rsidRPr="00E876B5" w:rsidRDefault="00F606FF" w:rsidP="00D93C81">
            <w:pPr>
              <w:jc w:val="center"/>
              <w:rPr>
                <w:rFonts w:ascii="Times New Roman" w:hAnsi="Times New Roman" w:cs="Times New Roman"/>
                <w:bCs/>
              </w:rPr>
            </w:pPr>
            <w:r w:rsidRPr="00E876B5">
              <w:rPr>
                <w:rFonts w:ascii="Times New Roman" w:hAnsi="Times New Roman" w:cs="Times New Roman"/>
                <w:bCs/>
              </w:rPr>
              <w:t>386,10 zł środki własne</w:t>
            </w:r>
          </w:p>
        </w:tc>
      </w:tr>
      <w:tr w:rsidR="00F606FF" w:rsidRPr="00512224" w14:paraId="15BA7826" w14:textId="77777777" w:rsidTr="00D93C81">
        <w:tc>
          <w:tcPr>
            <w:tcW w:w="541" w:type="dxa"/>
          </w:tcPr>
          <w:p w14:paraId="0ADD67DA" w14:textId="77777777" w:rsidR="00F606FF" w:rsidRPr="004A071E" w:rsidRDefault="00F606FF" w:rsidP="00D93C81">
            <w:pPr>
              <w:jc w:val="center"/>
              <w:rPr>
                <w:rFonts w:ascii="Times New Roman" w:hAnsi="Times New Roman" w:cs="Times New Roman"/>
              </w:rPr>
            </w:pPr>
          </w:p>
        </w:tc>
        <w:tc>
          <w:tcPr>
            <w:tcW w:w="5124" w:type="dxa"/>
          </w:tcPr>
          <w:p w14:paraId="6AE5D7E8" w14:textId="77777777" w:rsidR="00F606FF" w:rsidRPr="004A071E" w:rsidRDefault="00F606FF" w:rsidP="00D93C81">
            <w:pPr>
              <w:pStyle w:val="Bezodstpw"/>
              <w:jc w:val="right"/>
              <w:rPr>
                <w:rFonts w:ascii="Times New Roman" w:hAnsi="Times New Roman" w:cs="Times New Roman"/>
                <w:color w:val="0D0D0D"/>
              </w:rPr>
            </w:pPr>
            <w:r w:rsidRPr="004A071E">
              <w:rPr>
                <w:rFonts w:ascii="Times New Roman" w:hAnsi="Times New Roman" w:cs="Times New Roman"/>
                <w:b/>
                <w:color w:val="0D0D0D"/>
              </w:rPr>
              <w:t>Razem:</w:t>
            </w:r>
          </w:p>
        </w:tc>
        <w:tc>
          <w:tcPr>
            <w:tcW w:w="3686" w:type="dxa"/>
            <w:vAlign w:val="center"/>
          </w:tcPr>
          <w:p w14:paraId="0E98C496" w14:textId="77777777" w:rsidR="00F606FF" w:rsidRPr="004A071E" w:rsidRDefault="00F606FF" w:rsidP="00D93C81">
            <w:pPr>
              <w:jc w:val="center"/>
              <w:rPr>
                <w:rFonts w:ascii="Times New Roman" w:hAnsi="Times New Roman" w:cs="Times New Roman"/>
                <w:b/>
              </w:rPr>
            </w:pPr>
            <w:r w:rsidRPr="004A071E">
              <w:rPr>
                <w:rFonts w:ascii="Times New Roman" w:eastAsia="Times New Roman" w:hAnsi="Times New Roman" w:cs="Times New Roman"/>
                <w:b/>
                <w:bCs/>
                <w:color w:val="000000"/>
              </w:rPr>
              <w:t>43 623,30 zł</w:t>
            </w:r>
          </w:p>
        </w:tc>
      </w:tr>
      <w:tr w:rsidR="00F606FF" w:rsidRPr="00512224" w14:paraId="70F2003A" w14:textId="77777777" w:rsidTr="00D93C81">
        <w:tc>
          <w:tcPr>
            <w:tcW w:w="9351" w:type="dxa"/>
            <w:gridSpan w:val="3"/>
          </w:tcPr>
          <w:p w14:paraId="2DA0127D" w14:textId="77777777" w:rsidR="00F606FF" w:rsidRPr="004A071E" w:rsidRDefault="00F606FF" w:rsidP="00D93C81">
            <w:pPr>
              <w:jc w:val="center"/>
              <w:rPr>
                <w:rFonts w:ascii="Times New Roman" w:hAnsi="Times New Roman" w:cs="Times New Roman"/>
                <w:b/>
              </w:rPr>
            </w:pPr>
            <w:r w:rsidRPr="004A071E">
              <w:rPr>
                <w:rFonts w:ascii="Times New Roman" w:hAnsi="Times New Roman" w:cs="Times New Roman"/>
                <w:b/>
              </w:rPr>
              <w:t>Zarszyn</w:t>
            </w:r>
          </w:p>
        </w:tc>
      </w:tr>
      <w:tr w:rsidR="00F606FF" w:rsidRPr="00512224" w14:paraId="249B6FBB" w14:textId="77777777" w:rsidTr="00D93C81">
        <w:trPr>
          <w:trHeight w:val="1093"/>
        </w:trPr>
        <w:tc>
          <w:tcPr>
            <w:tcW w:w="541" w:type="dxa"/>
          </w:tcPr>
          <w:p w14:paraId="0EFFA177" w14:textId="28FE39BC" w:rsidR="00F606FF" w:rsidRPr="004A071E" w:rsidRDefault="00E876B5" w:rsidP="00D93C81">
            <w:pPr>
              <w:jc w:val="center"/>
              <w:rPr>
                <w:rFonts w:ascii="Times New Roman" w:hAnsi="Times New Roman" w:cs="Times New Roman"/>
              </w:rPr>
            </w:pPr>
            <w:r>
              <w:rPr>
                <w:rFonts w:ascii="Times New Roman" w:hAnsi="Times New Roman" w:cs="Times New Roman"/>
              </w:rPr>
              <w:t>1.</w:t>
            </w:r>
          </w:p>
        </w:tc>
        <w:tc>
          <w:tcPr>
            <w:tcW w:w="5124" w:type="dxa"/>
          </w:tcPr>
          <w:p w14:paraId="7FE21763" w14:textId="77777777" w:rsidR="00F606FF" w:rsidRPr="004A071E" w:rsidRDefault="00F606FF" w:rsidP="00D93C81">
            <w:pPr>
              <w:pStyle w:val="Bezodstpw"/>
              <w:rPr>
                <w:rFonts w:ascii="Times New Roman" w:hAnsi="Times New Roman" w:cs="Times New Roman"/>
              </w:rPr>
            </w:pPr>
            <w:r w:rsidRPr="004A071E">
              <w:rPr>
                <w:rFonts w:ascii="Times New Roman" w:hAnsi="Times New Roman" w:cs="Times New Roman"/>
                <w:color w:val="000000"/>
              </w:rPr>
              <w:t>Wykonanie projektu na położenie nawierzchni asfaltowej ul. Wspólna, ul. Myśliwiecka, ul. Wschodnia w miejscowości Zarszyn</w:t>
            </w:r>
          </w:p>
        </w:tc>
        <w:tc>
          <w:tcPr>
            <w:tcW w:w="3686" w:type="dxa"/>
            <w:vAlign w:val="center"/>
          </w:tcPr>
          <w:p w14:paraId="1FA823E8" w14:textId="77777777" w:rsidR="00F606FF" w:rsidRPr="00E876B5" w:rsidRDefault="00F606FF" w:rsidP="00D93C81">
            <w:pPr>
              <w:snapToGrid w:val="0"/>
              <w:jc w:val="center"/>
              <w:rPr>
                <w:rFonts w:ascii="Times New Roman" w:hAnsi="Times New Roman" w:cs="Times New Roman"/>
                <w:bCs/>
              </w:rPr>
            </w:pPr>
            <w:r w:rsidRPr="00E876B5">
              <w:rPr>
                <w:rFonts w:ascii="Times New Roman" w:hAnsi="Times New Roman" w:cs="Times New Roman"/>
                <w:bCs/>
              </w:rPr>
              <w:t>11 992,50 zł</w:t>
            </w:r>
          </w:p>
          <w:p w14:paraId="10764756" w14:textId="77777777" w:rsidR="00F606FF" w:rsidRPr="00E876B5" w:rsidRDefault="00F606FF" w:rsidP="00D93C81">
            <w:pPr>
              <w:jc w:val="center"/>
              <w:rPr>
                <w:rFonts w:ascii="Times New Roman" w:hAnsi="Times New Roman" w:cs="Times New Roman"/>
                <w:bCs/>
              </w:rPr>
            </w:pPr>
          </w:p>
        </w:tc>
      </w:tr>
      <w:tr w:rsidR="00F606FF" w:rsidRPr="00512224" w14:paraId="62BB6BDA" w14:textId="77777777" w:rsidTr="00D93C81">
        <w:tc>
          <w:tcPr>
            <w:tcW w:w="541" w:type="dxa"/>
          </w:tcPr>
          <w:p w14:paraId="7A1A2954" w14:textId="3DFED5E5" w:rsidR="00F606FF" w:rsidRPr="004A071E" w:rsidRDefault="00E876B5" w:rsidP="00D93C81">
            <w:pPr>
              <w:jc w:val="center"/>
              <w:rPr>
                <w:rFonts w:ascii="Times New Roman" w:hAnsi="Times New Roman" w:cs="Times New Roman"/>
              </w:rPr>
            </w:pPr>
            <w:r>
              <w:rPr>
                <w:rFonts w:ascii="Times New Roman" w:hAnsi="Times New Roman" w:cs="Times New Roman"/>
              </w:rPr>
              <w:t>2.</w:t>
            </w:r>
          </w:p>
        </w:tc>
        <w:tc>
          <w:tcPr>
            <w:tcW w:w="5124" w:type="dxa"/>
          </w:tcPr>
          <w:p w14:paraId="58B077E5" w14:textId="77777777" w:rsidR="00F606FF" w:rsidRPr="004A071E" w:rsidRDefault="00F606FF" w:rsidP="00D93C81">
            <w:pPr>
              <w:pStyle w:val="Bezodstpw"/>
              <w:rPr>
                <w:rFonts w:ascii="Times New Roman" w:hAnsi="Times New Roman" w:cs="Times New Roman"/>
              </w:rPr>
            </w:pPr>
            <w:r w:rsidRPr="004A071E">
              <w:rPr>
                <w:rFonts w:ascii="Times New Roman" w:hAnsi="Times New Roman" w:cs="Times New Roman"/>
                <w:color w:val="000000"/>
              </w:rPr>
              <w:t>Wyposażenie Domu Kultury w Zarszynie - chłodnia</w:t>
            </w:r>
          </w:p>
        </w:tc>
        <w:tc>
          <w:tcPr>
            <w:tcW w:w="3686" w:type="dxa"/>
            <w:vAlign w:val="center"/>
          </w:tcPr>
          <w:p w14:paraId="04F47A1D" w14:textId="77777777" w:rsidR="00F606FF" w:rsidRPr="00E876B5" w:rsidRDefault="00F606FF" w:rsidP="00D93C81">
            <w:pPr>
              <w:snapToGrid w:val="0"/>
              <w:jc w:val="center"/>
              <w:rPr>
                <w:rFonts w:ascii="Times New Roman" w:hAnsi="Times New Roman" w:cs="Times New Roman"/>
                <w:bCs/>
              </w:rPr>
            </w:pPr>
            <w:r w:rsidRPr="00E876B5">
              <w:rPr>
                <w:rFonts w:ascii="Times New Roman" w:hAnsi="Times New Roman" w:cs="Times New Roman"/>
                <w:bCs/>
              </w:rPr>
              <w:t>10 990,00 zł</w:t>
            </w:r>
          </w:p>
          <w:p w14:paraId="31FD6FEC" w14:textId="77777777" w:rsidR="00F606FF" w:rsidRPr="00E876B5" w:rsidRDefault="00F606FF" w:rsidP="00D93C81">
            <w:pPr>
              <w:jc w:val="center"/>
              <w:rPr>
                <w:rFonts w:ascii="Times New Roman" w:hAnsi="Times New Roman" w:cs="Times New Roman"/>
                <w:bCs/>
              </w:rPr>
            </w:pPr>
          </w:p>
        </w:tc>
      </w:tr>
      <w:tr w:rsidR="00F606FF" w:rsidRPr="00512224" w14:paraId="0DE7CB33" w14:textId="77777777" w:rsidTr="00D93C81">
        <w:tc>
          <w:tcPr>
            <w:tcW w:w="541" w:type="dxa"/>
          </w:tcPr>
          <w:p w14:paraId="4B257019" w14:textId="359B6F95" w:rsidR="00F606FF" w:rsidRPr="004A071E" w:rsidRDefault="00F606FF" w:rsidP="00D93C81">
            <w:pPr>
              <w:jc w:val="center"/>
              <w:rPr>
                <w:rFonts w:ascii="Times New Roman" w:hAnsi="Times New Roman" w:cs="Times New Roman"/>
              </w:rPr>
            </w:pPr>
            <w:r w:rsidRPr="004A071E">
              <w:rPr>
                <w:rFonts w:ascii="Times New Roman" w:hAnsi="Times New Roman" w:cs="Times New Roman"/>
              </w:rPr>
              <w:lastRenderedPageBreak/>
              <w:t>3</w:t>
            </w:r>
            <w:r w:rsidR="00E876B5">
              <w:rPr>
                <w:rFonts w:ascii="Times New Roman" w:hAnsi="Times New Roman" w:cs="Times New Roman"/>
              </w:rPr>
              <w:t>.</w:t>
            </w:r>
          </w:p>
        </w:tc>
        <w:tc>
          <w:tcPr>
            <w:tcW w:w="5124" w:type="dxa"/>
          </w:tcPr>
          <w:p w14:paraId="764A4A1E" w14:textId="77777777" w:rsidR="00F606FF" w:rsidRPr="004A071E" w:rsidRDefault="00F606FF" w:rsidP="00D93C81">
            <w:pPr>
              <w:pStyle w:val="Bezodstpw"/>
              <w:rPr>
                <w:rFonts w:ascii="Times New Roman" w:hAnsi="Times New Roman" w:cs="Times New Roman"/>
              </w:rPr>
            </w:pPr>
            <w:r w:rsidRPr="004A071E">
              <w:rPr>
                <w:rFonts w:ascii="Times New Roman" w:hAnsi="Times New Roman" w:cs="Times New Roman"/>
                <w:color w:val="000000"/>
              </w:rPr>
              <w:t xml:space="preserve">Remont drogi wewnętrznej działka nr </w:t>
            </w:r>
            <w:proofErr w:type="spellStart"/>
            <w:r w:rsidRPr="004A071E">
              <w:rPr>
                <w:rFonts w:ascii="Times New Roman" w:hAnsi="Times New Roman" w:cs="Times New Roman"/>
                <w:color w:val="000000"/>
              </w:rPr>
              <w:t>ewid</w:t>
            </w:r>
            <w:proofErr w:type="spellEnd"/>
            <w:r w:rsidRPr="004A071E">
              <w:rPr>
                <w:rFonts w:ascii="Times New Roman" w:hAnsi="Times New Roman" w:cs="Times New Roman"/>
                <w:color w:val="000000"/>
              </w:rPr>
              <w:t>. 135, i 198 pomiędzy ul. Zamieście – Zielona w miejscowości Zarszyn.</w:t>
            </w:r>
          </w:p>
        </w:tc>
        <w:tc>
          <w:tcPr>
            <w:tcW w:w="3686" w:type="dxa"/>
            <w:vAlign w:val="center"/>
          </w:tcPr>
          <w:p w14:paraId="1B0A5557" w14:textId="77777777" w:rsidR="00F606FF" w:rsidRPr="00E876B5" w:rsidRDefault="00F606FF" w:rsidP="00D93C81">
            <w:pPr>
              <w:snapToGrid w:val="0"/>
              <w:jc w:val="center"/>
              <w:rPr>
                <w:rFonts w:ascii="Times New Roman" w:hAnsi="Times New Roman" w:cs="Times New Roman"/>
                <w:bCs/>
              </w:rPr>
            </w:pPr>
            <w:r w:rsidRPr="00E876B5">
              <w:rPr>
                <w:rFonts w:ascii="Times New Roman" w:hAnsi="Times New Roman" w:cs="Times New Roman"/>
                <w:bCs/>
              </w:rPr>
              <w:t>9 999,90 zł</w:t>
            </w:r>
          </w:p>
          <w:p w14:paraId="7678A891" w14:textId="77777777" w:rsidR="00F606FF" w:rsidRPr="00E876B5" w:rsidRDefault="00F606FF" w:rsidP="00D93C81">
            <w:pPr>
              <w:snapToGrid w:val="0"/>
              <w:jc w:val="center"/>
              <w:rPr>
                <w:rFonts w:ascii="Times New Roman" w:eastAsia="Times New Roman" w:hAnsi="Times New Roman" w:cs="Times New Roman"/>
                <w:bCs/>
              </w:rPr>
            </w:pPr>
          </w:p>
        </w:tc>
      </w:tr>
      <w:tr w:rsidR="00F606FF" w:rsidRPr="00512224" w14:paraId="77922C87" w14:textId="77777777" w:rsidTr="00D93C81">
        <w:tc>
          <w:tcPr>
            <w:tcW w:w="541" w:type="dxa"/>
          </w:tcPr>
          <w:p w14:paraId="106B1535" w14:textId="1C291636" w:rsidR="00F606FF" w:rsidRPr="004A071E" w:rsidRDefault="00E876B5" w:rsidP="00D93C81">
            <w:pPr>
              <w:jc w:val="center"/>
              <w:rPr>
                <w:rFonts w:ascii="Times New Roman" w:hAnsi="Times New Roman" w:cs="Times New Roman"/>
              </w:rPr>
            </w:pPr>
            <w:r>
              <w:rPr>
                <w:rFonts w:ascii="Times New Roman" w:hAnsi="Times New Roman" w:cs="Times New Roman"/>
              </w:rPr>
              <w:t>4.</w:t>
            </w:r>
          </w:p>
        </w:tc>
        <w:tc>
          <w:tcPr>
            <w:tcW w:w="5124" w:type="dxa"/>
          </w:tcPr>
          <w:p w14:paraId="77195623" w14:textId="77777777" w:rsidR="00F606FF" w:rsidRPr="004A071E" w:rsidRDefault="00F606FF" w:rsidP="00D93C81">
            <w:pPr>
              <w:pStyle w:val="Bezodstpw"/>
              <w:rPr>
                <w:rFonts w:ascii="Times New Roman" w:hAnsi="Times New Roman" w:cs="Times New Roman"/>
              </w:rPr>
            </w:pPr>
            <w:r w:rsidRPr="004A071E">
              <w:rPr>
                <w:rFonts w:ascii="Times New Roman" w:hAnsi="Times New Roman" w:cs="Times New Roman"/>
                <w:color w:val="000000"/>
              </w:rPr>
              <w:t>Naprawa ogrodzenia na placu zabaw w miejscowości Zarszyn.</w:t>
            </w:r>
          </w:p>
        </w:tc>
        <w:tc>
          <w:tcPr>
            <w:tcW w:w="3686" w:type="dxa"/>
            <w:vAlign w:val="center"/>
          </w:tcPr>
          <w:p w14:paraId="220A6C49" w14:textId="77777777" w:rsidR="00F606FF" w:rsidRPr="00E876B5" w:rsidRDefault="00F606FF" w:rsidP="00D93C81">
            <w:pPr>
              <w:snapToGrid w:val="0"/>
              <w:jc w:val="center"/>
              <w:rPr>
                <w:rFonts w:ascii="Times New Roman" w:hAnsi="Times New Roman" w:cs="Times New Roman"/>
                <w:bCs/>
              </w:rPr>
            </w:pPr>
            <w:r w:rsidRPr="00E876B5">
              <w:rPr>
                <w:rFonts w:ascii="Times New Roman" w:hAnsi="Times New Roman" w:cs="Times New Roman"/>
                <w:bCs/>
              </w:rPr>
              <w:t>2 024,80 zł</w:t>
            </w:r>
          </w:p>
          <w:p w14:paraId="04E8F1D5" w14:textId="77777777" w:rsidR="00F606FF" w:rsidRPr="00E876B5" w:rsidRDefault="00F606FF" w:rsidP="00D93C81">
            <w:pPr>
              <w:tabs>
                <w:tab w:val="left" w:pos="989"/>
              </w:tabs>
              <w:jc w:val="center"/>
              <w:rPr>
                <w:rFonts w:ascii="Times New Roman" w:hAnsi="Times New Roman" w:cs="Times New Roman"/>
                <w:bCs/>
              </w:rPr>
            </w:pPr>
          </w:p>
        </w:tc>
      </w:tr>
      <w:tr w:rsidR="00F606FF" w:rsidRPr="00512224" w14:paraId="475051B0" w14:textId="77777777" w:rsidTr="00D93C81">
        <w:tc>
          <w:tcPr>
            <w:tcW w:w="541" w:type="dxa"/>
          </w:tcPr>
          <w:p w14:paraId="3DC32111" w14:textId="0AC44CE0" w:rsidR="00F606FF" w:rsidRPr="004A071E" w:rsidRDefault="00E876B5" w:rsidP="00D93C81">
            <w:pPr>
              <w:jc w:val="center"/>
              <w:rPr>
                <w:rFonts w:ascii="Times New Roman" w:hAnsi="Times New Roman" w:cs="Times New Roman"/>
              </w:rPr>
            </w:pPr>
            <w:r>
              <w:rPr>
                <w:rFonts w:ascii="Times New Roman" w:hAnsi="Times New Roman" w:cs="Times New Roman"/>
              </w:rPr>
              <w:t>5.</w:t>
            </w:r>
          </w:p>
        </w:tc>
        <w:tc>
          <w:tcPr>
            <w:tcW w:w="5124" w:type="dxa"/>
          </w:tcPr>
          <w:p w14:paraId="01D863EB" w14:textId="77777777" w:rsidR="00F606FF" w:rsidRPr="004A071E" w:rsidRDefault="00F606FF" w:rsidP="00D93C81">
            <w:pPr>
              <w:pStyle w:val="Bezodstpw"/>
              <w:rPr>
                <w:rFonts w:ascii="Times New Roman" w:hAnsi="Times New Roman" w:cs="Times New Roman"/>
              </w:rPr>
            </w:pPr>
            <w:r w:rsidRPr="004A071E">
              <w:rPr>
                <w:rFonts w:ascii="Times New Roman" w:hAnsi="Times New Roman" w:cs="Times New Roman"/>
                <w:color w:val="000000"/>
              </w:rPr>
              <w:t>Wykonanie projektu na zagospodarowanie działki nr 943 w miejscowości Zarszyn.</w:t>
            </w:r>
          </w:p>
        </w:tc>
        <w:tc>
          <w:tcPr>
            <w:tcW w:w="3686" w:type="dxa"/>
            <w:vAlign w:val="center"/>
          </w:tcPr>
          <w:p w14:paraId="657DE092" w14:textId="77777777" w:rsidR="00F606FF" w:rsidRPr="00E876B5" w:rsidRDefault="00F606FF" w:rsidP="00D93C81">
            <w:pPr>
              <w:snapToGrid w:val="0"/>
              <w:jc w:val="center"/>
              <w:rPr>
                <w:rFonts w:ascii="Times New Roman" w:eastAsia="Times New Roman" w:hAnsi="Times New Roman" w:cs="Times New Roman"/>
                <w:bCs/>
              </w:rPr>
            </w:pPr>
            <w:r w:rsidRPr="00E876B5">
              <w:rPr>
                <w:rFonts w:ascii="Times New Roman" w:eastAsia="Times New Roman" w:hAnsi="Times New Roman" w:cs="Times New Roman"/>
                <w:bCs/>
              </w:rPr>
              <w:t>3 000,00 zł FS</w:t>
            </w:r>
          </w:p>
          <w:p w14:paraId="291D35B5" w14:textId="77777777" w:rsidR="00F606FF" w:rsidRPr="00E876B5" w:rsidRDefault="00F606FF" w:rsidP="00D93C81">
            <w:pPr>
              <w:snapToGrid w:val="0"/>
              <w:jc w:val="center"/>
              <w:rPr>
                <w:rFonts w:ascii="Times New Roman" w:eastAsia="Times New Roman" w:hAnsi="Times New Roman" w:cs="Times New Roman"/>
                <w:bCs/>
              </w:rPr>
            </w:pPr>
            <w:r w:rsidRPr="00E876B5">
              <w:rPr>
                <w:rFonts w:ascii="Times New Roman" w:eastAsia="Times New Roman" w:hAnsi="Times New Roman" w:cs="Times New Roman"/>
                <w:bCs/>
              </w:rPr>
              <w:t>2 000,00 zł środki własne</w:t>
            </w:r>
          </w:p>
          <w:p w14:paraId="60A2241D" w14:textId="77777777" w:rsidR="00F606FF" w:rsidRPr="00E876B5" w:rsidRDefault="00F606FF" w:rsidP="00D93C81">
            <w:pPr>
              <w:jc w:val="center"/>
              <w:rPr>
                <w:rFonts w:ascii="Times New Roman" w:hAnsi="Times New Roman" w:cs="Times New Roman"/>
                <w:bCs/>
              </w:rPr>
            </w:pPr>
          </w:p>
        </w:tc>
      </w:tr>
      <w:tr w:rsidR="00F606FF" w:rsidRPr="00512224" w14:paraId="3FED12C1" w14:textId="77777777" w:rsidTr="00D93C81">
        <w:tc>
          <w:tcPr>
            <w:tcW w:w="541" w:type="dxa"/>
          </w:tcPr>
          <w:p w14:paraId="6F5AAF04" w14:textId="0AAA1935" w:rsidR="00F606FF" w:rsidRPr="004A071E" w:rsidRDefault="00E876B5" w:rsidP="00D93C81">
            <w:pPr>
              <w:jc w:val="center"/>
              <w:rPr>
                <w:rFonts w:ascii="Times New Roman" w:hAnsi="Times New Roman" w:cs="Times New Roman"/>
              </w:rPr>
            </w:pPr>
            <w:r>
              <w:rPr>
                <w:rFonts w:ascii="Times New Roman" w:hAnsi="Times New Roman" w:cs="Times New Roman"/>
              </w:rPr>
              <w:t>6.</w:t>
            </w:r>
          </w:p>
        </w:tc>
        <w:tc>
          <w:tcPr>
            <w:tcW w:w="5124" w:type="dxa"/>
          </w:tcPr>
          <w:p w14:paraId="04F923BE" w14:textId="77777777" w:rsidR="00F606FF" w:rsidRPr="004A071E" w:rsidRDefault="00F606FF" w:rsidP="00D93C81">
            <w:pPr>
              <w:pStyle w:val="Bezodstpw"/>
              <w:rPr>
                <w:rFonts w:ascii="Times New Roman" w:hAnsi="Times New Roman" w:cs="Times New Roman"/>
                <w:color w:val="000000"/>
              </w:rPr>
            </w:pPr>
            <w:proofErr w:type="spellStart"/>
            <w:r w:rsidRPr="004A071E">
              <w:rPr>
                <w:rFonts w:ascii="Times New Roman" w:hAnsi="Times New Roman" w:cs="Times New Roman"/>
                <w:color w:val="000000"/>
              </w:rPr>
              <w:t>Dosprzętowienie</w:t>
            </w:r>
            <w:proofErr w:type="spellEnd"/>
            <w:r w:rsidRPr="004A071E">
              <w:rPr>
                <w:rFonts w:ascii="Times New Roman" w:hAnsi="Times New Roman" w:cs="Times New Roman"/>
                <w:color w:val="000000"/>
              </w:rPr>
              <w:t xml:space="preserve"> OSP Zarszyn</w:t>
            </w:r>
          </w:p>
        </w:tc>
        <w:tc>
          <w:tcPr>
            <w:tcW w:w="3686" w:type="dxa"/>
            <w:vAlign w:val="center"/>
          </w:tcPr>
          <w:p w14:paraId="64DCEA17" w14:textId="77777777" w:rsidR="00F606FF" w:rsidRPr="00E876B5" w:rsidRDefault="00F606FF" w:rsidP="00D93C81">
            <w:pPr>
              <w:snapToGrid w:val="0"/>
              <w:jc w:val="center"/>
              <w:rPr>
                <w:rFonts w:ascii="Times New Roman" w:eastAsia="Times New Roman" w:hAnsi="Times New Roman" w:cs="Times New Roman"/>
                <w:bCs/>
              </w:rPr>
            </w:pPr>
            <w:r w:rsidRPr="00E876B5">
              <w:rPr>
                <w:rFonts w:ascii="Times New Roman" w:eastAsia="Times New Roman" w:hAnsi="Times New Roman" w:cs="Times New Roman"/>
                <w:bCs/>
              </w:rPr>
              <w:t>5000,00 zł</w:t>
            </w:r>
          </w:p>
          <w:p w14:paraId="0A0D6BCB" w14:textId="77777777" w:rsidR="00F606FF" w:rsidRPr="00E876B5" w:rsidRDefault="00F606FF" w:rsidP="00D93C81">
            <w:pPr>
              <w:snapToGrid w:val="0"/>
              <w:jc w:val="center"/>
              <w:rPr>
                <w:rFonts w:ascii="Times New Roman" w:eastAsia="Times New Roman" w:hAnsi="Times New Roman" w:cs="Times New Roman"/>
                <w:bCs/>
              </w:rPr>
            </w:pPr>
          </w:p>
        </w:tc>
      </w:tr>
      <w:tr w:rsidR="00F606FF" w:rsidRPr="00512224" w14:paraId="7EDF4D56" w14:textId="77777777" w:rsidTr="00D93C81">
        <w:tc>
          <w:tcPr>
            <w:tcW w:w="541" w:type="dxa"/>
          </w:tcPr>
          <w:p w14:paraId="04F53EF3" w14:textId="48222E83" w:rsidR="00F606FF" w:rsidRPr="004A071E" w:rsidRDefault="00E876B5" w:rsidP="00D93C81">
            <w:pPr>
              <w:jc w:val="center"/>
              <w:rPr>
                <w:rFonts w:ascii="Times New Roman" w:hAnsi="Times New Roman" w:cs="Times New Roman"/>
              </w:rPr>
            </w:pPr>
            <w:r>
              <w:rPr>
                <w:rFonts w:ascii="Times New Roman" w:hAnsi="Times New Roman" w:cs="Times New Roman"/>
              </w:rPr>
              <w:t>7.</w:t>
            </w:r>
          </w:p>
        </w:tc>
        <w:tc>
          <w:tcPr>
            <w:tcW w:w="5124" w:type="dxa"/>
          </w:tcPr>
          <w:p w14:paraId="4F7C92AB" w14:textId="77777777" w:rsidR="00F606FF" w:rsidRPr="004A071E" w:rsidRDefault="00F606FF" w:rsidP="00D93C81">
            <w:pPr>
              <w:pStyle w:val="Bezodstpw"/>
              <w:rPr>
                <w:rFonts w:ascii="Times New Roman" w:hAnsi="Times New Roman" w:cs="Times New Roman"/>
                <w:color w:val="000000"/>
              </w:rPr>
            </w:pPr>
            <w:r w:rsidRPr="004A071E">
              <w:rPr>
                <w:rFonts w:ascii="Times New Roman" w:hAnsi="Times New Roman" w:cs="Times New Roman"/>
                <w:color w:val="0D0D0D"/>
              </w:rPr>
              <w:t>Zakup środków czystości i środków do konserwacji do Domu Kultury w Zarszynie.</w:t>
            </w:r>
          </w:p>
        </w:tc>
        <w:tc>
          <w:tcPr>
            <w:tcW w:w="3686" w:type="dxa"/>
            <w:vAlign w:val="center"/>
          </w:tcPr>
          <w:p w14:paraId="79139245" w14:textId="77777777" w:rsidR="00F606FF" w:rsidRPr="00E876B5" w:rsidRDefault="00F606FF" w:rsidP="00D93C81">
            <w:pPr>
              <w:snapToGrid w:val="0"/>
              <w:jc w:val="center"/>
              <w:rPr>
                <w:rFonts w:ascii="Times New Roman" w:eastAsia="Times New Roman" w:hAnsi="Times New Roman" w:cs="Times New Roman"/>
                <w:bCs/>
              </w:rPr>
            </w:pPr>
            <w:r w:rsidRPr="00E876B5">
              <w:rPr>
                <w:rFonts w:ascii="Times New Roman" w:hAnsi="Times New Roman" w:cs="Times New Roman"/>
                <w:bCs/>
                <w:color w:val="000000"/>
              </w:rPr>
              <w:t>598,00 zł</w:t>
            </w:r>
          </w:p>
        </w:tc>
      </w:tr>
      <w:tr w:rsidR="00F606FF" w:rsidRPr="00512224" w14:paraId="4F295057" w14:textId="77777777" w:rsidTr="00D93C81">
        <w:tc>
          <w:tcPr>
            <w:tcW w:w="541" w:type="dxa"/>
          </w:tcPr>
          <w:p w14:paraId="57A6C836" w14:textId="77777777" w:rsidR="00F606FF" w:rsidRPr="004A071E" w:rsidRDefault="00F606FF" w:rsidP="00D93C81">
            <w:pPr>
              <w:jc w:val="center"/>
              <w:rPr>
                <w:rFonts w:ascii="Times New Roman" w:hAnsi="Times New Roman" w:cs="Times New Roman"/>
              </w:rPr>
            </w:pPr>
          </w:p>
        </w:tc>
        <w:tc>
          <w:tcPr>
            <w:tcW w:w="5124" w:type="dxa"/>
          </w:tcPr>
          <w:p w14:paraId="345BB614" w14:textId="77777777" w:rsidR="00F606FF" w:rsidRPr="004A071E" w:rsidRDefault="00F606FF" w:rsidP="00D93C81">
            <w:pPr>
              <w:pStyle w:val="Bezodstpw"/>
              <w:jc w:val="right"/>
              <w:rPr>
                <w:rFonts w:ascii="Times New Roman" w:hAnsi="Times New Roman" w:cs="Times New Roman"/>
                <w:color w:val="0D0D0D"/>
              </w:rPr>
            </w:pPr>
            <w:r w:rsidRPr="004A071E">
              <w:rPr>
                <w:rFonts w:ascii="Times New Roman" w:hAnsi="Times New Roman" w:cs="Times New Roman"/>
                <w:b/>
                <w:color w:val="0D0D0D"/>
              </w:rPr>
              <w:t>Razem:</w:t>
            </w:r>
          </w:p>
        </w:tc>
        <w:tc>
          <w:tcPr>
            <w:tcW w:w="3686" w:type="dxa"/>
            <w:vAlign w:val="center"/>
          </w:tcPr>
          <w:p w14:paraId="3D64FDC6" w14:textId="77777777" w:rsidR="00F606FF" w:rsidRPr="004A071E" w:rsidRDefault="00F606FF" w:rsidP="00D93C81">
            <w:pPr>
              <w:snapToGrid w:val="0"/>
              <w:jc w:val="center"/>
              <w:rPr>
                <w:rFonts w:ascii="Times New Roman" w:eastAsia="Times New Roman" w:hAnsi="Times New Roman" w:cs="Times New Roman"/>
                <w:b/>
                <w:bCs/>
                <w:color w:val="000000"/>
              </w:rPr>
            </w:pPr>
            <w:r w:rsidRPr="004A071E">
              <w:rPr>
                <w:rFonts w:ascii="Times New Roman" w:eastAsia="Times New Roman" w:hAnsi="Times New Roman" w:cs="Times New Roman"/>
                <w:b/>
                <w:bCs/>
                <w:color w:val="000000"/>
              </w:rPr>
              <w:t>43 605,20 zł</w:t>
            </w:r>
          </w:p>
          <w:p w14:paraId="66686CF8" w14:textId="77777777" w:rsidR="00F606FF" w:rsidRPr="004A071E" w:rsidRDefault="00F606FF" w:rsidP="00D93C81">
            <w:pPr>
              <w:snapToGrid w:val="0"/>
              <w:jc w:val="center"/>
              <w:rPr>
                <w:rFonts w:ascii="Times New Roman" w:hAnsi="Times New Roman" w:cs="Times New Roman"/>
                <w:b/>
                <w:color w:val="000000"/>
              </w:rPr>
            </w:pPr>
          </w:p>
        </w:tc>
      </w:tr>
    </w:tbl>
    <w:p w14:paraId="7EFC092C" w14:textId="0EE62CE0" w:rsidR="00F606FF" w:rsidRDefault="00F606FF" w:rsidP="00F606FF">
      <w:pPr>
        <w:rPr>
          <w:rFonts w:ascii="Times New Roman" w:hAnsi="Times New Roman" w:cs="Times New Roman"/>
          <w:b/>
          <w:sz w:val="24"/>
          <w:szCs w:val="24"/>
        </w:rPr>
      </w:pPr>
    </w:p>
    <w:p w14:paraId="14334BAA" w14:textId="77777777" w:rsidR="00824B8F" w:rsidRDefault="00824B8F" w:rsidP="002372C2">
      <w:pPr>
        <w:rPr>
          <w:rFonts w:ascii="Times New Roman" w:hAnsi="Times New Roman" w:cs="Times New Roman"/>
          <w:b/>
          <w:color w:val="FF0000"/>
          <w:sz w:val="24"/>
          <w:szCs w:val="24"/>
        </w:rPr>
      </w:pPr>
    </w:p>
    <w:tbl>
      <w:tblPr>
        <w:tblpPr w:leftFromText="141" w:rightFromText="141" w:vertAnchor="text" w:horzAnchor="margin" w:tblpY="166"/>
        <w:tblW w:w="9488" w:type="dxa"/>
        <w:tblCellMar>
          <w:left w:w="0" w:type="dxa"/>
          <w:right w:w="0" w:type="dxa"/>
        </w:tblCellMar>
        <w:tblLook w:val="04A0" w:firstRow="1" w:lastRow="0" w:firstColumn="1" w:lastColumn="0" w:noHBand="0" w:noVBand="1"/>
      </w:tblPr>
      <w:tblGrid>
        <w:gridCol w:w="2694"/>
        <w:gridCol w:w="1701"/>
        <w:gridCol w:w="1701"/>
        <w:gridCol w:w="1789"/>
        <w:gridCol w:w="1603"/>
      </w:tblGrid>
      <w:tr w:rsidR="00B36033" w14:paraId="4FF7F801" w14:textId="77777777" w:rsidTr="00B36033">
        <w:tc>
          <w:tcPr>
            <w:tcW w:w="948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6F2C00" w14:textId="77777777" w:rsidR="00B36033" w:rsidRPr="00B36033" w:rsidRDefault="00B36033" w:rsidP="00B36033">
            <w:pPr>
              <w:jc w:val="center"/>
              <w:rPr>
                <w:rFonts w:ascii="Times New Roman" w:hAnsi="Times New Roman" w:cs="Times New Roman"/>
                <w:b/>
                <w:bCs/>
                <w:color w:val="FF0000"/>
              </w:rPr>
            </w:pPr>
            <w:r w:rsidRPr="00B36033">
              <w:rPr>
                <w:rFonts w:ascii="Times New Roman" w:hAnsi="Times New Roman" w:cs="Times New Roman"/>
                <w:b/>
                <w:bCs/>
              </w:rPr>
              <w:t>FUNDUSZ SOŁECKI 2018 – 2021 r.</w:t>
            </w:r>
          </w:p>
        </w:tc>
      </w:tr>
      <w:tr w:rsidR="00B36033" w14:paraId="516DC3FC" w14:textId="77777777" w:rsidTr="00B36033">
        <w:trPr>
          <w:trHeight w:val="41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F22FE0" w14:textId="77777777" w:rsidR="00B36033" w:rsidRDefault="00B36033" w:rsidP="00B36033">
            <w:pP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423ABB2" w14:textId="77777777" w:rsidR="00B36033" w:rsidRPr="00B36033" w:rsidRDefault="00B36033" w:rsidP="00B36033">
            <w:pPr>
              <w:jc w:val="center"/>
              <w:rPr>
                <w:rFonts w:ascii="Times New Roman" w:hAnsi="Times New Roman" w:cs="Times New Roman"/>
              </w:rPr>
            </w:pPr>
            <w:r w:rsidRPr="00B36033">
              <w:rPr>
                <w:rFonts w:ascii="Times New Roman" w:hAnsi="Times New Roman" w:cs="Times New Roman"/>
              </w:rPr>
              <w:t>2018 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77EA74E" w14:textId="77777777" w:rsidR="00B36033" w:rsidRPr="00B36033" w:rsidRDefault="00B36033" w:rsidP="00B36033">
            <w:pPr>
              <w:jc w:val="center"/>
              <w:rPr>
                <w:rFonts w:ascii="Times New Roman" w:hAnsi="Times New Roman" w:cs="Times New Roman"/>
              </w:rPr>
            </w:pPr>
            <w:r w:rsidRPr="00B36033">
              <w:rPr>
                <w:rFonts w:ascii="Times New Roman" w:hAnsi="Times New Roman" w:cs="Times New Roman"/>
              </w:rPr>
              <w:t>2019 r.</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14:paraId="40E5146E" w14:textId="77777777" w:rsidR="00B36033" w:rsidRPr="00B36033" w:rsidRDefault="00B36033" w:rsidP="00B36033">
            <w:pPr>
              <w:jc w:val="center"/>
              <w:rPr>
                <w:rFonts w:ascii="Times New Roman" w:hAnsi="Times New Roman" w:cs="Times New Roman"/>
              </w:rPr>
            </w:pPr>
            <w:r w:rsidRPr="00B36033">
              <w:rPr>
                <w:rFonts w:ascii="Times New Roman" w:hAnsi="Times New Roman" w:cs="Times New Roman"/>
              </w:rPr>
              <w:t>2020 r.</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14:paraId="2F4DA989" w14:textId="77777777" w:rsidR="00B36033" w:rsidRPr="00B36033" w:rsidRDefault="00B36033" w:rsidP="00B36033">
            <w:pPr>
              <w:jc w:val="center"/>
              <w:rPr>
                <w:rFonts w:ascii="Times New Roman" w:hAnsi="Times New Roman" w:cs="Times New Roman"/>
              </w:rPr>
            </w:pPr>
            <w:r w:rsidRPr="00B36033">
              <w:rPr>
                <w:rFonts w:ascii="Times New Roman" w:hAnsi="Times New Roman" w:cs="Times New Roman"/>
              </w:rPr>
              <w:t>2021 r.</w:t>
            </w:r>
          </w:p>
        </w:tc>
      </w:tr>
      <w:tr w:rsidR="00B36033" w14:paraId="70FEF25E" w14:textId="77777777" w:rsidTr="00B36033">
        <w:trPr>
          <w:trHeight w:val="40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484DE" w14:textId="77777777" w:rsidR="00B36033" w:rsidRPr="00B36033" w:rsidRDefault="00B36033" w:rsidP="00B36033">
            <w:pPr>
              <w:rPr>
                <w:rFonts w:ascii="Times New Roman" w:hAnsi="Times New Roman" w:cs="Times New Roman"/>
              </w:rPr>
            </w:pPr>
            <w:r w:rsidRPr="00B36033">
              <w:rPr>
                <w:rFonts w:ascii="Times New Roman" w:hAnsi="Times New Roman" w:cs="Times New Roman"/>
              </w:rPr>
              <w:t>Wykorzystano: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76A2F2F" w14:textId="77777777" w:rsidR="00B36033" w:rsidRPr="00B36033" w:rsidRDefault="00B36033" w:rsidP="00B36033">
            <w:pPr>
              <w:rPr>
                <w:rFonts w:ascii="Times New Roman" w:hAnsi="Times New Roman" w:cs="Times New Roman"/>
              </w:rPr>
            </w:pPr>
            <w:r w:rsidRPr="00B36033">
              <w:rPr>
                <w:rFonts w:ascii="Times New Roman" w:hAnsi="Times New Roman" w:cs="Times New Roman"/>
              </w:rPr>
              <w:t>308.479,67 zł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FA105B3" w14:textId="77777777" w:rsidR="00B36033" w:rsidRPr="00B36033" w:rsidRDefault="00B36033" w:rsidP="00B36033">
            <w:pPr>
              <w:rPr>
                <w:rFonts w:ascii="Times New Roman" w:hAnsi="Times New Roman" w:cs="Times New Roman"/>
              </w:rPr>
            </w:pPr>
            <w:r w:rsidRPr="00B36033">
              <w:rPr>
                <w:rFonts w:ascii="Times New Roman" w:hAnsi="Times New Roman" w:cs="Times New Roman"/>
              </w:rPr>
              <w:t>336 737,98 zł </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14:paraId="1F6485F6" w14:textId="77777777" w:rsidR="00B36033" w:rsidRPr="00B36033" w:rsidRDefault="00B36033" w:rsidP="00B36033">
            <w:pPr>
              <w:rPr>
                <w:rFonts w:ascii="Times New Roman" w:hAnsi="Times New Roman" w:cs="Times New Roman"/>
              </w:rPr>
            </w:pPr>
            <w:r w:rsidRPr="00B36033">
              <w:rPr>
                <w:rFonts w:ascii="Times New Roman" w:hAnsi="Times New Roman" w:cs="Times New Roman"/>
              </w:rPr>
              <w:t>354 785,13 zł </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14:paraId="6E73F15A" w14:textId="77777777" w:rsidR="00B36033" w:rsidRPr="00B36033" w:rsidRDefault="00B36033" w:rsidP="00B36033">
            <w:pPr>
              <w:rPr>
                <w:rFonts w:ascii="Times New Roman" w:hAnsi="Times New Roman" w:cs="Times New Roman"/>
              </w:rPr>
            </w:pPr>
            <w:r w:rsidRPr="00B36033">
              <w:rPr>
                <w:rFonts w:ascii="Times New Roman" w:hAnsi="Times New Roman" w:cs="Times New Roman"/>
              </w:rPr>
              <w:t>405 370,99 zł,</w:t>
            </w:r>
          </w:p>
        </w:tc>
      </w:tr>
      <w:tr w:rsidR="00B36033" w14:paraId="226A0394" w14:textId="77777777" w:rsidTr="00B36033">
        <w:trPr>
          <w:trHeight w:val="42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4F6E8" w14:textId="77777777" w:rsidR="00B36033" w:rsidRPr="00B36033" w:rsidRDefault="00B36033" w:rsidP="00B36033">
            <w:pPr>
              <w:rPr>
                <w:rFonts w:ascii="Times New Roman" w:hAnsi="Times New Roman" w:cs="Times New Roman"/>
              </w:rPr>
            </w:pPr>
            <w:r w:rsidRPr="00B36033">
              <w:rPr>
                <w:rFonts w:ascii="Times New Roman" w:hAnsi="Times New Roman" w:cs="Times New Roman"/>
              </w:rPr>
              <w:t>Zwrot z budżetu państwa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6A11EBC" w14:textId="77777777" w:rsidR="00B36033" w:rsidRPr="00B36033" w:rsidRDefault="00B36033" w:rsidP="00B36033">
            <w:pPr>
              <w:rPr>
                <w:rFonts w:ascii="Times New Roman" w:hAnsi="Times New Roman" w:cs="Times New Roman"/>
              </w:rPr>
            </w:pPr>
            <w:r w:rsidRPr="00B36033">
              <w:rPr>
                <w:rFonts w:ascii="Times New Roman" w:hAnsi="Times New Roman" w:cs="Times New Roman"/>
              </w:rPr>
              <w:t>88 123,39 zł</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E250743" w14:textId="77777777" w:rsidR="00B36033" w:rsidRPr="00B36033" w:rsidRDefault="00B36033" w:rsidP="00B36033">
            <w:pPr>
              <w:rPr>
                <w:rFonts w:ascii="Times New Roman" w:hAnsi="Times New Roman" w:cs="Times New Roman"/>
              </w:rPr>
            </w:pPr>
            <w:r w:rsidRPr="00B36033">
              <w:rPr>
                <w:rFonts w:ascii="Times New Roman" w:hAnsi="Times New Roman" w:cs="Times New Roman"/>
              </w:rPr>
              <w:t>88 238,82 zł,</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14:paraId="0D945DA6" w14:textId="77777777" w:rsidR="00B36033" w:rsidRPr="00B36033" w:rsidRDefault="00B36033" w:rsidP="00B36033">
            <w:pPr>
              <w:rPr>
                <w:rFonts w:ascii="Times New Roman" w:hAnsi="Times New Roman" w:cs="Times New Roman"/>
              </w:rPr>
            </w:pPr>
            <w:r w:rsidRPr="00B36033">
              <w:rPr>
                <w:rFonts w:ascii="Times New Roman" w:hAnsi="Times New Roman" w:cs="Times New Roman"/>
              </w:rPr>
              <w:t>89 941,58 zł,</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14:paraId="0FD967A6" w14:textId="77777777" w:rsidR="00B36033" w:rsidRPr="00B36033" w:rsidRDefault="00B36033" w:rsidP="00B36033">
            <w:pPr>
              <w:rPr>
                <w:rFonts w:ascii="Times New Roman" w:hAnsi="Times New Roman" w:cs="Times New Roman"/>
              </w:rPr>
            </w:pPr>
            <w:r w:rsidRPr="00B36033">
              <w:rPr>
                <w:rFonts w:ascii="Times New Roman" w:hAnsi="Times New Roman" w:cs="Times New Roman"/>
              </w:rPr>
              <w:t>98 456,51 zł</w:t>
            </w:r>
          </w:p>
        </w:tc>
      </w:tr>
      <w:tr w:rsidR="00B36033" w14:paraId="2A478AA8" w14:textId="77777777" w:rsidTr="00B36033">
        <w:trPr>
          <w:trHeight w:val="40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8080D" w14:textId="77777777" w:rsidR="00B36033" w:rsidRPr="00B36033" w:rsidRDefault="00B36033" w:rsidP="00B36033">
            <w:pPr>
              <w:rPr>
                <w:rFonts w:ascii="Times New Roman" w:hAnsi="Times New Roman" w:cs="Times New Roman"/>
              </w:rPr>
            </w:pPr>
            <w:r w:rsidRPr="00B36033">
              <w:rPr>
                <w:rFonts w:ascii="Times New Roman" w:hAnsi="Times New Roman" w:cs="Times New Roman"/>
              </w:rPr>
              <w:t>Środki własne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CF9B8E9" w14:textId="77777777" w:rsidR="00B36033" w:rsidRPr="00B36033" w:rsidRDefault="00B36033" w:rsidP="00B36033">
            <w:pPr>
              <w:rPr>
                <w:rFonts w:ascii="Times New Roman" w:hAnsi="Times New Roman" w:cs="Times New Roman"/>
              </w:rPr>
            </w:pPr>
            <w:r w:rsidRPr="00B36033">
              <w:rPr>
                <w:rFonts w:ascii="Times New Roman" w:hAnsi="Times New Roman" w:cs="Times New Roman"/>
              </w:rPr>
              <w:t>220 356,28 zł</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337827D" w14:textId="77777777" w:rsidR="00B36033" w:rsidRPr="00B36033" w:rsidRDefault="00B36033" w:rsidP="00B36033">
            <w:pPr>
              <w:rPr>
                <w:rFonts w:ascii="Times New Roman" w:hAnsi="Times New Roman" w:cs="Times New Roman"/>
              </w:rPr>
            </w:pPr>
            <w:r w:rsidRPr="00B36033">
              <w:rPr>
                <w:rFonts w:ascii="Times New Roman" w:hAnsi="Times New Roman" w:cs="Times New Roman"/>
              </w:rPr>
              <w:t>248 499,16 zł</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14:paraId="03959F99" w14:textId="77777777" w:rsidR="00B36033" w:rsidRPr="00B36033" w:rsidRDefault="00B36033" w:rsidP="00B36033">
            <w:pPr>
              <w:rPr>
                <w:rFonts w:ascii="Times New Roman" w:hAnsi="Times New Roman" w:cs="Times New Roman"/>
              </w:rPr>
            </w:pPr>
            <w:r w:rsidRPr="00B36033">
              <w:rPr>
                <w:rFonts w:ascii="Times New Roman" w:hAnsi="Times New Roman" w:cs="Times New Roman"/>
              </w:rPr>
              <w:t>264 843,55 zł</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14:paraId="1E186E2E" w14:textId="77777777" w:rsidR="00B36033" w:rsidRPr="00B36033" w:rsidRDefault="00B36033" w:rsidP="00B36033">
            <w:pPr>
              <w:rPr>
                <w:rFonts w:ascii="Times New Roman" w:hAnsi="Times New Roman" w:cs="Times New Roman"/>
              </w:rPr>
            </w:pPr>
            <w:r w:rsidRPr="00B36033">
              <w:rPr>
                <w:rFonts w:ascii="Times New Roman" w:hAnsi="Times New Roman" w:cs="Times New Roman"/>
              </w:rPr>
              <w:t>306 914,48 zł</w:t>
            </w:r>
          </w:p>
        </w:tc>
      </w:tr>
    </w:tbl>
    <w:p w14:paraId="55212A9E" w14:textId="77777777" w:rsidR="00EF6C78" w:rsidRDefault="00EF6C78" w:rsidP="002372C2">
      <w:pPr>
        <w:rPr>
          <w:rFonts w:ascii="Times New Roman" w:hAnsi="Times New Roman" w:cs="Times New Roman"/>
          <w:b/>
          <w:color w:val="FF0000"/>
          <w:sz w:val="24"/>
          <w:szCs w:val="24"/>
        </w:rPr>
      </w:pPr>
    </w:p>
    <w:p w14:paraId="3D5BC998" w14:textId="0EEA7F45" w:rsidR="00EF6C78" w:rsidRDefault="00EF6C78" w:rsidP="002372C2">
      <w:pPr>
        <w:rPr>
          <w:rFonts w:ascii="Times New Roman" w:hAnsi="Times New Roman" w:cs="Times New Roman"/>
          <w:bCs/>
          <w:color w:val="4472C4" w:themeColor="accent1"/>
          <w:sz w:val="26"/>
          <w:szCs w:val="26"/>
        </w:rPr>
        <w:sectPr w:rsidR="00EF6C78" w:rsidSect="00223F72">
          <w:headerReference w:type="default" r:id="rId26"/>
          <w:pgSz w:w="11906" w:h="16838"/>
          <w:pgMar w:top="1417" w:right="1417" w:bottom="1417" w:left="1417" w:header="708" w:footer="708" w:gutter="0"/>
          <w:cols w:space="708"/>
          <w:docGrid w:linePitch="360"/>
        </w:sectPr>
      </w:pPr>
    </w:p>
    <w:p w14:paraId="5B649959" w14:textId="77777777" w:rsidR="00824B8F" w:rsidRPr="0074783F" w:rsidRDefault="00824B8F" w:rsidP="002372C2">
      <w:pPr>
        <w:rPr>
          <w:rFonts w:ascii="Times New Roman" w:hAnsi="Times New Roman" w:cs="Times New Roman"/>
          <w:bCs/>
          <w:color w:val="4472C4" w:themeColor="accent1"/>
          <w:sz w:val="26"/>
          <w:szCs w:val="26"/>
        </w:rPr>
      </w:pPr>
    </w:p>
    <w:p w14:paraId="5E001F7E" w14:textId="68308BF4" w:rsidR="00915573" w:rsidRDefault="007256E5" w:rsidP="00286B52">
      <w:pPr>
        <w:pStyle w:val="Nagwek2"/>
        <w:rPr>
          <w:rFonts w:ascii="Times New Roman" w:hAnsi="Times New Roman" w:cs="Times New Roman"/>
        </w:rPr>
      </w:pPr>
      <w:bookmarkStart w:id="62" w:name="_Toc103944419"/>
      <w:r w:rsidRPr="0074783F">
        <w:rPr>
          <w:rFonts w:ascii="Times New Roman" w:hAnsi="Times New Roman" w:cs="Times New Roman"/>
        </w:rPr>
        <w:t xml:space="preserve">3.2 </w:t>
      </w:r>
      <w:r w:rsidR="00915573" w:rsidRPr="0074783F">
        <w:rPr>
          <w:rFonts w:ascii="Times New Roman" w:hAnsi="Times New Roman" w:cs="Times New Roman"/>
        </w:rPr>
        <w:t>D</w:t>
      </w:r>
      <w:r w:rsidR="0075368D" w:rsidRPr="0074783F">
        <w:rPr>
          <w:rFonts w:ascii="Times New Roman" w:hAnsi="Times New Roman" w:cs="Times New Roman"/>
        </w:rPr>
        <w:t>rogi gminne</w:t>
      </w:r>
      <w:bookmarkEnd w:id="62"/>
    </w:p>
    <w:p w14:paraId="29760A60" w14:textId="77777777" w:rsidR="00BA163A" w:rsidRPr="00BA163A" w:rsidRDefault="00BA163A" w:rsidP="00BA163A"/>
    <w:tbl>
      <w:tblPr>
        <w:tblStyle w:val="Tabela-Siatka"/>
        <w:tblW w:w="14170" w:type="dxa"/>
        <w:tblLook w:val="04A0" w:firstRow="1" w:lastRow="0" w:firstColumn="1" w:lastColumn="0" w:noHBand="0" w:noVBand="1"/>
      </w:tblPr>
      <w:tblGrid>
        <w:gridCol w:w="562"/>
        <w:gridCol w:w="8505"/>
        <w:gridCol w:w="2552"/>
        <w:gridCol w:w="2551"/>
      </w:tblGrid>
      <w:tr w:rsidR="00CD5192" w14:paraId="5C685BAE" w14:textId="77777777" w:rsidTr="00D93C81">
        <w:tc>
          <w:tcPr>
            <w:tcW w:w="562" w:type="dxa"/>
            <w:shd w:val="pct12" w:color="auto" w:fill="auto"/>
          </w:tcPr>
          <w:p w14:paraId="1C96D8E8" w14:textId="77777777" w:rsidR="00CD5192" w:rsidRPr="00BE500F" w:rsidRDefault="00CD5192" w:rsidP="00D93C81">
            <w:pPr>
              <w:jc w:val="center"/>
              <w:rPr>
                <w:rFonts w:ascii="Times New Roman" w:hAnsi="Times New Roman" w:cs="Times New Roman"/>
                <w:sz w:val="24"/>
                <w:szCs w:val="24"/>
              </w:rPr>
            </w:pPr>
            <w:r>
              <w:rPr>
                <w:rFonts w:ascii="Times New Roman" w:hAnsi="Times New Roman" w:cs="Times New Roman"/>
                <w:sz w:val="24"/>
                <w:szCs w:val="24"/>
              </w:rPr>
              <w:t>Lp</w:t>
            </w:r>
            <w:r w:rsidRPr="00BE500F">
              <w:rPr>
                <w:rFonts w:ascii="Times New Roman" w:hAnsi="Times New Roman" w:cs="Times New Roman"/>
                <w:sz w:val="24"/>
                <w:szCs w:val="24"/>
              </w:rPr>
              <w:t>.</w:t>
            </w:r>
          </w:p>
        </w:tc>
        <w:tc>
          <w:tcPr>
            <w:tcW w:w="8505" w:type="dxa"/>
            <w:shd w:val="pct12" w:color="auto" w:fill="auto"/>
          </w:tcPr>
          <w:p w14:paraId="620BF034" w14:textId="77777777" w:rsidR="00CD5192" w:rsidRPr="00BE500F" w:rsidRDefault="00CD5192" w:rsidP="00D93C81">
            <w:pPr>
              <w:jc w:val="center"/>
              <w:rPr>
                <w:rFonts w:ascii="Times New Roman" w:hAnsi="Times New Roman" w:cs="Times New Roman"/>
                <w:sz w:val="24"/>
                <w:szCs w:val="24"/>
              </w:rPr>
            </w:pPr>
            <w:r>
              <w:rPr>
                <w:rFonts w:ascii="Times New Roman" w:hAnsi="Times New Roman" w:cs="Times New Roman"/>
                <w:sz w:val="24"/>
                <w:szCs w:val="24"/>
              </w:rPr>
              <w:t>Nazwa zadania</w:t>
            </w:r>
          </w:p>
        </w:tc>
        <w:tc>
          <w:tcPr>
            <w:tcW w:w="2552" w:type="dxa"/>
            <w:shd w:val="pct12" w:color="auto" w:fill="auto"/>
          </w:tcPr>
          <w:p w14:paraId="7F0AF65E" w14:textId="77777777" w:rsidR="00CD5192" w:rsidRPr="00BE500F" w:rsidRDefault="00CD5192" w:rsidP="00D93C81">
            <w:pPr>
              <w:jc w:val="center"/>
              <w:rPr>
                <w:rFonts w:ascii="Times New Roman" w:hAnsi="Times New Roman" w:cs="Times New Roman"/>
                <w:sz w:val="24"/>
                <w:szCs w:val="24"/>
              </w:rPr>
            </w:pPr>
            <w:r>
              <w:rPr>
                <w:rFonts w:ascii="Times New Roman" w:hAnsi="Times New Roman" w:cs="Times New Roman"/>
                <w:sz w:val="24"/>
                <w:szCs w:val="24"/>
              </w:rPr>
              <w:t>Wartość zadania brutto</w:t>
            </w:r>
          </w:p>
        </w:tc>
        <w:tc>
          <w:tcPr>
            <w:tcW w:w="2551" w:type="dxa"/>
            <w:shd w:val="pct12" w:color="auto" w:fill="auto"/>
          </w:tcPr>
          <w:p w14:paraId="629A8189"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Źródło finansowania</w:t>
            </w:r>
          </w:p>
        </w:tc>
      </w:tr>
      <w:tr w:rsidR="00CD5192" w14:paraId="5CDDE333" w14:textId="77777777" w:rsidTr="00D93C81">
        <w:tc>
          <w:tcPr>
            <w:tcW w:w="562" w:type="dxa"/>
          </w:tcPr>
          <w:p w14:paraId="2A92062B"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1.</w:t>
            </w:r>
          </w:p>
        </w:tc>
        <w:tc>
          <w:tcPr>
            <w:tcW w:w="8505" w:type="dxa"/>
          </w:tcPr>
          <w:p w14:paraId="3F035EF0" w14:textId="77777777" w:rsidR="00CD5192" w:rsidRPr="00174026" w:rsidRDefault="00CD5192" w:rsidP="00D93C81">
            <w:pPr>
              <w:rPr>
                <w:rFonts w:ascii="Times New Roman" w:hAnsi="Times New Roman" w:cs="Times New Roman"/>
              </w:rPr>
            </w:pPr>
            <w:r w:rsidRPr="00174026">
              <w:rPr>
                <w:rFonts w:ascii="Times New Roman" w:hAnsi="Times New Roman" w:cs="Times New Roman"/>
                <w:bCs/>
              </w:rPr>
              <w:t>Dostawa</w:t>
            </w:r>
            <w:r w:rsidRPr="00174026">
              <w:rPr>
                <w:rFonts w:ascii="Times New Roman" w:eastAsia="Arial" w:hAnsi="Times New Roman" w:cs="Times New Roman"/>
                <w:bCs/>
              </w:rPr>
              <w:t xml:space="preserve"> </w:t>
            </w:r>
            <w:r w:rsidRPr="00174026">
              <w:rPr>
                <w:rFonts w:ascii="Times New Roman" w:hAnsi="Times New Roman" w:cs="Times New Roman"/>
                <w:bCs/>
              </w:rPr>
              <w:t>kruszywa łamanego na drogi gminne i wewnętrzne położone na terenie Gminy Zarszyn.</w:t>
            </w:r>
          </w:p>
        </w:tc>
        <w:tc>
          <w:tcPr>
            <w:tcW w:w="2552" w:type="dxa"/>
          </w:tcPr>
          <w:p w14:paraId="7F5DE351"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52.926,43 zł.</w:t>
            </w:r>
          </w:p>
        </w:tc>
        <w:tc>
          <w:tcPr>
            <w:tcW w:w="2551" w:type="dxa"/>
          </w:tcPr>
          <w:p w14:paraId="4FE69B3A"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19AC361D" w14:textId="77777777" w:rsidTr="00D93C81">
        <w:tc>
          <w:tcPr>
            <w:tcW w:w="562" w:type="dxa"/>
          </w:tcPr>
          <w:p w14:paraId="47620148"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2.</w:t>
            </w:r>
          </w:p>
        </w:tc>
        <w:tc>
          <w:tcPr>
            <w:tcW w:w="8505" w:type="dxa"/>
          </w:tcPr>
          <w:p w14:paraId="15D7F443"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 xml:space="preserve">Modernizacja drogi dojazdowej do gruntów rolnych w obrębie Długie dz. o nr </w:t>
            </w:r>
            <w:proofErr w:type="spellStart"/>
            <w:r w:rsidRPr="00174026">
              <w:rPr>
                <w:rFonts w:ascii="Times New Roman" w:hAnsi="Times New Roman" w:cs="Times New Roman"/>
              </w:rPr>
              <w:t>ewid</w:t>
            </w:r>
            <w:proofErr w:type="spellEnd"/>
            <w:r w:rsidRPr="00174026">
              <w:rPr>
                <w:rFonts w:ascii="Times New Roman" w:hAnsi="Times New Roman" w:cs="Times New Roman"/>
              </w:rPr>
              <w:t>. 1580.</w:t>
            </w:r>
          </w:p>
        </w:tc>
        <w:tc>
          <w:tcPr>
            <w:tcW w:w="2552" w:type="dxa"/>
          </w:tcPr>
          <w:p w14:paraId="18C25E4C"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117.539,85 zł.</w:t>
            </w:r>
          </w:p>
        </w:tc>
        <w:tc>
          <w:tcPr>
            <w:tcW w:w="2551" w:type="dxa"/>
          </w:tcPr>
          <w:p w14:paraId="73A846AC"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budżet Województwa Podkarpackiego + środki własne</w:t>
            </w:r>
          </w:p>
        </w:tc>
      </w:tr>
      <w:tr w:rsidR="00CD5192" w14:paraId="617F75AF" w14:textId="77777777" w:rsidTr="00D93C81">
        <w:tc>
          <w:tcPr>
            <w:tcW w:w="562" w:type="dxa"/>
          </w:tcPr>
          <w:p w14:paraId="7EA4B34C"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3.</w:t>
            </w:r>
          </w:p>
        </w:tc>
        <w:tc>
          <w:tcPr>
            <w:tcW w:w="8505" w:type="dxa"/>
          </w:tcPr>
          <w:p w14:paraId="0F7F76BB" w14:textId="77777777" w:rsidR="00CD5192" w:rsidRPr="00174026" w:rsidRDefault="00CD5192" w:rsidP="00D93C81">
            <w:pPr>
              <w:rPr>
                <w:rFonts w:ascii="Times New Roman" w:hAnsi="Times New Roman" w:cs="Times New Roman"/>
                <w:color w:val="000000" w:themeColor="text1"/>
              </w:rPr>
            </w:pPr>
            <w:r w:rsidRPr="00174026">
              <w:rPr>
                <w:rFonts w:ascii="Times New Roman" w:hAnsi="Times New Roman" w:cs="Times New Roman"/>
                <w:color w:val="000000" w:themeColor="text1"/>
              </w:rPr>
              <w:t>Remont drogi gminnej Nr 149602R w km 0+000 – 0+822 w miejscowości Zarszyn.</w:t>
            </w:r>
          </w:p>
        </w:tc>
        <w:tc>
          <w:tcPr>
            <w:tcW w:w="2552" w:type="dxa"/>
          </w:tcPr>
          <w:p w14:paraId="27FA8AD3"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175.605,77 zł.</w:t>
            </w:r>
          </w:p>
        </w:tc>
        <w:tc>
          <w:tcPr>
            <w:tcW w:w="2551" w:type="dxa"/>
          </w:tcPr>
          <w:p w14:paraId="51AC7E8B"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Fundusz Solidarności Unii Europejskiej + środki własne</w:t>
            </w:r>
          </w:p>
        </w:tc>
      </w:tr>
      <w:tr w:rsidR="00CD5192" w14:paraId="27B4EEFB" w14:textId="77777777" w:rsidTr="00D93C81">
        <w:tc>
          <w:tcPr>
            <w:tcW w:w="562" w:type="dxa"/>
          </w:tcPr>
          <w:p w14:paraId="71D29695"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4.</w:t>
            </w:r>
          </w:p>
        </w:tc>
        <w:tc>
          <w:tcPr>
            <w:tcW w:w="8505" w:type="dxa"/>
          </w:tcPr>
          <w:p w14:paraId="36E7D46E" w14:textId="77777777" w:rsidR="00CD5192" w:rsidRPr="00174026" w:rsidRDefault="00CD5192" w:rsidP="00D93C81">
            <w:pPr>
              <w:rPr>
                <w:rFonts w:ascii="Times New Roman" w:hAnsi="Times New Roman" w:cs="Times New Roman"/>
                <w:color w:val="FF0000"/>
              </w:rPr>
            </w:pPr>
            <w:r w:rsidRPr="00174026">
              <w:rPr>
                <w:rFonts w:ascii="Times New Roman" w:hAnsi="Times New Roman" w:cs="Times New Roman"/>
                <w:bCs/>
                <w:color w:val="000000" w:themeColor="text1"/>
              </w:rPr>
              <w:t>Remont cząstkowy dróg gminnych położonych na terenie Gminy Zarszyn.</w:t>
            </w:r>
          </w:p>
        </w:tc>
        <w:tc>
          <w:tcPr>
            <w:tcW w:w="2552" w:type="dxa"/>
          </w:tcPr>
          <w:p w14:paraId="76CD5500"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39.859,38 zł.</w:t>
            </w:r>
          </w:p>
        </w:tc>
        <w:tc>
          <w:tcPr>
            <w:tcW w:w="2551" w:type="dxa"/>
          </w:tcPr>
          <w:p w14:paraId="3E42E76C"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7FE018F4" w14:textId="77777777" w:rsidTr="00D93C81">
        <w:tc>
          <w:tcPr>
            <w:tcW w:w="562" w:type="dxa"/>
          </w:tcPr>
          <w:p w14:paraId="6340D75E"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5.</w:t>
            </w:r>
          </w:p>
        </w:tc>
        <w:tc>
          <w:tcPr>
            <w:tcW w:w="8505" w:type="dxa"/>
          </w:tcPr>
          <w:p w14:paraId="4993163A" w14:textId="77777777" w:rsidR="00CD5192" w:rsidRPr="00174026" w:rsidRDefault="00CD5192" w:rsidP="00D93C81">
            <w:pPr>
              <w:rPr>
                <w:rFonts w:ascii="Times New Roman" w:hAnsi="Times New Roman" w:cs="Times New Roman"/>
                <w:color w:val="000000" w:themeColor="text1"/>
              </w:rPr>
            </w:pPr>
            <w:r w:rsidRPr="00174026">
              <w:rPr>
                <w:rFonts w:ascii="Times New Roman" w:hAnsi="Times New Roman" w:cs="Times New Roman"/>
                <w:color w:val="000000" w:themeColor="text1"/>
              </w:rPr>
              <w:t xml:space="preserve">Przebudowa drogi gminnej nr 148601R położonej na działce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1135 w miejscowości Nowosielce, ul. Rodzinna.</w:t>
            </w:r>
          </w:p>
        </w:tc>
        <w:tc>
          <w:tcPr>
            <w:tcW w:w="2552" w:type="dxa"/>
          </w:tcPr>
          <w:p w14:paraId="2AC88A2F"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138.909,52 zł.</w:t>
            </w:r>
          </w:p>
        </w:tc>
        <w:tc>
          <w:tcPr>
            <w:tcW w:w="2551" w:type="dxa"/>
          </w:tcPr>
          <w:p w14:paraId="6A6A021E"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037A1B6B" w14:textId="77777777" w:rsidTr="00D93C81">
        <w:tc>
          <w:tcPr>
            <w:tcW w:w="562" w:type="dxa"/>
          </w:tcPr>
          <w:p w14:paraId="532A4399"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6.</w:t>
            </w:r>
          </w:p>
        </w:tc>
        <w:tc>
          <w:tcPr>
            <w:tcW w:w="8505" w:type="dxa"/>
          </w:tcPr>
          <w:p w14:paraId="17702145" w14:textId="77777777" w:rsidR="00CD5192" w:rsidRPr="00174026" w:rsidRDefault="00CD5192" w:rsidP="00D93C81">
            <w:pPr>
              <w:rPr>
                <w:rFonts w:ascii="Times New Roman" w:hAnsi="Times New Roman" w:cs="Times New Roman"/>
                <w:color w:val="FF0000"/>
              </w:rPr>
            </w:pPr>
            <w:r w:rsidRPr="00174026">
              <w:rPr>
                <w:rFonts w:ascii="Times New Roman" w:hAnsi="Times New Roman" w:cs="Times New Roman"/>
                <w:color w:val="000000" w:themeColor="text1"/>
              </w:rPr>
              <w:t xml:space="preserve">Przebudowa drogi wewnętrznej położonej na działce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1444 w miejscowości Posada Jaćmierska.</w:t>
            </w:r>
          </w:p>
        </w:tc>
        <w:tc>
          <w:tcPr>
            <w:tcW w:w="2552" w:type="dxa"/>
          </w:tcPr>
          <w:p w14:paraId="43B921FE"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120.227,33 zł.</w:t>
            </w:r>
          </w:p>
        </w:tc>
        <w:tc>
          <w:tcPr>
            <w:tcW w:w="2551" w:type="dxa"/>
          </w:tcPr>
          <w:p w14:paraId="3059E384"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0A8F22AB" w14:textId="77777777" w:rsidTr="00D93C81">
        <w:tc>
          <w:tcPr>
            <w:tcW w:w="562" w:type="dxa"/>
          </w:tcPr>
          <w:p w14:paraId="7E7A90E3"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7.</w:t>
            </w:r>
          </w:p>
        </w:tc>
        <w:tc>
          <w:tcPr>
            <w:tcW w:w="8505" w:type="dxa"/>
          </w:tcPr>
          <w:p w14:paraId="3F155D6F" w14:textId="77777777" w:rsidR="00CD5192" w:rsidRPr="00174026" w:rsidRDefault="00CD5192" w:rsidP="00D93C81">
            <w:pPr>
              <w:rPr>
                <w:rFonts w:ascii="Times New Roman" w:hAnsi="Times New Roman" w:cs="Times New Roman"/>
                <w:color w:val="FF0000"/>
              </w:rPr>
            </w:pPr>
            <w:r w:rsidRPr="00174026">
              <w:rPr>
                <w:rFonts w:ascii="Times New Roman" w:hAnsi="Times New Roman" w:cs="Times New Roman"/>
                <w:color w:val="000000" w:themeColor="text1"/>
              </w:rPr>
              <w:t xml:space="preserve">Przebudowa drogi wewnętrznej położonej na działce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227 w miejscowości Odrzechowa, ul. Wesoła.</w:t>
            </w:r>
          </w:p>
        </w:tc>
        <w:tc>
          <w:tcPr>
            <w:tcW w:w="2552" w:type="dxa"/>
          </w:tcPr>
          <w:p w14:paraId="31AE46AA"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34.174,32 zł.</w:t>
            </w:r>
          </w:p>
        </w:tc>
        <w:tc>
          <w:tcPr>
            <w:tcW w:w="2551" w:type="dxa"/>
          </w:tcPr>
          <w:p w14:paraId="05D9AB59"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60D3120E" w14:textId="77777777" w:rsidTr="00D93C81">
        <w:tc>
          <w:tcPr>
            <w:tcW w:w="562" w:type="dxa"/>
          </w:tcPr>
          <w:p w14:paraId="3031A97A"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8.</w:t>
            </w:r>
          </w:p>
        </w:tc>
        <w:tc>
          <w:tcPr>
            <w:tcW w:w="8505" w:type="dxa"/>
          </w:tcPr>
          <w:p w14:paraId="7C3F7F5D" w14:textId="77777777" w:rsidR="00CD5192" w:rsidRPr="00174026" w:rsidRDefault="00CD5192" w:rsidP="00D93C81">
            <w:pPr>
              <w:rPr>
                <w:rFonts w:ascii="Times New Roman" w:hAnsi="Times New Roman" w:cs="Times New Roman"/>
                <w:color w:val="FF0000"/>
              </w:rPr>
            </w:pPr>
            <w:r w:rsidRPr="00174026">
              <w:rPr>
                <w:rFonts w:ascii="Times New Roman" w:hAnsi="Times New Roman" w:cs="Times New Roman"/>
                <w:color w:val="000000" w:themeColor="text1"/>
              </w:rPr>
              <w:t xml:space="preserve">Przebudowa drogi gminnej nr 117619R położonej na działce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xml:space="preserve">. 945 w miejscowości </w:t>
            </w:r>
            <w:proofErr w:type="spellStart"/>
            <w:r w:rsidRPr="00174026">
              <w:rPr>
                <w:rFonts w:ascii="Times New Roman" w:hAnsi="Times New Roman" w:cs="Times New Roman"/>
                <w:color w:val="000000" w:themeColor="text1"/>
              </w:rPr>
              <w:t>Pielnia</w:t>
            </w:r>
            <w:proofErr w:type="spellEnd"/>
            <w:r w:rsidRPr="00174026">
              <w:rPr>
                <w:rFonts w:ascii="Times New Roman" w:hAnsi="Times New Roman" w:cs="Times New Roman"/>
                <w:color w:val="000000" w:themeColor="text1"/>
              </w:rPr>
              <w:t>, ul. Karpacka.</w:t>
            </w:r>
          </w:p>
        </w:tc>
        <w:tc>
          <w:tcPr>
            <w:tcW w:w="2552" w:type="dxa"/>
          </w:tcPr>
          <w:p w14:paraId="2B060F05"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68.712,23 zł.</w:t>
            </w:r>
          </w:p>
        </w:tc>
        <w:tc>
          <w:tcPr>
            <w:tcW w:w="2551" w:type="dxa"/>
          </w:tcPr>
          <w:p w14:paraId="227AEC97"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30B9626B" w14:textId="77777777" w:rsidTr="00D93C81">
        <w:tc>
          <w:tcPr>
            <w:tcW w:w="562" w:type="dxa"/>
          </w:tcPr>
          <w:p w14:paraId="1C687B94"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9.</w:t>
            </w:r>
          </w:p>
        </w:tc>
        <w:tc>
          <w:tcPr>
            <w:tcW w:w="8505" w:type="dxa"/>
          </w:tcPr>
          <w:p w14:paraId="6F59A418" w14:textId="77777777" w:rsidR="00CD5192" w:rsidRPr="00174026" w:rsidRDefault="00CD5192" w:rsidP="00D93C81">
            <w:pPr>
              <w:rPr>
                <w:rFonts w:ascii="Times New Roman" w:hAnsi="Times New Roman" w:cs="Times New Roman"/>
                <w:color w:val="FF0000"/>
              </w:rPr>
            </w:pPr>
            <w:r w:rsidRPr="00174026">
              <w:rPr>
                <w:rFonts w:ascii="Times New Roman" w:hAnsi="Times New Roman" w:cs="Times New Roman"/>
                <w:color w:val="000000" w:themeColor="text1"/>
              </w:rPr>
              <w:t xml:space="preserve">Remont drogi gminnej nr 117619R położonej na działce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xml:space="preserve">. 904 w miejscowości </w:t>
            </w:r>
            <w:proofErr w:type="spellStart"/>
            <w:r w:rsidRPr="00174026">
              <w:rPr>
                <w:rFonts w:ascii="Times New Roman" w:hAnsi="Times New Roman" w:cs="Times New Roman"/>
                <w:color w:val="000000" w:themeColor="text1"/>
              </w:rPr>
              <w:t>Pielnia</w:t>
            </w:r>
            <w:proofErr w:type="spellEnd"/>
            <w:r w:rsidRPr="00174026">
              <w:rPr>
                <w:rFonts w:ascii="Times New Roman" w:hAnsi="Times New Roman" w:cs="Times New Roman"/>
                <w:color w:val="000000" w:themeColor="text1"/>
              </w:rPr>
              <w:t>, ul. Podgórska.</w:t>
            </w:r>
          </w:p>
        </w:tc>
        <w:tc>
          <w:tcPr>
            <w:tcW w:w="2552" w:type="dxa"/>
          </w:tcPr>
          <w:p w14:paraId="5CF929EC"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38.113,76 zł.</w:t>
            </w:r>
          </w:p>
        </w:tc>
        <w:tc>
          <w:tcPr>
            <w:tcW w:w="2551" w:type="dxa"/>
          </w:tcPr>
          <w:p w14:paraId="5DCA30A7"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61E24BDD" w14:textId="77777777" w:rsidTr="00D93C81">
        <w:tc>
          <w:tcPr>
            <w:tcW w:w="562" w:type="dxa"/>
          </w:tcPr>
          <w:p w14:paraId="53015DFD"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10.</w:t>
            </w:r>
          </w:p>
        </w:tc>
        <w:tc>
          <w:tcPr>
            <w:tcW w:w="8505" w:type="dxa"/>
          </w:tcPr>
          <w:p w14:paraId="767F98CF" w14:textId="77777777" w:rsidR="00CD5192" w:rsidRPr="00174026" w:rsidRDefault="00CD5192" w:rsidP="00D93C81">
            <w:pPr>
              <w:rPr>
                <w:rFonts w:ascii="Times New Roman" w:hAnsi="Times New Roman" w:cs="Times New Roman"/>
                <w:color w:val="FF0000"/>
              </w:rPr>
            </w:pPr>
            <w:r w:rsidRPr="00174026">
              <w:rPr>
                <w:rFonts w:ascii="Times New Roman" w:hAnsi="Times New Roman" w:cs="Times New Roman"/>
                <w:color w:val="000000" w:themeColor="text1"/>
              </w:rPr>
              <w:t xml:space="preserve">Przebudowa drogi gminnej nr 148202R położonej na działce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950 w miejscowości Długie.</w:t>
            </w:r>
          </w:p>
        </w:tc>
        <w:tc>
          <w:tcPr>
            <w:tcW w:w="2552" w:type="dxa"/>
          </w:tcPr>
          <w:p w14:paraId="18163E9A"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130.445,66 zł.</w:t>
            </w:r>
          </w:p>
        </w:tc>
        <w:tc>
          <w:tcPr>
            <w:tcW w:w="2551" w:type="dxa"/>
          </w:tcPr>
          <w:p w14:paraId="286C6819"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0F458EEF" w14:textId="77777777" w:rsidTr="00D93C81">
        <w:tc>
          <w:tcPr>
            <w:tcW w:w="562" w:type="dxa"/>
          </w:tcPr>
          <w:p w14:paraId="418553BF"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11.</w:t>
            </w:r>
          </w:p>
        </w:tc>
        <w:tc>
          <w:tcPr>
            <w:tcW w:w="8505" w:type="dxa"/>
          </w:tcPr>
          <w:p w14:paraId="32EAA6E5" w14:textId="77777777" w:rsidR="00CD5192" w:rsidRPr="00174026" w:rsidRDefault="00CD5192" w:rsidP="00D93C81">
            <w:pPr>
              <w:rPr>
                <w:rFonts w:ascii="Times New Roman" w:hAnsi="Times New Roman" w:cs="Times New Roman"/>
                <w:color w:val="FF0000"/>
              </w:rPr>
            </w:pPr>
            <w:r w:rsidRPr="00174026">
              <w:rPr>
                <w:rFonts w:ascii="Times New Roman" w:eastAsia="Arial" w:hAnsi="Times New Roman" w:cs="Times New Roman"/>
                <w:bCs/>
                <w:color w:val="000000" w:themeColor="text1"/>
              </w:rPr>
              <w:t xml:space="preserve">Wycięcie </w:t>
            </w:r>
            <w:proofErr w:type="spellStart"/>
            <w:r w:rsidRPr="00174026">
              <w:rPr>
                <w:rFonts w:ascii="Times New Roman" w:eastAsia="Arial" w:hAnsi="Times New Roman" w:cs="Times New Roman"/>
                <w:bCs/>
                <w:color w:val="000000" w:themeColor="text1"/>
              </w:rPr>
              <w:t>zakrzaczeń</w:t>
            </w:r>
            <w:proofErr w:type="spellEnd"/>
            <w:r w:rsidRPr="00174026">
              <w:rPr>
                <w:rFonts w:ascii="Times New Roman" w:eastAsia="Arial" w:hAnsi="Times New Roman" w:cs="Times New Roman"/>
                <w:bCs/>
                <w:color w:val="000000" w:themeColor="text1"/>
              </w:rPr>
              <w:t xml:space="preserve"> w pasie drogowym drogi gminnej nr 117618R, położonej na działce o nr </w:t>
            </w:r>
            <w:proofErr w:type="spellStart"/>
            <w:r w:rsidRPr="00174026">
              <w:rPr>
                <w:rFonts w:ascii="Times New Roman" w:eastAsia="Arial" w:hAnsi="Times New Roman" w:cs="Times New Roman"/>
                <w:bCs/>
                <w:color w:val="000000" w:themeColor="text1"/>
              </w:rPr>
              <w:t>ewid</w:t>
            </w:r>
            <w:proofErr w:type="spellEnd"/>
            <w:r w:rsidRPr="00174026">
              <w:rPr>
                <w:rFonts w:ascii="Times New Roman" w:eastAsia="Arial" w:hAnsi="Times New Roman" w:cs="Times New Roman"/>
                <w:bCs/>
                <w:color w:val="000000" w:themeColor="text1"/>
              </w:rPr>
              <w:t xml:space="preserve">. 939 w miejscowości </w:t>
            </w:r>
            <w:proofErr w:type="spellStart"/>
            <w:r w:rsidRPr="00174026">
              <w:rPr>
                <w:rFonts w:ascii="Times New Roman" w:eastAsia="Arial" w:hAnsi="Times New Roman" w:cs="Times New Roman"/>
                <w:bCs/>
                <w:color w:val="000000" w:themeColor="text1"/>
              </w:rPr>
              <w:t>Pielnia</w:t>
            </w:r>
            <w:proofErr w:type="spellEnd"/>
            <w:r w:rsidRPr="00174026">
              <w:rPr>
                <w:rFonts w:ascii="Times New Roman" w:eastAsia="Arial" w:hAnsi="Times New Roman" w:cs="Times New Roman"/>
                <w:bCs/>
                <w:color w:val="000000" w:themeColor="text1"/>
              </w:rPr>
              <w:t>.</w:t>
            </w:r>
          </w:p>
        </w:tc>
        <w:tc>
          <w:tcPr>
            <w:tcW w:w="2552" w:type="dxa"/>
          </w:tcPr>
          <w:p w14:paraId="6F11773B"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5.075,00 zł.</w:t>
            </w:r>
          </w:p>
        </w:tc>
        <w:tc>
          <w:tcPr>
            <w:tcW w:w="2551" w:type="dxa"/>
          </w:tcPr>
          <w:p w14:paraId="0C17FCAF"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1C562C7C" w14:textId="77777777" w:rsidTr="00D93C81">
        <w:tc>
          <w:tcPr>
            <w:tcW w:w="562" w:type="dxa"/>
          </w:tcPr>
          <w:p w14:paraId="7A8913A1"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12.</w:t>
            </w:r>
          </w:p>
        </w:tc>
        <w:tc>
          <w:tcPr>
            <w:tcW w:w="8505" w:type="dxa"/>
          </w:tcPr>
          <w:p w14:paraId="77C2F927" w14:textId="77777777" w:rsidR="00CD5192" w:rsidRPr="00174026" w:rsidRDefault="00CD5192" w:rsidP="00D93C81">
            <w:pPr>
              <w:rPr>
                <w:rFonts w:ascii="Times New Roman" w:eastAsia="Arial" w:hAnsi="Times New Roman" w:cs="Times New Roman"/>
                <w:bCs/>
                <w:color w:val="000000" w:themeColor="text1"/>
              </w:rPr>
            </w:pPr>
            <w:r w:rsidRPr="00174026">
              <w:rPr>
                <w:rFonts w:ascii="Times New Roman" w:eastAsia="Arial" w:hAnsi="Times New Roman" w:cs="Times New Roman"/>
                <w:bCs/>
                <w:color w:val="000000" w:themeColor="text1"/>
              </w:rPr>
              <w:t xml:space="preserve">Wycięcie </w:t>
            </w:r>
            <w:proofErr w:type="spellStart"/>
            <w:r w:rsidRPr="00174026">
              <w:rPr>
                <w:rFonts w:ascii="Times New Roman" w:eastAsia="Arial" w:hAnsi="Times New Roman" w:cs="Times New Roman"/>
                <w:bCs/>
                <w:color w:val="000000" w:themeColor="text1"/>
              </w:rPr>
              <w:t>zakrzaczeń</w:t>
            </w:r>
            <w:proofErr w:type="spellEnd"/>
            <w:r w:rsidRPr="00174026">
              <w:rPr>
                <w:rFonts w:ascii="Times New Roman" w:eastAsia="Arial" w:hAnsi="Times New Roman" w:cs="Times New Roman"/>
                <w:bCs/>
                <w:color w:val="000000" w:themeColor="text1"/>
              </w:rPr>
              <w:t xml:space="preserve"> w pasie drogowym drogi wewnętrznej, położonej na działce o nr </w:t>
            </w:r>
            <w:proofErr w:type="spellStart"/>
            <w:r w:rsidRPr="00174026">
              <w:rPr>
                <w:rFonts w:ascii="Times New Roman" w:eastAsia="Arial" w:hAnsi="Times New Roman" w:cs="Times New Roman"/>
                <w:bCs/>
                <w:color w:val="000000" w:themeColor="text1"/>
              </w:rPr>
              <w:t>ewid</w:t>
            </w:r>
            <w:proofErr w:type="spellEnd"/>
            <w:r w:rsidRPr="00174026">
              <w:rPr>
                <w:rFonts w:ascii="Times New Roman" w:eastAsia="Arial" w:hAnsi="Times New Roman" w:cs="Times New Roman"/>
                <w:bCs/>
                <w:color w:val="000000" w:themeColor="text1"/>
              </w:rPr>
              <w:t>. 771 w miejscowości Posada Zarszyńska.</w:t>
            </w:r>
          </w:p>
        </w:tc>
        <w:tc>
          <w:tcPr>
            <w:tcW w:w="2552" w:type="dxa"/>
          </w:tcPr>
          <w:p w14:paraId="0DDD3C24"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3.024,00 zł.</w:t>
            </w:r>
          </w:p>
        </w:tc>
        <w:tc>
          <w:tcPr>
            <w:tcW w:w="2551" w:type="dxa"/>
          </w:tcPr>
          <w:p w14:paraId="7B58E500"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39773B0A" w14:textId="77777777" w:rsidTr="00D93C81">
        <w:tc>
          <w:tcPr>
            <w:tcW w:w="562" w:type="dxa"/>
          </w:tcPr>
          <w:p w14:paraId="30F551B6"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13.</w:t>
            </w:r>
          </w:p>
        </w:tc>
        <w:tc>
          <w:tcPr>
            <w:tcW w:w="8505" w:type="dxa"/>
          </w:tcPr>
          <w:p w14:paraId="4E4C8397" w14:textId="77777777" w:rsidR="00CD5192" w:rsidRPr="00174026" w:rsidRDefault="00CD5192" w:rsidP="00D93C81">
            <w:pPr>
              <w:rPr>
                <w:rFonts w:ascii="Times New Roman" w:hAnsi="Times New Roman" w:cs="Times New Roman"/>
                <w:color w:val="FF0000"/>
              </w:rPr>
            </w:pPr>
            <w:r w:rsidRPr="00174026">
              <w:rPr>
                <w:rFonts w:ascii="Times New Roman" w:hAnsi="Times New Roman" w:cs="Times New Roman"/>
                <w:color w:val="000000" w:themeColor="text1"/>
              </w:rPr>
              <w:t xml:space="preserve">Remont drogi wewnętrznej położonej na działce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xml:space="preserve">. 1212 w miejscowości Odrzechowa. </w:t>
            </w:r>
          </w:p>
        </w:tc>
        <w:tc>
          <w:tcPr>
            <w:tcW w:w="2552" w:type="dxa"/>
          </w:tcPr>
          <w:p w14:paraId="686114D7"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32.975,69 zł.</w:t>
            </w:r>
          </w:p>
        </w:tc>
        <w:tc>
          <w:tcPr>
            <w:tcW w:w="2551" w:type="dxa"/>
          </w:tcPr>
          <w:p w14:paraId="6F6965E7"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108FC526" w14:textId="77777777" w:rsidTr="00D93C81">
        <w:tc>
          <w:tcPr>
            <w:tcW w:w="562" w:type="dxa"/>
          </w:tcPr>
          <w:p w14:paraId="2E20CCAB"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14.</w:t>
            </w:r>
          </w:p>
        </w:tc>
        <w:tc>
          <w:tcPr>
            <w:tcW w:w="8505" w:type="dxa"/>
          </w:tcPr>
          <w:p w14:paraId="3B589463" w14:textId="77777777" w:rsidR="00CD5192" w:rsidRPr="00174026" w:rsidRDefault="00CD5192" w:rsidP="00D93C81">
            <w:pPr>
              <w:rPr>
                <w:rFonts w:ascii="Times New Roman" w:hAnsi="Times New Roman" w:cs="Times New Roman"/>
                <w:color w:val="FF0000"/>
              </w:rPr>
            </w:pPr>
            <w:r w:rsidRPr="00174026">
              <w:rPr>
                <w:rFonts w:ascii="Times New Roman" w:hAnsi="Times New Roman" w:cs="Times New Roman"/>
                <w:color w:val="000000" w:themeColor="text1"/>
              </w:rPr>
              <w:t>Dwukrotne skoszenie poboczy i rowów w pasie dróg gminnych na terenie Gminy Zarszyn.</w:t>
            </w:r>
          </w:p>
        </w:tc>
        <w:tc>
          <w:tcPr>
            <w:tcW w:w="2552" w:type="dxa"/>
          </w:tcPr>
          <w:p w14:paraId="504172C1"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47.794,75 zł.</w:t>
            </w:r>
          </w:p>
        </w:tc>
        <w:tc>
          <w:tcPr>
            <w:tcW w:w="2551" w:type="dxa"/>
          </w:tcPr>
          <w:p w14:paraId="79DC3951"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4F5D7588" w14:textId="77777777" w:rsidTr="00D93C81">
        <w:tc>
          <w:tcPr>
            <w:tcW w:w="562" w:type="dxa"/>
          </w:tcPr>
          <w:p w14:paraId="768B0BDB"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lastRenderedPageBreak/>
              <w:t>15.</w:t>
            </w:r>
          </w:p>
        </w:tc>
        <w:tc>
          <w:tcPr>
            <w:tcW w:w="8505" w:type="dxa"/>
          </w:tcPr>
          <w:p w14:paraId="4F52D495" w14:textId="77777777" w:rsidR="00CD5192" w:rsidRPr="00174026" w:rsidRDefault="00CD5192" w:rsidP="00D93C81">
            <w:pPr>
              <w:rPr>
                <w:rFonts w:ascii="Times New Roman" w:hAnsi="Times New Roman" w:cs="Times New Roman"/>
                <w:color w:val="FF0000"/>
              </w:rPr>
            </w:pPr>
            <w:r w:rsidRPr="00174026">
              <w:rPr>
                <w:rFonts w:ascii="Times New Roman" w:hAnsi="Times New Roman" w:cs="Times New Roman"/>
                <w:color w:val="000000" w:themeColor="text1"/>
              </w:rPr>
              <w:t xml:space="preserve">Remont drogi wewnętrznej położonej na działce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1529 w Zarszynie, ul. Rolna.</w:t>
            </w:r>
          </w:p>
        </w:tc>
        <w:tc>
          <w:tcPr>
            <w:tcW w:w="2552" w:type="dxa"/>
          </w:tcPr>
          <w:p w14:paraId="37B23411"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950,00 zł.</w:t>
            </w:r>
          </w:p>
        </w:tc>
        <w:tc>
          <w:tcPr>
            <w:tcW w:w="2551" w:type="dxa"/>
          </w:tcPr>
          <w:p w14:paraId="4A844525"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52B67856" w14:textId="77777777" w:rsidTr="00D93C81">
        <w:tc>
          <w:tcPr>
            <w:tcW w:w="562" w:type="dxa"/>
          </w:tcPr>
          <w:p w14:paraId="4F72BB1F"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16.</w:t>
            </w:r>
          </w:p>
        </w:tc>
        <w:tc>
          <w:tcPr>
            <w:tcW w:w="8505" w:type="dxa"/>
          </w:tcPr>
          <w:p w14:paraId="7F81707F" w14:textId="77777777" w:rsidR="00CD5192" w:rsidRPr="00174026" w:rsidRDefault="00CD5192" w:rsidP="00D93C81">
            <w:pPr>
              <w:rPr>
                <w:rFonts w:ascii="Times New Roman" w:hAnsi="Times New Roman" w:cs="Times New Roman"/>
                <w:color w:val="FF0000"/>
              </w:rPr>
            </w:pPr>
            <w:r w:rsidRPr="00174026">
              <w:rPr>
                <w:rFonts w:ascii="Times New Roman" w:hAnsi="Times New Roman" w:cs="Times New Roman"/>
                <w:color w:val="000000" w:themeColor="text1"/>
              </w:rPr>
              <w:t xml:space="preserve">Przycięcie gałęzi drzew rosnących w pasie drogowym drogi wewnętrznej położonej na działce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990 w miejscowości Zarszyn.</w:t>
            </w:r>
          </w:p>
        </w:tc>
        <w:tc>
          <w:tcPr>
            <w:tcW w:w="2552" w:type="dxa"/>
          </w:tcPr>
          <w:p w14:paraId="23C5A8FB"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2.700,00 zł.</w:t>
            </w:r>
          </w:p>
        </w:tc>
        <w:tc>
          <w:tcPr>
            <w:tcW w:w="2551" w:type="dxa"/>
          </w:tcPr>
          <w:p w14:paraId="70F06DF0"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4F6BBB39" w14:textId="77777777" w:rsidTr="00D93C81">
        <w:tc>
          <w:tcPr>
            <w:tcW w:w="562" w:type="dxa"/>
          </w:tcPr>
          <w:p w14:paraId="3D3367AA"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17.</w:t>
            </w:r>
          </w:p>
        </w:tc>
        <w:tc>
          <w:tcPr>
            <w:tcW w:w="8505" w:type="dxa"/>
          </w:tcPr>
          <w:p w14:paraId="781CB83A" w14:textId="77777777" w:rsidR="00CD5192" w:rsidRPr="00174026" w:rsidRDefault="00CD5192" w:rsidP="00D93C81">
            <w:pPr>
              <w:rPr>
                <w:rFonts w:ascii="Times New Roman" w:hAnsi="Times New Roman" w:cs="Times New Roman"/>
                <w:color w:val="FF0000"/>
              </w:rPr>
            </w:pPr>
            <w:r w:rsidRPr="00174026">
              <w:rPr>
                <w:rFonts w:ascii="Times New Roman" w:hAnsi="Times New Roman" w:cs="Times New Roman"/>
                <w:color w:val="000000" w:themeColor="text1"/>
              </w:rPr>
              <w:t xml:space="preserve">Odmulenie istniejącego rowu przy drodze wewnętrznej położonej na działce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xml:space="preserve">. 931 w miejscowości </w:t>
            </w:r>
            <w:proofErr w:type="spellStart"/>
            <w:r w:rsidRPr="00174026">
              <w:rPr>
                <w:rFonts w:ascii="Times New Roman" w:hAnsi="Times New Roman" w:cs="Times New Roman"/>
                <w:color w:val="000000" w:themeColor="text1"/>
              </w:rPr>
              <w:t>Pielnia</w:t>
            </w:r>
            <w:proofErr w:type="spellEnd"/>
            <w:r w:rsidRPr="00174026">
              <w:rPr>
                <w:rFonts w:ascii="Times New Roman" w:hAnsi="Times New Roman" w:cs="Times New Roman"/>
                <w:color w:val="000000" w:themeColor="text1"/>
              </w:rPr>
              <w:t>.</w:t>
            </w:r>
          </w:p>
        </w:tc>
        <w:tc>
          <w:tcPr>
            <w:tcW w:w="2552" w:type="dxa"/>
          </w:tcPr>
          <w:p w14:paraId="00D47040"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4.920,00 zł.</w:t>
            </w:r>
          </w:p>
        </w:tc>
        <w:tc>
          <w:tcPr>
            <w:tcW w:w="2551" w:type="dxa"/>
          </w:tcPr>
          <w:p w14:paraId="70E2FF5E"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641EBCCF" w14:textId="77777777" w:rsidTr="00D93C81">
        <w:tc>
          <w:tcPr>
            <w:tcW w:w="562" w:type="dxa"/>
          </w:tcPr>
          <w:p w14:paraId="72FA6BAC"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18.</w:t>
            </w:r>
          </w:p>
        </w:tc>
        <w:tc>
          <w:tcPr>
            <w:tcW w:w="8505" w:type="dxa"/>
          </w:tcPr>
          <w:p w14:paraId="0C0189E4" w14:textId="77777777" w:rsidR="00CD5192" w:rsidRPr="00174026" w:rsidRDefault="00CD5192" w:rsidP="00D93C81">
            <w:pPr>
              <w:rPr>
                <w:rFonts w:ascii="Times New Roman" w:hAnsi="Times New Roman" w:cs="Times New Roman"/>
                <w:color w:val="FF0000"/>
              </w:rPr>
            </w:pPr>
            <w:r w:rsidRPr="00174026">
              <w:rPr>
                <w:rFonts w:ascii="Times New Roman" w:hAnsi="Times New Roman" w:cs="Times New Roman"/>
                <w:color w:val="000000" w:themeColor="text1"/>
              </w:rPr>
              <w:t xml:space="preserve">Remont drogi gminnej nr 117659R położonej na działce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1355/2 w miejscowości Długie, ul. Spacerowa.</w:t>
            </w:r>
          </w:p>
        </w:tc>
        <w:tc>
          <w:tcPr>
            <w:tcW w:w="2552" w:type="dxa"/>
          </w:tcPr>
          <w:p w14:paraId="3213B297"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64.675,76 zł.</w:t>
            </w:r>
          </w:p>
        </w:tc>
        <w:tc>
          <w:tcPr>
            <w:tcW w:w="2551" w:type="dxa"/>
          </w:tcPr>
          <w:p w14:paraId="38B71EA0"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7A6F711D" w14:textId="77777777" w:rsidTr="00D93C81">
        <w:tc>
          <w:tcPr>
            <w:tcW w:w="562" w:type="dxa"/>
          </w:tcPr>
          <w:p w14:paraId="0A3E457E"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19.</w:t>
            </w:r>
          </w:p>
        </w:tc>
        <w:tc>
          <w:tcPr>
            <w:tcW w:w="8505" w:type="dxa"/>
          </w:tcPr>
          <w:p w14:paraId="11FCA2A8" w14:textId="77777777" w:rsidR="00CD5192" w:rsidRPr="00174026" w:rsidRDefault="00CD5192" w:rsidP="00D93C81">
            <w:pPr>
              <w:rPr>
                <w:rFonts w:ascii="Times New Roman" w:hAnsi="Times New Roman" w:cs="Times New Roman"/>
                <w:color w:val="FF0000"/>
              </w:rPr>
            </w:pPr>
            <w:r w:rsidRPr="00174026">
              <w:rPr>
                <w:rFonts w:ascii="Times New Roman" w:eastAsia="Arial" w:hAnsi="Times New Roman" w:cs="Times New Roman"/>
                <w:bCs/>
                <w:color w:val="000000" w:themeColor="text1"/>
              </w:rPr>
              <w:t xml:space="preserve">Remont przepustu w ciągu drogi gminnej Nr 148206R położonej na działce o nr </w:t>
            </w:r>
            <w:proofErr w:type="spellStart"/>
            <w:r w:rsidRPr="00174026">
              <w:rPr>
                <w:rFonts w:ascii="Times New Roman" w:eastAsia="Arial" w:hAnsi="Times New Roman" w:cs="Times New Roman"/>
                <w:bCs/>
                <w:color w:val="000000" w:themeColor="text1"/>
              </w:rPr>
              <w:t>ewid</w:t>
            </w:r>
            <w:proofErr w:type="spellEnd"/>
            <w:r w:rsidRPr="00174026">
              <w:rPr>
                <w:rFonts w:ascii="Times New Roman" w:eastAsia="Arial" w:hAnsi="Times New Roman" w:cs="Times New Roman"/>
                <w:bCs/>
                <w:color w:val="000000" w:themeColor="text1"/>
              </w:rPr>
              <w:t>. 1061 w miejscowości Długie, ul. Górna.</w:t>
            </w:r>
          </w:p>
        </w:tc>
        <w:tc>
          <w:tcPr>
            <w:tcW w:w="2552" w:type="dxa"/>
          </w:tcPr>
          <w:p w14:paraId="23F8BD22"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6.558,14 zł.</w:t>
            </w:r>
          </w:p>
        </w:tc>
        <w:tc>
          <w:tcPr>
            <w:tcW w:w="2551" w:type="dxa"/>
          </w:tcPr>
          <w:p w14:paraId="187C7A60"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68568CA7" w14:textId="77777777" w:rsidTr="00D93C81">
        <w:tc>
          <w:tcPr>
            <w:tcW w:w="562" w:type="dxa"/>
          </w:tcPr>
          <w:p w14:paraId="2053673D"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20.</w:t>
            </w:r>
          </w:p>
        </w:tc>
        <w:tc>
          <w:tcPr>
            <w:tcW w:w="8505" w:type="dxa"/>
          </w:tcPr>
          <w:p w14:paraId="3AAC52D2" w14:textId="77777777" w:rsidR="00CD5192" w:rsidRPr="00174026" w:rsidRDefault="00CD5192" w:rsidP="00D93C81">
            <w:pPr>
              <w:rPr>
                <w:rFonts w:ascii="Times New Roman" w:eastAsia="Arial" w:hAnsi="Times New Roman" w:cs="Times New Roman"/>
                <w:bCs/>
                <w:color w:val="FF0000"/>
              </w:rPr>
            </w:pPr>
            <w:r w:rsidRPr="00174026">
              <w:rPr>
                <w:rFonts w:ascii="Times New Roman" w:eastAsia="Arial" w:hAnsi="Times New Roman" w:cs="Times New Roman"/>
                <w:bCs/>
                <w:color w:val="000000" w:themeColor="text1"/>
              </w:rPr>
              <w:t xml:space="preserve">Remont przepustu w ciągu drogi gminnej Nr 117654R położonej na działce o nr </w:t>
            </w:r>
            <w:proofErr w:type="spellStart"/>
            <w:r w:rsidRPr="00174026">
              <w:rPr>
                <w:rFonts w:ascii="Times New Roman" w:eastAsia="Arial" w:hAnsi="Times New Roman" w:cs="Times New Roman"/>
                <w:bCs/>
                <w:color w:val="000000" w:themeColor="text1"/>
              </w:rPr>
              <w:t>ewid</w:t>
            </w:r>
            <w:proofErr w:type="spellEnd"/>
            <w:r w:rsidRPr="00174026">
              <w:rPr>
                <w:rFonts w:ascii="Times New Roman" w:eastAsia="Arial" w:hAnsi="Times New Roman" w:cs="Times New Roman"/>
                <w:bCs/>
                <w:color w:val="000000" w:themeColor="text1"/>
              </w:rPr>
              <w:t>. 480 w miejscowości Nowosielce, ul. Leśna.</w:t>
            </w:r>
          </w:p>
        </w:tc>
        <w:tc>
          <w:tcPr>
            <w:tcW w:w="2552" w:type="dxa"/>
          </w:tcPr>
          <w:p w14:paraId="7FF21CF3"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3.475,73 zł.</w:t>
            </w:r>
          </w:p>
        </w:tc>
        <w:tc>
          <w:tcPr>
            <w:tcW w:w="2551" w:type="dxa"/>
          </w:tcPr>
          <w:p w14:paraId="064D8E3E"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6B0D5C2C" w14:textId="77777777" w:rsidTr="00D93C81">
        <w:tc>
          <w:tcPr>
            <w:tcW w:w="562" w:type="dxa"/>
          </w:tcPr>
          <w:p w14:paraId="5B5EE258"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21.</w:t>
            </w:r>
          </w:p>
        </w:tc>
        <w:tc>
          <w:tcPr>
            <w:tcW w:w="8505" w:type="dxa"/>
          </w:tcPr>
          <w:p w14:paraId="621E3796" w14:textId="77777777" w:rsidR="00CD5192" w:rsidRPr="00174026" w:rsidRDefault="00CD5192" w:rsidP="00D93C81">
            <w:pPr>
              <w:rPr>
                <w:rFonts w:ascii="Times New Roman" w:hAnsi="Times New Roman" w:cs="Times New Roman"/>
                <w:color w:val="FF0000"/>
              </w:rPr>
            </w:pPr>
            <w:r w:rsidRPr="00174026">
              <w:rPr>
                <w:rFonts w:ascii="Times New Roman" w:hAnsi="Times New Roman" w:cs="Times New Roman"/>
                <w:color w:val="000000" w:themeColor="text1"/>
              </w:rPr>
              <w:t xml:space="preserve">Umocnienie skarpy drogi gminnej nr 148013R położonej na działce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889 w Bażanówce, ul. Stawowa.</w:t>
            </w:r>
          </w:p>
        </w:tc>
        <w:tc>
          <w:tcPr>
            <w:tcW w:w="2552" w:type="dxa"/>
          </w:tcPr>
          <w:p w14:paraId="3C476BBB"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10.332,00 zł.</w:t>
            </w:r>
          </w:p>
        </w:tc>
        <w:tc>
          <w:tcPr>
            <w:tcW w:w="2551" w:type="dxa"/>
          </w:tcPr>
          <w:p w14:paraId="1AFCB08A"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268CA654" w14:textId="77777777" w:rsidTr="00D93C81">
        <w:tc>
          <w:tcPr>
            <w:tcW w:w="562" w:type="dxa"/>
          </w:tcPr>
          <w:p w14:paraId="7A95ED1B"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22.</w:t>
            </w:r>
          </w:p>
        </w:tc>
        <w:tc>
          <w:tcPr>
            <w:tcW w:w="8505" w:type="dxa"/>
          </w:tcPr>
          <w:p w14:paraId="64B61F04" w14:textId="77777777" w:rsidR="00CD5192" w:rsidRPr="00174026" w:rsidRDefault="00CD5192" w:rsidP="00D93C81">
            <w:pPr>
              <w:rPr>
                <w:rFonts w:ascii="Times New Roman" w:hAnsi="Times New Roman" w:cs="Times New Roman"/>
                <w:color w:val="FF0000"/>
              </w:rPr>
            </w:pPr>
            <w:r w:rsidRPr="00174026">
              <w:rPr>
                <w:rFonts w:ascii="Times New Roman" w:eastAsia="Arial" w:hAnsi="Times New Roman" w:cs="Times New Roman"/>
                <w:bCs/>
                <w:color w:val="000000" w:themeColor="text1"/>
              </w:rPr>
              <w:t>Budowa turystycznej ścieżki rowerowej wraz z miejscami obsługi rowerzystów w Odrzechowej.</w:t>
            </w:r>
          </w:p>
        </w:tc>
        <w:tc>
          <w:tcPr>
            <w:tcW w:w="2552" w:type="dxa"/>
          </w:tcPr>
          <w:p w14:paraId="39D0C02F"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848.780,14 zł.</w:t>
            </w:r>
          </w:p>
        </w:tc>
        <w:tc>
          <w:tcPr>
            <w:tcW w:w="2551" w:type="dxa"/>
          </w:tcPr>
          <w:p w14:paraId="18699BDA"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Rządowy Fundusz Inwestycji Lokalnych + środki własne</w:t>
            </w:r>
          </w:p>
        </w:tc>
      </w:tr>
      <w:tr w:rsidR="00CD5192" w14:paraId="4B2BDA73" w14:textId="77777777" w:rsidTr="00D93C81">
        <w:tc>
          <w:tcPr>
            <w:tcW w:w="562" w:type="dxa"/>
          </w:tcPr>
          <w:p w14:paraId="7CD5BDD4"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23.</w:t>
            </w:r>
          </w:p>
        </w:tc>
        <w:tc>
          <w:tcPr>
            <w:tcW w:w="8505" w:type="dxa"/>
          </w:tcPr>
          <w:p w14:paraId="2EE05BA3" w14:textId="77777777" w:rsidR="00CD5192" w:rsidRPr="00174026" w:rsidRDefault="00CD5192" w:rsidP="00D93C81">
            <w:pPr>
              <w:rPr>
                <w:rFonts w:ascii="Times New Roman" w:eastAsia="Arial" w:hAnsi="Times New Roman" w:cs="Times New Roman"/>
                <w:bCs/>
                <w:color w:val="FF0000"/>
              </w:rPr>
            </w:pPr>
            <w:r w:rsidRPr="00174026">
              <w:rPr>
                <w:rFonts w:ascii="Times New Roman" w:hAnsi="Times New Roman" w:cs="Times New Roman"/>
                <w:color w:val="000000" w:themeColor="text1"/>
              </w:rPr>
              <w:t xml:space="preserve">Odmulenie istniejącego rowu przy drodze wewnętrznej położonej na działce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1060 w miejscowości Pastwiska.</w:t>
            </w:r>
          </w:p>
        </w:tc>
        <w:tc>
          <w:tcPr>
            <w:tcW w:w="2552" w:type="dxa"/>
          </w:tcPr>
          <w:p w14:paraId="70284C29"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9.225,00 zł.</w:t>
            </w:r>
          </w:p>
        </w:tc>
        <w:tc>
          <w:tcPr>
            <w:tcW w:w="2551" w:type="dxa"/>
          </w:tcPr>
          <w:p w14:paraId="54FEB9D4"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0FCE3448" w14:textId="77777777" w:rsidTr="00D93C81">
        <w:tc>
          <w:tcPr>
            <w:tcW w:w="562" w:type="dxa"/>
          </w:tcPr>
          <w:p w14:paraId="6C683ED9"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24.</w:t>
            </w:r>
          </w:p>
        </w:tc>
        <w:tc>
          <w:tcPr>
            <w:tcW w:w="8505" w:type="dxa"/>
          </w:tcPr>
          <w:p w14:paraId="763FF933" w14:textId="77777777" w:rsidR="00CD5192" w:rsidRPr="00174026" w:rsidRDefault="00CD5192" w:rsidP="00D93C81">
            <w:pPr>
              <w:rPr>
                <w:rFonts w:ascii="Times New Roman" w:eastAsia="Arial" w:hAnsi="Times New Roman" w:cs="Times New Roman"/>
                <w:bCs/>
                <w:color w:val="FF0000"/>
              </w:rPr>
            </w:pPr>
            <w:r w:rsidRPr="00174026">
              <w:rPr>
                <w:rFonts w:ascii="Times New Roman" w:hAnsi="Times New Roman" w:cs="Times New Roman"/>
                <w:color w:val="000000" w:themeColor="text1"/>
              </w:rPr>
              <w:t xml:space="preserve">Wykonanie przepustów na drogach wewnętrznych położonych na działkach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1238 i 1246 w miejscowości Bażanówka.</w:t>
            </w:r>
          </w:p>
        </w:tc>
        <w:tc>
          <w:tcPr>
            <w:tcW w:w="2552" w:type="dxa"/>
          </w:tcPr>
          <w:p w14:paraId="0F4808CD"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2.583,00 zł.</w:t>
            </w:r>
          </w:p>
        </w:tc>
        <w:tc>
          <w:tcPr>
            <w:tcW w:w="2551" w:type="dxa"/>
          </w:tcPr>
          <w:p w14:paraId="598649E8"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3F15EA0F" w14:textId="77777777" w:rsidTr="00D93C81">
        <w:tc>
          <w:tcPr>
            <w:tcW w:w="562" w:type="dxa"/>
          </w:tcPr>
          <w:p w14:paraId="74B87051"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25.</w:t>
            </w:r>
          </w:p>
        </w:tc>
        <w:tc>
          <w:tcPr>
            <w:tcW w:w="8505" w:type="dxa"/>
          </w:tcPr>
          <w:p w14:paraId="62B9BC2C" w14:textId="77777777" w:rsidR="00CD5192" w:rsidRPr="00174026" w:rsidRDefault="00CD5192" w:rsidP="00D93C81">
            <w:pPr>
              <w:rPr>
                <w:rFonts w:ascii="Times New Roman" w:hAnsi="Times New Roman" w:cs="Times New Roman"/>
                <w:color w:val="FF0000"/>
              </w:rPr>
            </w:pPr>
            <w:r w:rsidRPr="00174026">
              <w:rPr>
                <w:rFonts w:ascii="Times New Roman" w:hAnsi="Times New Roman" w:cs="Times New Roman"/>
                <w:color w:val="000000" w:themeColor="text1"/>
              </w:rPr>
              <w:t>Remont drogi gminnej Nr 148219R w miejscowości Długie, ul. Graniczna.</w:t>
            </w:r>
          </w:p>
        </w:tc>
        <w:tc>
          <w:tcPr>
            <w:tcW w:w="2552" w:type="dxa"/>
          </w:tcPr>
          <w:p w14:paraId="0A74E1CB"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19.434,00 zł.</w:t>
            </w:r>
          </w:p>
        </w:tc>
        <w:tc>
          <w:tcPr>
            <w:tcW w:w="2551" w:type="dxa"/>
          </w:tcPr>
          <w:p w14:paraId="4106DB3F"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2E01D78C" w14:textId="77777777" w:rsidTr="00D93C81">
        <w:tc>
          <w:tcPr>
            <w:tcW w:w="562" w:type="dxa"/>
          </w:tcPr>
          <w:p w14:paraId="46C12A0D"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26.</w:t>
            </w:r>
          </w:p>
        </w:tc>
        <w:tc>
          <w:tcPr>
            <w:tcW w:w="8505" w:type="dxa"/>
          </w:tcPr>
          <w:p w14:paraId="7B76FE13" w14:textId="77777777" w:rsidR="00CD5192" w:rsidRPr="00174026" w:rsidRDefault="00CD5192" w:rsidP="00D93C81">
            <w:pPr>
              <w:rPr>
                <w:rFonts w:ascii="Times New Roman" w:hAnsi="Times New Roman" w:cs="Times New Roman"/>
                <w:color w:val="FF0000"/>
              </w:rPr>
            </w:pPr>
            <w:r w:rsidRPr="00174026">
              <w:rPr>
                <w:rFonts w:ascii="Times New Roman" w:hAnsi="Times New Roman" w:cs="Times New Roman"/>
                <w:color w:val="000000" w:themeColor="text1"/>
              </w:rPr>
              <w:t xml:space="preserve">Profilowanie i rozplantowanie pospółki na drodze wewnętrznej położonej na działce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318 w miejscowości Długie.</w:t>
            </w:r>
          </w:p>
        </w:tc>
        <w:tc>
          <w:tcPr>
            <w:tcW w:w="2552" w:type="dxa"/>
          </w:tcPr>
          <w:p w14:paraId="1EFE1870"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300,00 zł.</w:t>
            </w:r>
          </w:p>
        </w:tc>
        <w:tc>
          <w:tcPr>
            <w:tcW w:w="2551" w:type="dxa"/>
          </w:tcPr>
          <w:p w14:paraId="14FC4C25"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0E9871C7" w14:textId="77777777" w:rsidTr="00D93C81">
        <w:tc>
          <w:tcPr>
            <w:tcW w:w="562" w:type="dxa"/>
          </w:tcPr>
          <w:p w14:paraId="17B6E0DE"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27.</w:t>
            </w:r>
          </w:p>
        </w:tc>
        <w:tc>
          <w:tcPr>
            <w:tcW w:w="8505" w:type="dxa"/>
          </w:tcPr>
          <w:p w14:paraId="5DDD514E" w14:textId="77777777" w:rsidR="00CD5192" w:rsidRPr="00174026" w:rsidRDefault="00CD5192" w:rsidP="00D93C81">
            <w:pPr>
              <w:rPr>
                <w:rFonts w:ascii="Times New Roman" w:hAnsi="Times New Roman" w:cs="Times New Roman"/>
                <w:color w:val="FF0000"/>
              </w:rPr>
            </w:pPr>
            <w:r w:rsidRPr="00174026">
              <w:rPr>
                <w:rFonts w:ascii="Times New Roman" w:eastAsia="Arial" w:hAnsi="Times New Roman" w:cs="Times New Roman"/>
                <w:bCs/>
                <w:color w:val="000000" w:themeColor="text1"/>
              </w:rPr>
              <w:t xml:space="preserve">Przebudowa drogi gminnej Nr 148201R położonej na działce o nr </w:t>
            </w:r>
            <w:proofErr w:type="spellStart"/>
            <w:r w:rsidRPr="00174026">
              <w:rPr>
                <w:rFonts w:ascii="Times New Roman" w:eastAsia="Arial" w:hAnsi="Times New Roman" w:cs="Times New Roman"/>
                <w:bCs/>
                <w:color w:val="000000" w:themeColor="text1"/>
              </w:rPr>
              <w:t>ewid</w:t>
            </w:r>
            <w:proofErr w:type="spellEnd"/>
            <w:r w:rsidRPr="00174026">
              <w:rPr>
                <w:rFonts w:ascii="Times New Roman" w:eastAsia="Arial" w:hAnsi="Times New Roman" w:cs="Times New Roman"/>
                <w:bCs/>
                <w:color w:val="000000" w:themeColor="text1"/>
              </w:rPr>
              <w:t xml:space="preserve">. 932 w miejscowości Długie, ul. Sanocka. </w:t>
            </w:r>
          </w:p>
        </w:tc>
        <w:tc>
          <w:tcPr>
            <w:tcW w:w="2552" w:type="dxa"/>
          </w:tcPr>
          <w:p w14:paraId="0E850112"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104.050,05 zł.</w:t>
            </w:r>
          </w:p>
        </w:tc>
        <w:tc>
          <w:tcPr>
            <w:tcW w:w="2551" w:type="dxa"/>
          </w:tcPr>
          <w:p w14:paraId="1F86B9F3"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12B480F3" w14:textId="77777777" w:rsidTr="00D93C81">
        <w:tc>
          <w:tcPr>
            <w:tcW w:w="562" w:type="dxa"/>
          </w:tcPr>
          <w:p w14:paraId="0951923F"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28.</w:t>
            </w:r>
          </w:p>
        </w:tc>
        <w:tc>
          <w:tcPr>
            <w:tcW w:w="8505" w:type="dxa"/>
          </w:tcPr>
          <w:p w14:paraId="19644225" w14:textId="77777777" w:rsidR="00CD5192" w:rsidRPr="00174026" w:rsidRDefault="00CD5192" w:rsidP="00D93C81">
            <w:pPr>
              <w:rPr>
                <w:rFonts w:ascii="Times New Roman" w:eastAsia="Arial" w:hAnsi="Times New Roman" w:cs="Times New Roman"/>
                <w:bCs/>
                <w:color w:val="FF0000"/>
              </w:rPr>
            </w:pPr>
            <w:r w:rsidRPr="00174026">
              <w:rPr>
                <w:rFonts w:ascii="Times New Roman" w:hAnsi="Times New Roman" w:cs="Times New Roman"/>
                <w:color w:val="000000" w:themeColor="text1"/>
              </w:rPr>
              <w:t xml:space="preserve">Remont przepustu w ciągu drogi wewnętrznej położonej na działce o nr </w:t>
            </w:r>
            <w:proofErr w:type="spellStart"/>
            <w:r w:rsidRPr="00174026">
              <w:rPr>
                <w:rFonts w:ascii="Times New Roman" w:hAnsi="Times New Roman" w:cs="Times New Roman"/>
                <w:color w:val="000000" w:themeColor="text1"/>
              </w:rPr>
              <w:t>ewid</w:t>
            </w:r>
            <w:proofErr w:type="spellEnd"/>
            <w:r w:rsidRPr="00174026">
              <w:rPr>
                <w:rFonts w:ascii="Times New Roman" w:hAnsi="Times New Roman" w:cs="Times New Roman"/>
                <w:color w:val="000000" w:themeColor="text1"/>
              </w:rPr>
              <w:t>. 2111 w miejscowości Posada Jaćmierska.</w:t>
            </w:r>
          </w:p>
        </w:tc>
        <w:tc>
          <w:tcPr>
            <w:tcW w:w="2552" w:type="dxa"/>
          </w:tcPr>
          <w:p w14:paraId="364A5551"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430,50 zł.</w:t>
            </w:r>
          </w:p>
        </w:tc>
        <w:tc>
          <w:tcPr>
            <w:tcW w:w="2551" w:type="dxa"/>
          </w:tcPr>
          <w:p w14:paraId="5CB7D007"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6E4C5F89" w14:textId="77777777" w:rsidTr="00D93C81">
        <w:tc>
          <w:tcPr>
            <w:tcW w:w="562" w:type="dxa"/>
          </w:tcPr>
          <w:p w14:paraId="31C3AD0A" w14:textId="77777777" w:rsidR="00CD5192" w:rsidRDefault="00CD5192" w:rsidP="00D93C81">
            <w:pPr>
              <w:rPr>
                <w:rFonts w:ascii="Times New Roman" w:hAnsi="Times New Roman" w:cs="Times New Roman"/>
                <w:sz w:val="24"/>
                <w:szCs w:val="24"/>
              </w:rPr>
            </w:pPr>
            <w:r>
              <w:rPr>
                <w:rFonts w:ascii="Times New Roman" w:hAnsi="Times New Roman" w:cs="Times New Roman"/>
                <w:sz w:val="24"/>
                <w:szCs w:val="24"/>
              </w:rPr>
              <w:t>29.</w:t>
            </w:r>
          </w:p>
        </w:tc>
        <w:tc>
          <w:tcPr>
            <w:tcW w:w="8505" w:type="dxa"/>
          </w:tcPr>
          <w:p w14:paraId="3AD22C67" w14:textId="77777777" w:rsidR="00CD5192" w:rsidRPr="00B14C9B" w:rsidRDefault="00CD5192" w:rsidP="00D93C81">
            <w:pPr>
              <w:rPr>
                <w:rFonts w:ascii="Times New Roman" w:eastAsia="Arial" w:hAnsi="Times New Roman" w:cs="Times New Roman"/>
                <w:bCs/>
                <w:color w:val="FF0000"/>
                <w:sz w:val="24"/>
                <w:szCs w:val="24"/>
              </w:rPr>
            </w:pPr>
            <w:r w:rsidRPr="00D879F7">
              <w:rPr>
                <w:rFonts w:ascii="Times New Roman" w:hAnsi="Times New Roman" w:cs="Times New Roman"/>
                <w:color w:val="000000" w:themeColor="text1"/>
                <w:sz w:val="24"/>
                <w:szCs w:val="24"/>
              </w:rPr>
              <w:t xml:space="preserve">Remont drogi wewnętrznej położonej na działce o nr </w:t>
            </w:r>
            <w:proofErr w:type="spellStart"/>
            <w:r w:rsidRPr="00D879F7">
              <w:rPr>
                <w:rFonts w:ascii="Times New Roman" w:hAnsi="Times New Roman" w:cs="Times New Roman"/>
                <w:color w:val="000000" w:themeColor="text1"/>
                <w:sz w:val="24"/>
                <w:szCs w:val="24"/>
              </w:rPr>
              <w:t>ewid</w:t>
            </w:r>
            <w:proofErr w:type="spellEnd"/>
            <w:r w:rsidRPr="00D879F7">
              <w:rPr>
                <w:rFonts w:ascii="Times New Roman" w:hAnsi="Times New Roman" w:cs="Times New Roman"/>
                <w:color w:val="000000" w:themeColor="text1"/>
                <w:sz w:val="24"/>
                <w:szCs w:val="24"/>
              </w:rPr>
              <w:t>. 862 w miejscowości Zarszyn.</w:t>
            </w:r>
          </w:p>
        </w:tc>
        <w:tc>
          <w:tcPr>
            <w:tcW w:w="2552" w:type="dxa"/>
          </w:tcPr>
          <w:p w14:paraId="2BFE481B"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3.538,46 zł.</w:t>
            </w:r>
          </w:p>
        </w:tc>
        <w:tc>
          <w:tcPr>
            <w:tcW w:w="2551" w:type="dxa"/>
          </w:tcPr>
          <w:p w14:paraId="552101BC"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4E89FD9A" w14:textId="77777777" w:rsidTr="00D93C81">
        <w:tc>
          <w:tcPr>
            <w:tcW w:w="562" w:type="dxa"/>
          </w:tcPr>
          <w:p w14:paraId="02FA0D99" w14:textId="77777777" w:rsidR="00CD5192" w:rsidRDefault="00CD5192" w:rsidP="00D93C81">
            <w:pPr>
              <w:rPr>
                <w:rFonts w:ascii="Times New Roman" w:hAnsi="Times New Roman" w:cs="Times New Roman"/>
                <w:sz w:val="24"/>
                <w:szCs w:val="24"/>
              </w:rPr>
            </w:pPr>
            <w:r>
              <w:rPr>
                <w:rFonts w:ascii="Times New Roman" w:hAnsi="Times New Roman" w:cs="Times New Roman"/>
                <w:sz w:val="24"/>
                <w:szCs w:val="24"/>
              </w:rPr>
              <w:t>30.</w:t>
            </w:r>
          </w:p>
        </w:tc>
        <w:tc>
          <w:tcPr>
            <w:tcW w:w="8505" w:type="dxa"/>
          </w:tcPr>
          <w:p w14:paraId="4DE85FC0" w14:textId="77777777" w:rsidR="00CD5192" w:rsidRPr="00B14C9B" w:rsidRDefault="00CD5192" w:rsidP="00D93C81">
            <w:pPr>
              <w:pStyle w:val="Bezodstpw"/>
              <w:rPr>
                <w:rFonts w:ascii="Times New Roman" w:hAnsi="Times New Roman" w:cs="Times New Roman"/>
                <w:color w:val="FF0000"/>
                <w:sz w:val="24"/>
                <w:szCs w:val="24"/>
              </w:rPr>
            </w:pPr>
            <w:r w:rsidRPr="00D436D2">
              <w:rPr>
                <w:rFonts w:ascii="Times New Roman" w:hAnsi="Times New Roman" w:cs="Times New Roman"/>
                <w:color w:val="000000" w:themeColor="text1"/>
                <w:sz w:val="24"/>
                <w:szCs w:val="24"/>
              </w:rPr>
              <w:t>Rozplantowanie kruszywa łamanego na drogach gminnych i wewnętrznych położonych w miejscowości Odrzechowa.</w:t>
            </w:r>
          </w:p>
        </w:tc>
        <w:tc>
          <w:tcPr>
            <w:tcW w:w="2552" w:type="dxa"/>
          </w:tcPr>
          <w:p w14:paraId="66AE394B"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1.845,00 zł.</w:t>
            </w:r>
          </w:p>
        </w:tc>
        <w:tc>
          <w:tcPr>
            <w:tcW w:w="2551" w:type="dxa"/>
          </w:tcPr>
          <w:p w14:paraId="44D8DC58"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6ED5B7E9" w14:textId="77777777" w:rsidTr="00D93C81">
        <w:tc>
          <w:tcPr>
            <w:tcW w:w="562" w:type="dxa"/>
          </w:tcPr>
          <w:p w14:paraId="1ED2CA6C" w14:textId="77777777" w:rsidR="00CD5192" w:rsidRDefault="00CD5192" w:rsidP="00D93C81">
            <w:pPr>
              <w:rPr>
                <w:rFonts w:ascii="Times New Roman" w:hAnsi="Times New Roman" w:cs="Times New Roman"/>
                <w:sz w:val="24"/>
                <w:szCs w:val="24"/>
              </w:rPr>
            </w:pPr>
            <w:r>
              <w:rPr>
                <w:rFonts w:ascii="Times New Roman" w:hAnsi="Times New Roman" w:cs="Times New Roman"/>
                <w:sz w:val="24"/>
                <w:szCs w:val="24"/>
              </w:rPr>
              <w:t>31.</w:t>
            </w:r>
          </w:p>
        </w:tc>
        <w:tc>
          <w:tcPr>
            <w:tcW w:w="8505" w:type="dxa"/>
          </w:tcPr>
          <w:p w14:paraId="17AC6408" w14:textId="77777777" w:rsidR="00CD5192" w:rsidRPr="00B14C9B" w:rsidRDefault="00CD5192" w:rsidP="00D93C81">
            <w:pPr>
              <w:rPr>
                <w:rFonts w:ascii="Times New Roman" w:eastAsia="Arial" w:hAnsi="Times New Roman" w:cs="Times New Roman"/>
                <w:bCs/>
                <w:color w:val="FF0000"/>
                <w:sz w:val="24"/>
                <w:szCs w:val="24"/>
              </w:rPr>
            </w:pPr>
            <w:r w:rsidRPr="00EB5AC2">
              <w:rPr>
                <w:rFonts w:ascii="Times New Roman" w:hAnsi="Times New Roman" w:cs="Times New Roman"/>
                <w:color w:val="000000" w:themeColor="text1"/>
                <w:sz w:val="24"/>
                <w:szCs w:val="24"/>
              </w:rPr>
              <w:t>Odmulenie rowu odwadniającego prz</w:t>
            </w:r>
            <w:r>
              <w:rPr>
                <w:rFonts w:ascii="Times New Roman" w:hAnsi="Times New Roman" w:cs="Times New Roman"/>
                <w:color w:val="000000" w:themeColor="text1"/>
                <w:sz w:val="24"/>
                <w:szCs w:val="24"/>
              </w:rPr>
              <w:t>y drogach gminnych położonych w </w:t>
            </w:r>
            <w:r w:rsidRPr="00EB5AC2">
              <w:rPr>
                <w:rFonts w:ascii="Times New Roman" w:hAnsi="Times New Roman" w:cs="Times New Roman"/>
                <w:color w:val="000000" w:themeColor="text1"/>
                <w:sz w:val="24"/>
                <w:szCs w:val="24"/>
              </w:rPr>
              <w:t>miejscowości Posada Zarszyńska.</w:t>
            </w:r>
          </w:p>
        </w:tc>
        <w:tc>
          <w:tcPr>
            <w:tcW w:w="2552" w:type="dxa"/>
          </w:tcPr>
          <w:p w14:paraId="4B8655BB"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785,00 zł.</w:t>
            </w:r>
          </w:p>
        </w:tc>
        <w:tc>
          <w:tcPr>
            <w:tcW w:w="2551" w:type="dxa"/>
          </w:tcPr>
          <w:p w14:paraId="7B93C411"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70E4810F" w14:textId="77777777" w:rsidTr="00D93C81">
        <w:tc>
          <w:tcPr>
            <w:tcW w:w="562" w:type="dxa"/>
          </w:tcPr>
          <w:p w14:paraId="17FD49AD" w14:textId="77777777" w:rsidR="00CD5192" w:rsidRDefault="00CD5192" w:rsidP="00D93C81">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8505" w:type="dxa"/>
          </w:tcPr>
          <w:p w14:paraId="6B003834" w14:textId="77777777" w:rsidR="00CD5192" w:rsidRPr="00174026" w:rsidRDefault="00CD5192" w:rsidP="00D93C81">
            <w:pPr>
              <w:rPr>
                <w:rFonts w:ascii="Times New Roman" w:eastAsia="Arial" w:hAnsi="Times New Roman" w:cs="Times New Roman"/>
                <w:bCs/>
                <w:color w:val="FF0000"/>
              </w:rPr>
            </w:pPr>
            <w:r w:rsidRPr="00174026">
              <w:rPr>
                <w:rFonts w:ascii="Times New Roman" w:hAnsi="Times New Roman" w:cs="Times New Roman"/>
                <w:color w:val="000000" w:themeColor="text1"/>
              </w:rPr>
              <w:t xml:space="preserve">Remont cząstkowy drogi gminnej Nr 117619R w miejscowości </w:t>
            </w:r>
            <w:proofErr w:type="spellStart"/>
            <w:r w:rsidRPr="00174026">
              <w:rPr>
                <w:rFonts w:ascii="Times New Roman" w:hAnsi="Times New Roman" w:cs="Times New Roman"/>
                <w:color w:val="000000" w:themeColor="text1"/>
              </w:rPr>
              <w:t>Pielnia</w:t>
            </w:r>
            <w:proofErr w:type="spellEnd"/>
            <w:r w:rsidRPr="00174026">
              <w:rPr>
                <w:rFonts w:ascii="Times New Roman" w:hAnsi="Times New Roman" w:cs="Times New Roman"/>
                <w:color w:val="000000" w:themeColor="text1"/>
              </w:rPr>
              <w:t>, ul. Podgórska.</w:t>
            </w:r>
          </w:p>
        </w:tc>
        <w:tc>
          <w:tcPr>
            <w:tcW w:w="2552" w:type="dxa"/>
          </w:tcPr>
          <w:p w14:paraId="0279123D"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33.583,33 zł.</w:t>
            </w:r>
          </w:p>
        </w:tc>
        <w:tc>
          <w:tcPr>
            <w:tcW w:w="2551" w:type="dxa"/>
          </w:tcPr>
          <w:p w14:paraId="79BD5EA3"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4DE668D7" w14:textId="77777777" w:rsidTr="00D93C81">
        <w:tc>
          <w:tcPr>
            <w:tcW w:w="562" w:type="dxa"/>
          </w:tcPr>
          <w:p w14:paraId="0938184F" w14:textId="77777777" w:rsidR="00CD5192" w:rsidRDefault="00CD5192" w:rsidP="00D93C81">
            <w:pPr>
              <w:rPr>
                <w:rFonts w:ascii="Times New Roman" w:hAnsi="Times New Roman" w:cs="Times New Roman"/>
                <w:sz w:val="24"/>
                <w:szCs w:val="24"/>
              </w:rPr>
            </w:pPr>
            <w:r>
              <w:rPr>
                <w:rFonts w:ascii="Times New Roman" w:hAnsi="Times New Roman" w:cs="Times New Roman"/>
                <w:sz w:val="24"/>
                <w:szCs w:val="24"/>
              </w:rPr>
              <w:t>33.</w:t>
            </w:r>
          </w:p>
        </w:tc>
        <w:tc>
          <w:tcPr>
            <w:tcW w:w="8505" w:type="dxa"/>
          </w:tcPr>
          <w:p w14:paraId="48094BEA" w14:textId="77777777" w:rsidR="00CD5192" w:rsidRPr="00174026" w:rsidRDefault="00CD5192" w:rsidP="00D93C81">
            <w:pPr>
              <w:rPr>
                <w:rFonts w:ascii="Times New Roman" w:eastAsia="Arial" w:hAnsi="Times New Roman" w:cs="Times New Roman"/>
                <w:bCs/>
                <w:color w:val="FF0000"/>
              </w:rPr>
            </w:pPr>
            <w:r w:rsidRPr="00174026">
              <w:rPr>
                <w:rFonts w:ascii="Times New Roman" w:hAnsi="Times New Roman" w:cs="Times New Roman"/>
                <w:color w:val="000000" w:themeColor="text1"/>
              </w:rPr>
              <w:t>Odmulenie istniejącego rowu odwadniającego przy drodze gminnej nr 149204R, ul. Polna w miejscowości Posada Jaćmierska.</w:t>
            </w:r>
          </w:p>
        </w:tc>
        <w:tc>
          <w:tcPr>
            <w:tcW w:w="2552" w:type="dxa"/>
          </w:tcPr>
          <w:p w14:paraId="27B23935"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8.118,00 zł.</w:t>
            </w:r>
          </w:p>
        </w:tc>
        <w:tc>
          <w:tcPr>
            <w:tcW w:w="2551" w:type="dxa"/>
          </w:tcPr>
          <w:p w14:paraId="7B4980FD"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6CC6BB2E" w14:textId="77777777" w:rsidTr="00D93C81">
        <w:tc>
          <w:tcPr>
            <w:tcW w:w="562" w:type="dxa"/>
          </w:tcPr>
          <w:p w14:paraId="1B50CE8F" w14:textId="77777777" w:rsidR="00CD5192" w:rsidRDefault="00CD5192" w:rsidP="00D93C81">
            <w:pPr>
              <w:rPr>
                <w:rFonts w:ascii="Times New Roman" w:hAnsi="Times New Roman" w:cs="Times New Roman"/>
                <w:sz w:val="24"/>
                <w:szCs w:val="24"/>
              </w:rPr>
            </w:pPr>
            <w:r>
              <w:rPr>
                <w:rFonts w:ascii="Times New Roman" w:hAnsi="Times New Roman" w:cs="Times New Roman"/>
                <w:sz w:val="24"/>
                <w:szCs w:val="24"/>
              </w:rPr>
              <w:t>34.</w:t>
            </w:r>
          </w:p>
        </w:tc>
        <w:tc>
          <w:tcPr>
            <w:tcW w:w="8505" w:type="dxa"/>
          </w:tcPr>
          <w:p w14:paraId="0610FE3F" w14:textId="77777777" w:rsidR="00CD5192" w:rsidRPr="00174026" w:rsidRDefault="00CD5192" w:rsidP="00D93C81">
            <w:pPr>
              <w:rPr>
                <w:rFonts w:ascii="Times New Roman" w:eastAsia="Arial" w:hAnsi="Times New Roman" w:cs="Times New Roman"/>
                <w:bCs/>
                <w:color w:val="FF0000"/>
              </w:rPr>
            </w:pPr>
            <w:r w:rsidRPr="00174026">
              <w:rPr>
                <w:rFonts w:ascii="Times New Roman" w:eastAsia="Arial" w:hAnsi="Times New Roman" w:cs="Times New Roman"/>
                <w:bCs/>
                <w:color w:val="000000" w:themeColor="text1"/>
              </w:rPr>
              <w:t xml:space="preserve">Remont drogi wewnętrznej położonej na działkach o nr </w:t>
            </w:r>
            <w:proofErr w:type="spellStart"/>
            <w:r w:rsidRPr="00174026">
              <w:rPr>
                <w:rFonts w:ascii="Times New Roman" w:eastAsia="Arial" w:hAnsi="Times New Roman" w:cs="Times New Roman"/>
                <w:bCs/>
                <w:color w:val="000000" w:themeColor="text1"/>
              </w:rPr>
              <w:t>ewid</w:t>
            </w:r>
            <w:proofErr w:type="spellEnd"/>
            <w:r w:rsidRPr="00174026">
              <w:rPr>
                <w:rFonts w:ascii="Times New Roman" w:eastAsia="Arial" w:hAnsi="Times New Roman" w:cs="Times New Roman"/>
                <w:bCs/>
                <w:color w:val="000000" w:themeColor="text1"/>
              </w:rPr>
              <w:t>. 228 i 232 w miejscowości Odrzechowa.</w:t>
            </w:r>
          </w:p>
        </w:tc>
        <w:tc>
          <w:tcPr>
            <w:tcW w:w="2552" w:type="dxa"/>
          </w:tcPr>
          <w:p w14:paraId="54F67680"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16.673,33 zł.</w:t>
            </w:r>
          </w:p>
        </w:tc>
        <w:tc>
          <w:tcPr>
            <w:tcW w:w="2551" w:type="dxa"/>
          </w:tcPr>
          <w:p w14:paraId="0E2CEE82"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76FDA7FB" w14:textId="77777777" w:rsidTr="00D93C81">
        <w:tc>
          <w:tcPr>
            <w:tcW w:w="562" w:type="dxa"/>
          </w:tcPr>
          <w:p w14:paraId="1F07B844" w14:textId="77777777" w:rsidR="00CD5192" w:rsidRDefault="00CD5192" w:rsidP="00D93C81">
            <w:pPr>
              <w:rPr>
                <w:rFonts w:ascii="Times New Roman" w:hAnsi="Times New Roman" w:cs="Times New Roman"/>
                <w:sz w:val="24"/>
                <w:szCs w:val="24"/>
              </w:rPr>
            </w:pPr>
            <w:r>
              <w:rPr>
                <w:rFonts w:ascii="Times New Roman" w:hAnsi="Times New Roman" w:cs="Times New Roman"/>
                <w:sz w:val="24"/>
                <w:szCs w:val="24"/>
              </w:rPr>
              <w:t>35.</w:t>
            </w:r>
          </w:p>
        </w:tc>
        <w:tc>
          <w:tcPr>
            <w:tcW w:w="8505" w:type="dxa"/>
          </w:tcPr>
          <w:p w14:paraId="0634D98E" w14:textId="77777777" w:rsidR="00CD5192" w:rsidRPr="00174026" w:rsidRDefault="00CD5192" w:rsidP="00D93C81">
            <w:pPr>
              <w:rPr>
                <w:rFonts w:ascii="Times New Roman" w:eastAsia="Arial" w:hAnsi="Times New Roman" w:cs="Times New Roman"/>
                <w:bCs/>
                <w:color w:val="FF0000"/>
              </w:rPr>
            </w:pPr>
            <w:r w:rsidRPr="00174026">
              <w:rPr>
                <w:rFonts w:ascii="Times New Roman" w:eastAsia="Arial" w:hAnsi="Times New Roman" w:cs="Times New Roman"/>
                <w:bCs/>
                <w:color w:val="000000" w:themeColor="text1"/>
              </w:rPr>
              <w:t>Modernizacja drogi gminnej Nr 148601R w miejscowości Nowosielce.</w:t>
            </w:r>
          </w:p>
        </w:tc>
        <w:tc>
          <w:tcPr>
            <w:tcW w:w="2552" w:type="dxa"/>
          </w:tcPr>
          <w:p w14:paraId="348ACFB0"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21.426,60 zł.</w:t>
            </w:r>
          </w:p>
        </w:tc>
        <w:tc>
          <w:tcPr>
            <w:tcW w:w="2551" w:type="dxa"/>
          </w:tcPr>
          <w:p w14:paraId="4C4E6821"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11CC8833" w14:textId="77777777" w:rsidTr="00D93C81">
        <w:tc>
          <w:tcPr>
            <w:tcW w:w="562" w:type="dxa"/>
          </w:tcPr>
          <w:p w14:paraId="7C223AE5" w14:textId="77777777" w:rsidR="00CD5192" w:rsidRDefault="00CD5192" w:rsidP="00D93C81">
            <w:pPr>
              <w:rPr>
                <w:rFonts w:ascii="Times New Roman" w:hAnsi="Times New Roman" w:cs="Times New Roman"/>
                <w:sz w:val="24"/>
                <w:szCs w:val="24"/>
              </w:rPr>
            </w:pPr>
            <w:r>
              <w:rPr>
                <w:rFonts w:ascii="Times New Roman" w:hAnsi="Times New Roman" w:cs="Times New Roman"/>
                <w:sz w:val="24"/>
                <w:szCs w:val="24"/>
              </w:rPr>
              <w:t>36.</w:t>
            </w:r>
          </w:p>
        </w:tc>
        <w:tc>
          <w:tcPr>
            <w:tcW w:w="8505" w:type="dxa"/>
          </w:tcPr>
          <w:p w14:paraId="483A66FD" w14:textId="77777777" w:rsidR="00CD5192" w:rsidRPr="00174026" w:rsidRDefault="00CD5192" w:rsidP="00D93C81">
            <w:pPr>
              <w:rPr>
                <w:rFonts w:ascii="Times New Roman" w:eastAsia="Arial" w:hAnsi="Times New Roman" w:cs="Times New Roman"/>
                <w:bCs/>
                <w:color w:val="FF0000"/>
              </w:rPr>
            </w:pPr>
            <w:r w:rsidRPr="00174026">
              <w:rPr>
                <w:rFonts w:ascii="Times New Roman" w:eastAsia="Arial" w:hAnsi="Times New Roman" w:cs="Times New Roman"/>
                <w:bCs/>
                <w:color w:val="000000" w:themeColor="text1"/>
              </w:rPr>
              <w:t>Remont przepustów w ciągu dróg wewnętrznych położonych w miejscowości Długie.</w:t>
            </w:r>
          </w:p>
        </w:tc>
        <w:tc>
          <w:tcPr>
            <w:tcW w:w="2552" w:type="dxa"/>
          </w:tcPr>
          <w:p w14:paraId="038DE53C"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4.797,00 zł.</w:t>
            </w:r>
          </w:p>
        </w:tc>
        <w:tc>
          <w:tcPr>
            <w:tcW w:w="2551" w:type="dxa"/>
          </w:tcPr>
          <w:p w14:paraId="759FE2CB"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4AD91988" w14:textId="77777777" w:rsidTr="00D93C81">
        <w:tc>
          <w:tcPr>
            <w:tcW w:w="562" w:type="dxa"/>
          </w:tcPr>
          <w:p w14:paraId="6E91C924" w14:textId="77777777" w:rsidR="00CD5192" w:rsidRDefault="00CD5192" w:rsidP="00D93C81">
            <w:pPr>
              <w:rPr>
                <w:rFonts w:ascii="Times New Roman" w:hAnsi="Times New Roman" w:cs="Times New Roman"/>
                <w:sz w:val="24"/>
                <w:szCs w:val="24"/>
              </w:rPr>
            </w:pPr>
            <w:r>
              <w:rPr>
                <w:rFonts w:ascii="Times New Roman" w:hAnsi="Times New Roman" w:cs="Times New Roman"/>
                <w:sz w:val="24"/>
                <w:szCs w:val="24"/>
              </w:rPr>
              <w:t>37.</w:t>
            </w:r>
          </w:p>
        </w:tc>
        <w:tc>
          <w:tcPr>
            <w:tcW w:w="8505" w:type="dxa"/>
          </w:tcPr>
          <w:p w14:paraId="69DE6841" w14:textId="77777777" w:rsidR="00CD5192" w:rsidRPr="00174026" w:rsidRDefault="00CD5192" w:rsidP="00D93C81">
            <w:pPr>
              <w:rPr>
                <w:rFonts w:ascii="Times New Roman" w:eastAsia="Arial" w:hAnsi="Times New Roman" w:cs="Times New Roman"/>
                <w:bCs/>
                <w:color w:val="FF0000"/>
              </w:rPr>
            </w:pPr>
            <w:r w:rsidRPr="00174026">
              <w:rPr>
                <w:rFonts w:ascii="Times New Roman" w:hAnsi="Times New Roman" w:cs="Times New Roman"/>
                <w:color w:val="000000" w:themeColor="text1"/>
              </w:rPr>
              <w:t>Remont skrzyżowania drogi gminnej Nr 117627R z drogą gminną Nr 117667R, ul. Stawowa w miejscowości Posada Zarszyńska.</w:t>
            </w:r>
          </w:p>
        </w:tc>
        <w:tc>
          <w:tcPr>
            <w:tcW w:w="2552" w:type="dxa"/>
          </w:tcPr>
          <w:p w14:paraId="14528153"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19.345,00 zł.</w:t>
            </w:r>
          </w:p>
        </w:tc>
        <w:tc>
          <w:tcPr>
            <w:tcW w:w="2551" w:type="dxa"/>
          </w:tcPr>
          <w:p w14:paraId="3C37FC5C"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45D41F2A" w14:textId="77777777" w:rsidTr="00D93C81">
        <w:tc>
          <w:tcPr>
            <w:tcW w:w="562" w:type="dxa"/>
          </w:tcPr>
          <w:p w14:paraId="05B55485" w14:textId="77777777" w:rsidR="00CD5192" w:rsidRDefault="00CD5192" w:rsidP="00D93C81">
            <w:pPr>
              <w:rPr>
                <w:rFonts w:ascii="Times New Roman" w:hAnsi="Times New Roman" w:cs="Times New Roman"/>
                <w:sz w:val="24"/>
                <w:szCs w:val="24"/>
              </w:rPr>
            </w:pPr>
            <w:r>
              <w:rPr>
                <w:rFonts w:ascii="Times New Roman" w:hAnsi="Times New Roman" w:cs="Times New Roman"/>
                <w:sz w:val="24"/>
                <w:szCs w:val="24"/>
              </w:rPr>
              <w:t>38.</w:t>
            </w:r>
          </w:p>
        </w:tc>
        <w:tc>
          <w:tcPr>
            <w:tcW w:w="8505" w:type="dxa"/>
          </w:tcPr>
          <w:p w14:paraId="18782B31" w14:textId="77777777" w:rsidR="00CD5192" w:rsidRPr="00174026" w:rsidRDefault="00CD5192" w:rsidP="00D93C81">
            <w:pPr>
              <w:rPr>
                <w:rFonts w:ascii="Times New Roman" w:eastAsia="Arial" w:hAnsi="Times New Roman" w:cs="Times New Roman"/>
                <w:bCs/>
                <w:color w:val="FF0000"/>
              </w:rPr>
            </w:pPr>
            <w:r w:rsidRPr="00174026">
              <w:rPr>
                <w:rFonts w:ascii="Times New Roman" w:hAnsi="Times New Roman" w:cs="Times New Roman"/>
                <w:bCs/>
                <w:color w:val="000000" w:themeColor="text1"/>
              </w:rPr>
              <w:t>Remont przepustu w ciągu drogi gminnej Nr 117617R w Nowosielcach, ul. Dworska.</w:t>
            </w:r>
          </w:p>
        </w:tc>
        <w:tc>
          <w:tcPr>
            <w:tcW w:w="2552" w:type="dxa"/>
          </w:tcPr>
          <w:p w14:paraId="551DA51B"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400,00 zł.</w:t>
            </w:r>
          </w:p>
        </w:tc>
        <w:tc>
          <w:tcPr>
            <w:tcW w:w="2551" w:type="dxa"/>
          </w:tcPr>
          <w:p w14:paraId="6D53E063"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20BE4652" w14:textId="77777777" w:rsidTr="00D93C81">
        <w:tc>
          <w:tcPr>
            <w:tcW w:w="562" w:type="dxa"/>
          </w:tcPr>
          <w:p w14:paraId="75BC68FE" w14:textId="77777777" w:rsidR="00CD5192" w:rsidRDefault="00CD5192" w:rsidP="00D93C81">
            <w:pPr>
              <w:rPr>
                <w:rFonts w:ascii="Times New Roman" w:hAnsi="Times New Roman" w:cs="Times New Roman"/>
                <w:sz w:val="24"/>
                <w:szCs w:val="24"/>
              </w:rPr>
            </w:pPr>
            <w:r>
              <w:rPr>
                <w:rFonts w:ascii="Times New Roman" w:hAnsi="Times New Roman" w:cs="Times New Roman"/>
                <w:sz w:val="24"/>
                <w:szCs w:val="24"/>
              </w:rPr>
              <w:t>39.</w:t>
            </w:r>
          </w:p>
        </w:tc>
        <w:tc>
          <w:tcPr>
            <w:tcW w:w="8505" w:type="dxa"/>
          </w:tcPr>
          <w:p w14:paraId="5814D733" w14:textId="77777777" w:rsidR="00CD5192" w:rsidRPr="00174026" w:rsidRDefault="00CD5192" w:rsidP="00D93C81">
            <w:pPr>
              <w:rPr>
                <w:rFonts w:ascii="Times New Roman" w:eastAsia="Arial" w:hAnsi="Times New Roman" w:cs="Times New Roman"/>
                <w:bCs/>
                <w:color w:val="FF0000"/>
              </w:rPr>
            </w:pPr>
            <w:r w:rsidRPr="00174026">
              <w:rPr>
                <w:rFonts w:ascii="Times New Roman" w:hAnsi="Times New Roman" w:cs="Times New Roman"/>
                <w:bCs/>
                <w:color w:val="000000" w:themeColor="text1"/>
              </w:rPr>
              <w:t>Remont dróg wewnętrznych w miejscowości Długie.</w:t>
            </w:r>
          </w:p>
        </w:tc>
        <w:tc>
          <w:tcPr>
            <w:tcW w:w="2552" w:type="dxa"/>
          </w:tcPr>
          <w:p w14:paraId="3290B457"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11.771,10 zł.</w:t>
            </w:r>
          </w:p>
        </w:tc>
        <w:tc>
          <w:tcPr>
            <w:tcW w:w="2551" w:type="dxa"/>
          </w:tcPr>
          <w:p w14:paraId="74634E43"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14:paraId="70CCC7CD" w14:textId="77777777" w:rsidTr="00D93C81">
        <w:tc>
          <w:tcPr>
            <w:tcW w:w="562" w:type="dxa"/>
          </w:tcPr>
          <w:p w14:paraId="3E9C7382" w14:textId="77777777" w:rsidR="00CD5192" w:rsidRDefault="00CD5192" w:rsidP="00D93C81">
            <w:pPr>
              <w:rPr>
                <w:rFonts w:ascii="Times New Roman" w:hAnsi="Times New Roman" w:cs="Times New Roman"/>
                <w:sz w:val="24"/>
                <w:szCs w:val="24"/>
              </w:rPr>
            </w:pPr>
            <w:r>
              <w:rPr>
                <w:rFonts w:ascii="Times New Roman" w:hAnsi="Times New Roman" w:cs="Times New Roman"/>
                <w:sz w:val="24"/>
                <w:szCs w:val="24"/>
              </w:rPr>
              <w:t>40.</w:t>
            </w:r>
          </w:p>
        </w:tc>
        <w:tc>
          <w:tcPr>
            <w:tcW w:w="8505" w:type="dxa"/>
          </w:tcPr>
          <w:p w14:paraId="13081327" w14:textId="77777777" w:rsidR="00CD5192" w:rsidRPr="00174026" w:rsidRDefault="00CD5192" w:rsidP="00D93C81">
            <w:pPr>
              <w:rPr>
                <w:rFonts w:ascii="Times New Roman" w:eastAsia="Arial" w:hAnsi="Times New Roman" w:cs="Times New Roman"/>
                <w:bCs/>
                <w:color w:val="FF0000"/>
              </w:rPr>
            </w:pPr>
            <w:r w:rsidRPr="00174026">
              <w:rPr>
                <w:rFonts w:ascii="Times New Roman" w:eastAsia="Arial" w:hAnsi="Times New Roman" w:cs="Times New Roman"/>
                <w:bCs/>
                <w:color w:val="000000" w:themeColor="text1"/>
              </w:rPr>
              <w:t xml:space="preserve">Remont drogi wewnętrznej położonej na działce o nr </w:t>
            </w:r>
            <w:proofErr w:type="spellStart"/>
            <w:r w:rsidRPr="00174026">
              <w:rPr>
                <w:rFonts w:ascii="Times New Roman" w:eastAsia="Arial" w:hAnsi="Times New Roman" w:cs="Times New Roman"/>
                <w:bCs/>
                <w:color w:val="000000" w:themeColor="text1"/>
              </w:rPr>
              <w:t>ewid</w:t>
            </w:r>
            <w:proofErr w:type="spellEnd"/>
            <w:r w:rsidRPr="00174026">
              <w:rPr>
                <w:rFonts w:ascii="Times New Roman" w:eastAsia="Arial" w:hAnsi="Times New Roman" w:cs="Times New Roman"/>
                <w:bCs/>
                <w:color w:val="000000" w:themeColor="text1"/>
              </w:rPr>
              <w:t>. 17 w miejscowości Zarszyn.</w:t>
            </w:r>
          </w:p>
        </w:tc>
        <w:tc>
          <w:tcPr>
            <w:tcW w:w="2552" w:type="dxa"/>
          </w:tcPr>
          <w:p w14:paraId="37D3793D"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15.000,32 zł.</w:t>
            </w:r>
          </w:p>
        </w:tc>
        <w:tc>
          <w:tcPr>
            <w:tcW w:w="2551" w:type="dxa"/>
          </w:tcPr>
          <w:p w14:paraId="46DEEA3C" w14:textId="77777777" w:rsidR="00CD5192" w:rsidRDefault="00CD5192" w:rsidP="00D93C81">
            <w:pPr>
              <w:jc w:val="center"/>
              <w:rPr>
                <w:rFonts w:ascii="Times New Roman" w:hAnsi="Times New Roman" w:cs="Times New Roman"/>
                <w:sz w:val="24"/>
                <w:szCs w:val="24"/>
              </w:rPr>
            </w:pPr>
            <w:r>
              <w:rPr>
                <w:rFonts w:ascii="Times New Roman" w:hAnsi="Times New Roman" w:cs="Times New Roman"/>
                <w:sz w:val="24"/>
                <w:szCs w:val="24"/>
              </w:rPr>
              <w:t>środki własne</w:t>
            </w:r>
          </w:p>
        </w:tc>
      </w:tr>
      <w:tr w:rsidR="00CD5192" w:rsidRPr="00A97C86" w14:paraId="477D37D2" w14:textId="77777777" w:rsidTr="00D93C81">
        <w:tc>
          <w:tcPr>
            <w:tcW w:w="9067" w:type="dxa"/>
            <w:gridSpan w:val="2"/>
          </w:tcPr>
          <w:p w14:paraId="7B19F2AA" w14:textId="77777777" w:rsidR="00CD5192" w:rsidRPr="00174026" w:rsidRDefault="00CD5192" w:rsidP="00D93C81">
            <w:pPr>
              <w:jc w:val="right"/>
              <w:rPr>
                <w:rFonts w:ascii="Times New Roman" w:eastAsia="Arial" w:hAnsi="Times New Roman" w:cs="Times New Roman"/>
                <w:b/>
                <w:bCs/>
                <w:color w:val="000000" w:themeColor="text1"/>
              </w:rPr>
            </w:pPr>
            <w:r w:rsidRPr="00174026">
              <w:rPr>
                <w:rFonts w:ascii="Times New Roman" w:eastAsia="Arial" w:hAnsi="Times New Roman" w:cs="Times New Roman"/>
                <w:b/>
                <w:bCs/>
                <w:color w:val="000000" w:themeColor="text1"/>
              </w:rPr>
              <w:t>RAZEM:</w:t>
            </w:r>
          </w:p>
        </w:tc>
        <w:tc>
          <w:tcPr>
            <w:tcW w:w="2552" w:type="dxa"/>
          </w:tcPr>
          <w:p w14:paraId="2D7F52E1" w14:textId="77777777" w:rsidR="00CD5192" w:rsidRPr="00174026" w:rsidRDefault="00CD5192" w:rsidP="00D93C81">
            <w:pPr>
              <w:jc w:val="center"/>
              <w:rPr>
                <w:rFonts w:ascii="Times New Roman" w:hAnsi="Times New Roman" w:cs="Times New Roman"/>
                <w:b/>
              </w:rPr>
            </w:pPr>
            <w:r w:rsidRPr="00174026">
              <w:rPr>
                <w:rFonts w:ascii="Times New Roman" w:hAnsi="Times New Roman" w:cs="Times New Roman"/>
                <w:b/>
              </w:rPr>
              <w:t>2.221.081,15 zł.</w:t>
            </w:r>
          </w:p>
        </w:tc>
        <w:tc>
          <w:tcPr>
            <w:tcW w:w="2551" w:type="dxa"/>
          </w:tcPr>
          <w:p w14:paraId="089B439B" w14:textId="77777777" w:rsidR="00CD5192" w:rsidRPr="00124960" w:rsidRDefault="00CD5192" w:rsidP="00D93C81">
            <w:pPr>
              <w:jc w:val="center"/>
              <w:rPr>
                <w:rFonts w:ascii="Times New Roman" w:hAnsi="Times New Roman" w:cs="Times New Roman"/>
                <w:b/>
                <w:sz w:val="24"/>
                <w:szCs w:val="24"/>
              </w:rPr>
            </w:pPr>
            <w:r w:rsidRPr="00124960">
              <w:rPr>
                <w:rFonts w:ascii="Times New Roman" w:hAnsi="Times New Roman" w:cs="Times New Roman"/>
                <w:b/>
                <w:sz w:val="24"/>
                <w:szCs w:val="24"/>
              </w:rPr>
              <w:t>-</w:t>
            </w:r>
          </w:p>
        </w:tc>
      </w:tr>
    </w:tbl>
    <w:p w14:paraId="29D35B11" w14:textId="77777777" w:rsidR="00CD5192" w:rsidRPr="00174026" w:rsidRDefault="00CD5192" w:rsidP="00286B52">
      <w:pPr>
        <w:pStyle w:val="Nagwek2"/>
      </w:pPr>
    </w:p>
    <w:p w14:paraId="2C59649B" w14:textId="31EE7200" w:rsidR="00CD5192" w:rsidRDefault="00CD5192" w:rsidP="00061B35">
      <w:pPr>
        <w:pStyle w:val="Nagwek2"/>
        <w:numPr>
          <w:ilvl w:val="1"/>
          <w:numId w:val="58"/>
        </w:numPr>
        <w:rPr>
          <w:rFonts w:ascii="Times New Roman" w:hAnsi="Times New Roman" w:cs="Times New Roman"/>
        </w:rPr>
      </w:pPr>
      <w:bookmarkStart w:id="63" w:name="_Toc103944420"/>
      <w:r w:rsidRPr="00174026">
        <w:rPr>
          <w:rFonts w:ascii="Times New Roman" w:hAnsi="Times New Roman" w:cs="Times New Roman"/>
        </w:rPr>
        <w:t>Inwestycje związane z gospodarką wodną i retencyjną.</w:t>
      </w:r>
      <w:bookmarkEnd w:id="63"/>
    </w:p>
    <w:p w14:paraId="3FD6F73D" w14:textId="77777777" w:rsidR="00AF44A2" w:rsidRPr="00AF44A2" w:rsidRDefault="00AF44A2" w:rsidP="00AF44A2">
      <w:pPr>
        <w:pStyle w:val="Akapitzlist"/>
        <w:ind w:left="744"/>
      </w:pPr>
    </w:p>
    <w:tbl>
      <w:tblPr>
        <w:tblStyle w:val="Tabela-Siatka"/>
        <w:tblW w:w="14170" w:type="dxa"/>
        <w:tblLook w:val="04A0" w:firstRow="1" w:lastRow="0" w:firstColumn="1" w:lastColumn="0" w:noHBand="0" w:noVBand="1"/>
      </w:tblPr>
      <w:tblGrid>
        <w:gridCol w:w="562"/>
        <w:gridCol w:w="8505"/>
        <w:gridCol w:w="2552"/>
        <w:gridCol w:w="2551"/>
      </w:tblGrid>
      <w:tr w:rsidR="00CD5192" w14:paraId="17E5D0FB" w14:textId="77777777" w:rsidTr="00D93C81">
        <w:tc>
          <w:tcPr>
            <w:tcW w:w="562" w:type="dxa"/>
            <w:shd w:val="pct12" w:color="auto" w:fill="auto"/>
          </w:tcPr>
          <w:p w14:paraId="7C756872" w14:textId="77777777" w:rsidR="00CD5192" w:rsidRPr="00A97C86" w:rsidRDefault="00CD5192" w:rsidP="00D93C81">
            <w:pPr>
              <w:jc w:val="center"/>
              <w:rPr>
                <w:rFonts w:ascii="Times New Roman" w:hAnsi="Times New Roman" w:cs="Times New Roman"/>
              </w:rPr>
            </w:pPr>
            <w:r w:rsidRPr="00A97C86">
              <w:rPr>
                <w:rFonts w:ascii="Times New Roman" w:hAnsi="Times New Roman" w:cs="Times New Roman"/>
              </w:rPr>
              <w:t>Lp.</w:t>
            </w:r>
          </w:p>
        </w:tc>
        <w:tc>
          <w:tcPr>
            <w:tcW w:w="8505" w:type="dxa"/>
            <w:shd w:val="pct12" w:color="auto" w:fill="auto"/>
          </w:tcPr>
          <w:p w14:paraId="3F34CAF6" w14:textId="77777777" w:rsidR="00CD5192" w:rsidRPr="00A97C86" w:rsidRDefault="00CD5192" w:rsidP="00D93C81">
            <w:pPr>
              <w:jc w:val="center"/>
              <w:rPr>
                <w:rFonts w:ascii="Times New Roman" w:hAnsi="Times New Roman" w:cs="Times New Roman"/>
              </w:rPr>
            </w:pPr>
            <w:r w:rsidRPr="00A97C86">
              <w:rPr>
                <w:rFonts w:ascii="Times New Roman" w:hAnsi="Times New Roman" w:cs="Times New Roman"/>
                <w:sz w:val="24"/>
                <w:szCs w:val="24"/>
              </w:rPr>
              <w:t>Nazwa zadania</w:t>
            </w:r>
          </w:p>
        </w:tc>
        <w:tc>
          <w:tcPr>
            <w:tcW w:w="2552" w:type="dxa"/>
            <w:shd w:val="pct12" w:color="auto" w:fill="auto"/>
          </w:tcPr>
          <w:p w14:paraId="675B086C" w14:textId="77777777" w:rsidR="00CD5192" w:rsidRPr="00A97C86" w:rsidRDefault="00CD5192" w:rsidP="00D93C81">
            <w:pPr>
              <w:jc w:val="center"/>
              <w:rPr>
                <w:rFonts w:ascii="Times New Roman" w:hAnsi="Times New Roman" w:cs="Times New Roman"/>
              </w:rPr>
            </w:pPr>
            <w:r w:rsidRPr="00A97C86">
              <w:rPr>
                <w:rFonts w:ascii="Times New Roman" w:hAnsi="Times New Roman" w:cs="Times New Roman"/>
                <w:sz w:val="24"/>
                <w:szCs w:val="24"/>
              </w:rPr>
              <w:t>Wartość zadania brutto</w:t>
            </w:r>
          </w:p>
        </w:tc>
        <w:tc>
          <w:tcPr>
            <w:tcW w:w="2551" w:type="dxa"/>
            <w:shd w:val="pct12" w:color="auto" w:fill="auto"/>
          </w:tcPr>
          <w:p w14:paraId="2A5EF4E5" w14:textId="77777777" w:rsidR="00CD5192" w:rsidRPr="00A97C86" w:rsidRDefault="00CD5192" w:rsidP="00D93C81">
            <w:pPr>
              <w:jc w:val="center"/>
              <w:rPr>
                <w:rFonts w:ascii="Times New Roman" w:hAnsi="Times New Roman" w:cs="Times New Roman"/>
              </w:rPr>
            </w:pPr>
            <w:r w:rsidRPr="00A97C86">
              <w:rPr>
                <w:rFonts w:ascii="Times New Roman" w:hAnsi="Times New Roman" w:cs="Times New Roman"/>
                <w:sz w:val="24"/>
                <w:szCs w:val="24"/>
              </w:rPr>
              <w:t>Źródło finansowania</w:t>
            </w:r>
          </w:p>
        </w:tc>
      </w:tr>
      <w:tr w:rsidR="00CD5192" w:rsidRPr="00174026" w14:paraId="5AF94AFA" w14:textId="77777777" w:rsidTr="00D93C81">
        <w:tc>
          <w:tcPr>
            <w:tcW w:w="562" w:type="dxa"/>
          </w:tcPr>
          <w:p w14:paraId="668EF437"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1.</w:t>
            </w:r>
          </w:p>
        </w:tc>
        <w:tc>
          <w:tcPr>
            <w:tcW w:w="8505" w:type="dxa"/>
          </w:tcPr>
          <w:p w14:paraId="153BC351" w14:textId="77777777" w:rsidR="00CD5192" w:rsidRPr="00174026" w:rsidRDefault="00CD5192" w:rsidP="00D93C81">
            <w:pPr>
              <w:rPr>
                <w:rFonts w:ascii="Times New Roman" w:hAnsi="Times New Roman" w:cs="Times New Roman"/>
              </w:rPr>
            </w:pPr>
            <w:r w:rsidRPr="00174026">
              <w:rPr>
                <w:rFonts w:ascii="Times New Roman" w:eastAsia="Arial" w:hAnsi="Times New Roman" w:cs="Times New Roman"/>
                <w:bCs/>
                <w:color w:val="000000" w:themeColor="text1"/>
              </w:rPr>
              <w:t xml:space="preserve">Renowacja zbiorników służących małej retencji w obrębie Jaćmierz na dz. o nr </w:t>
            </w:r>
            <w:proofErr w:type="spellStart"/>
            <w:r w:rsidRPr="00174026">
              <w:rPr>
                <w:rFonts w:ascii="Times New Roman" w:eastAsia="Arial" w:hAnsi="Times New Roman" w:cs="Times New Roman"/>
                <w:bCs/>
                <w:color w:val="000000" w:themeColor="text1"/>
              </w:rPr>
              <w:t>ewid</w:t>
            </w:r>
            <w:proofErr w:type="spellEnd"/>
            <w:r w:rsidRPr="00174026">
              <w:rPr>
                <w:rFonts w:ascii="Times New Roman" w:eastAsia="Arial" w:hAnsi="Times New Roman" w:cs="Times New Roman"/>
                <w:bCs/>
                <w:color w:val="000000" w:themeColor="text1"/>
              </w:rPr>
              <w:t>. 90.</w:t>
            </w:r>
          </w:p>
        </w:tc>
        <w:tc>
          <w:tcPr>
            <w:tcW w:w="2552" w:type="dxa"/>
          </w:tcPr>
          <w:p w14:paraId="30C0AC08"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134.342,04 zł.</w:t>
            </w:r>
          </w:p>
        </w:tc>
        <w:tc>
          <w:tcPr>
            <w:tcW w:w="2551" w:type="dxa"/>
          </w:tcPr>
          <w:p w14:paraId="6A946BD2"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budżet Województwa Podkarpackiego + środki własne</w:t>
            </w:r>
          </w:p>
        </w:tc>
      </w:tr>
      <w:tr w:rsidR="00CD5192" w:rsidRPr="00174026" w14:paraId="6D60D746" w14:textId="77777777" w:rsidTr="00D93C81">
        <w:tc>
          <w:tcPr>
            <w:tcW w:w="562" w:type="dxa"/>
          </w:tcPr>
          <w:p w14:paraId="28BE440B"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2.</w:t>
            </w:r>
          </w:p>
        </w:tc>
        <w:tc>
          <w:tcPr>
            <w:tcW w:w="8505" w:type="dxa"/>
          </w:tcPr>
          <w:p w14:paraId="26453111" w14:textId="77777777" w:rsidR="00CD5192" w:rsidRPr="00174026" w:rsidRDefault="00CD5192" w:rsidP="00D93C81">
            <w:pPr>
              <w:rPr>
                <w:rFonts w:ascii="Times New Roman" w:hAnsi="Times New Roman" w:cs="Times New Roman"/>
              </w:rPr>
            </w:pPr>
            <w:r w:rsidRPr="00174026">
              <w:rPr>
                <w:rFonts w:ascii="Times New Roman" w:eastAsia="Arial" w:hAnsi="Times New Roman" w:cs="Times New Roman"/>
                <w:bCs/>
                <w:color w:val="000000" w:themeColor="text1"/>
              </w:rPr>
              <w:t xml:space="preserve">Renowacja zbiorników służących małej retencji w obrębie Bażanówka na dz. o nr </w:t>
            </w:r>
            <w:proofErr w:type="spellStart"/>
            <w:r w:rsidRPr="00174026">
              <w:rPr>
                <w:rFonts w:ascii="Times New Roman" w:eastAsia="Arial" w:hAnsi="Times New Roman" w:cs="Times New Roman"/>
                <w:bCs/>
                <w:color w:val="000000" w:themeColor="text1"/>
              </w:rPr>
              <w:t>ewid</w:t>
            </w:r>
            <w:proofErr w:type="spellEnd"/>
            <w:r w:rsidRPr="00174026">
              <w:rPr>
                <w:rFonts w:ascii="Times New Roman" w:eastAsia="Arial" w:hAnsi="Times New Roman" w:cs="Times New Roman"/>
                <w:bCs/>
                <w:color w:val="000000" w:themeColor="text1"/>
              </w:rPr>
              <w:t>. 991.</w:t>
            </w:r>
          </w:p>
        </w:tc>
        <w:tc>
          <w:tcPr>
            <w:tcW w:w="2552" w:type="dxa"/>
          </w:tcPr>
          <w:p w14:paraId="47780F33"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153.980,39 zł.</w:t>
            </w:r>
          </w:p>
        </w:tc>
        <w:tc>
          <w:tcPr>
            <w:tcW w:w="2551" w:type="dxa"/>
          </w:tcPr>
          <w:p w14:paraId="63EBEFF1" w14:textId="77777777" w:rsidR="00CD5192" w:rsidRPr="00174026" w:rsidRDefault="00CD5192" w:rsidP="00D93C81">
            <w:pPr>
              <w:rPr>
                <w:rFonts w:ascii="Times New Roman" w:hAnsi="Times New Roman" w:cs="Times New Roman"/>
              </w:rPr>
            </w:pPr>
            <w:r w:rsidRPr="00174026">
              <w:rPr>
                <w:rFonts w:ascii="Times New Roman" w:hAnsi="Times New Roman" w:cs="Times New Roman"/>
              </w:rPr>
              <w:t>budżet Województwa Podkarpackiego + środki własne</w:t>
            </w:r>
          </w:p>
        </w:tc>
      </w:tr>
      <w:tr w:rsidR="00CD5192" w:rsidRPr="00174026" w14:paraId="0CE54D97" w14:textId="77777777" w:rsidTr="00D93C81">
        <w:trPr>
          <w:trHeight w:val="198"/>
        </w:trPr>
        <w:tc>
          <w:tcPr>
            <w:tcW w:w="9067" w:type="dxa"/>
            <w:gridSpan w:val="2"/>
          </w:tcPr>
          <w:p w14:paraId="372F99C2" w14:textId="77777777" w:rsidR="00CD5192" w:rsidRPr="00174026" w:rsidRDefault="00CD5192" w:rsidP="00D93C81">
            <w:pPr>
              <w:jc w:val="right"/>
              <w:rPr>
                <w:rFonts w:ascii="Times New Roman" w:hAnsi="Times New Roman" w:cs="Times New Roman"/>
              </w:rPr>
            </w:pPr>
            <w:r w:rsidRPr="00174026">
              <w:rPr>
                <w:rFonts w:ascii="Times New Roman" w:eastAsia="Arial" w:hAnsi="Times New Roman" w:cs="Times New Roman"/>
                <w:b/>
                <w:bCs/>
                <w:color w:val="000000" w:themeColor="text1"/>
              </w:rPr>
              <w:t>RAZEM:</w:t>
            </w:r>
          </w:p>
        </w:tc>
        <w:tc>
          <w:tcPr>
            <w:tcW w:w="2552" w:type="dxa"/>
          </w:tcPr>
          <w:p w14:paraId="382A6EBC" w14:textId="77777777" w:rsidR="00CD5192" w:rsidRPr="00174026" w:rsidRDefault="00CD5192" w:rsidP="00D93C81">
            <w:pPr>
              <w:jc w:val="center"/>
              <w:rPr>
                <w:rFonts w:ascii="Times New Roman" w:hAnsi="Times New Roman" w:cs="Times New Roman"/>
                <w:b/>
              </w:rPr>
            </w:pPr>
            <w:r w:rsidRPr="00174026">
              <w:rPr>
                <w:rFonts w:ascii="Times New Roman" w:hAnsi="Times New Roman" w:cs="Times New Roman"/>
                <w:b/>
              </w:rPr>
              <w:t>288.322,43 zł.</w:t>
            </w:r>
          </w:p>
        </w:tc>
        <w:tc>
          <w:tcPr>
            <w:tcW w:w="2551" w:type="dxa"/>
          </w:tcPr>
          <w:p w14:paraId="4EE6F22B" w14:textId="77777777" w:rsidR="00CD5192" w:rsidRPr="00174026" w:rsidRDefault="00CD5192" w:rsidP="00D93C81">
            <w:pPr>
              <w:jc w:val="center"/>
              <w:rPr>
                <w:rFonts w:ascii="Times New Roman" w:hAnsi="Times New Roman" w:cs="Times New Roman"/>
              </w:rPr>
            </w:pPr>
            <w:r w:rsidRPr="00174026">
              <w:rPr>
                <w:rFonts w:ascii="Times New Roman" w:hAnsi="Times New Roman" w:cs="Times New Roman"/>
              </w:rPr>
              <w:t>-</w:t>
            </w:r>
          </w:p>
        </w:tc>
      </w:tr>
    </w:tbl>
    <w:p w14:paraId="05519308" w14:textId="77777777" w:rsidR="00824B8F" w:rsidRDefault="00824B8F" w:rsidP="008F1744">
      <w:pPr>
        <w:rPr>
          <w:rFonts w:ascii="Times New Roman" w:hAnsi="Times New Roman" w:cs="Times New Roman"/>
          <w:bCs/>
          <w:color w:val="4472C4" w:themeColor="accent1"/>
          <w:sz w:val="24"/>
          <w:szCs w:val="24"/>
        </w:rPr>
        <w:sectPr w:rsidR="00824B8F" w:rsidSect="00824B8F">
          <w:pgSz w:w="16838" w:h="11906" w:orient="landscape"/>
          <w:pgMar w:top="1417" w:right="1417" w:bottom="1417" w:left="1417" w:header="708" w:footer="708" w:gutter="0"/>
          <w:cols w:space="708"/>
          <w:docGrid w:linePitch="360"/>
        </w:sectPr>
      </w:pPr>
    </w:p>
    <w:p w14:paraId="53592EFE" w14:textId="77777777" w:rsidR="00174026" w:rsidRPr="00174026" w:rsidRDefault="00174026" w:rsidP="008F1744">
      <w:pPr>
        <w:rPr>
          <w:rFonts w:ascii="Times New Roman" w:hAnsi="Times New Roman" w:cs="Times New Roman"/>
          <w:bCs/>
          <w:color w:val="4472C4" w:themeColor="accent1"/>
          <w:sz w:val="24"/>
          <w:szCs w:val="24"/>
        </w:rPr>
      </w:pPr>
    </w:p>
    <w:p w14:paraId="1EDBF533" w14:textId="47504171" w:rsidR="008F1744" w:rsidRDefault="008F1744" w:rsidP="00061B35">
      <w:pPr>
        <w:pStyle w:val="Nagwek2"/>
        <w:numPr>
          <w:ilvl w:val="1"/>
          <w:numId w:val="58"/>
        </w:numPr>
        <w:rPr>
          <w:rFonts w:ascii="Times New Roman" w:hAnsi="Times New Roman" w:cs="Times New Roman"/>
        </w:rPr>
      </w:pPr>
      <w:bookmarkStart w:id="64" w:name="_Toc103944421"/>
      <w:r w:rsidRPr="00AF44A2">
        <w:rPr>
          <w:rFonts w:ascii="Times New Roman" w:hAnsi="Times New Roman" w:cs="Times New Roman"/>
        </w:rPr>
        <w:t>I</w:t>
      </w:r>
      <w:r w:rsidR="00174026" w:rsidRPr="00AF44A2">
        <w:rPr>
          <w:rFonts w:ascii="Times New Roman" w:hAnsi="Times New Roman" w:cs="Times New Roman"/>
        </w:rPr>
        <w:t>nne drogowe</w:t>
      </w:r>
      <w:bookmarkEnd w:id="64"/>
    </w:p>
    <w:p w14:paraId="2B483168" w14:textId="77777777" w:rsidR="00AF44A2" w:rsidRPr="00AF44A2" w:rsidRDefault="00AF44A2" w:rsidP="00AF44A2">
      <w:pPr>
        <w:pStyle w:val="Akapitzlist"/>
        <w:ind w:left="744"/>
      </w:pPr>
    </w:p>
    <w:tbl>
      <w:tblPr>
        <w:tblStyle w:val="Tabela-Siatka"/>
        <w:tblW w:w="9634" w:type="dxa"/>
        <w:tblLook w:val="04A0" w:firstRow="1" w:lastRow="0" w:firstColumn="1" w:lastColumn="0" w:noHBand="0" w:noVBand="1"/>
      </w:tblPr>
      <w:tblGrid>
        <w:gridCol w:w="541"/>
        <w:gridCol w:w="4037"/>
        <w:gridCol w:w="2249"/>
        <w:gridCol w:w="2807"/>
      </w:tblGrid>
      <w:tr w:rsidR="008F1744" w14:paraId="42A5857E" w14:textId="77777777" w:rsidTr="00061B35">
        <w:trPr>
          <w:trHeight w:val="744"/>
        </w:trPr>
        <w:tc>
          <w:tcPr>
            <w:tcW w:w="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5A588D" w14:textId="77777777" w:rsidR="008F1744" w:rsidRPr="00174026" w:rsidRDefault="008F1744">
            <w:pPr>
              <w:jc w:val="center"/>
              <w:rPr>
                <w:rFonts w:ascii="Times New Roman" w:hAnsi="Times New Roman" w:cs="Times New Roman"/>
                <w:b/>
                <w:bCs/>
              </w:rPr>
            </w:pPr>
            <w:r w:rsidRPr="00174026">
              <w:rPr>
                <w:rFonts w:ascii="Times New Roman" w:hAnsi="Times New Roman" w:cs="Times New Roman"/>
                <w:b/>
                <w:bCs/>
              </w:rPr>
              <w:br/>
              <w:t>Lp.</w:t>
            </w:r>
          </w:p>
        </w:tc>
        <w:tc>
          <w:tcPr>
            <w:tcW w:w="4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040DCF" w14:textId="77777777" w:rsidR="008F1744" w:rsidRPr="00174026" w:rsidRDefault="008F1744" w:rsidP="00891EDB">
            <w:pPr>
              <w:jc w:val="center"/>
              <w:rPr>
                <w:rFonts w:ascii="Times New Roman" w:hAnsi="Times New Roman" w:cs="Times New Roman"/>
                <w:b/>
                <w:bCs/>
              </w:rPr>
            </w:pPr>
            <w:r w:rsidRPr="00174026">
              <w:rPr>
                <w:rFonts w:ascii="Times New Roman" w:hAnsi="Times New Roman" w:cs="Times New Roman"/>
                <w:b/>
                <w:bCs/>
              </w:rPr>
              <w:br/>
              <w:t>Nazwa zadania</w:t>
            </w:r>
          </w:p>
        </w:tc>
        <w:tc>
          <w:tcPr>
            <w:tcW w:w="22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92B051" w14:textId="77777777" w:rsidR="008F1744" w:rsidRPr="00174026" w:rsidRDefault="008F1744" w:rsidP="00891EDB">
            <w:pPr>
              <w:jc w:val="center"/>
              <w:rPr>
                <w:rFonts w:ascii="Times New Roman" w:hAnsi="Times New Roman" w:cs="Times New Roman"/>
                <w:b/>
                <w:bCs/>
              </w:rPr>
            </w:pPr>
            <w:r w:rsidRPr="00174026">
              <w:rPr>
                <w:rFonts w:ascii="Times New Roman" w:hAnsi="Times New Roman" w:cs="Times New Roman"/>
                <w:b/>
                <w:bCs/>
              </w:rPr>
              <w:br/>
              <w:t>Wartość zadania brutto</w:t>
            </w:r>
          </w:p>
        </w:tc>
        <w:tc>
          <w:tcPr>
            <w:tcW w:w="28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82DF68" w14:textId="77777777" w:rsidR="008F1744" w:rsidRPr="00174026" w:rsidRDefault="008F1744" w:rsidP="00891EDB">
            <w:pPr>
              <w:tabs>
                <w:tab w:val="left" w:pos="1593"/>
              </w:tabs>
              <w:ind w:left="33" w:right="1310"/>
              <w:jc w:val="center"/>
              <w:rPr>
                <w:rFonts w:ascii="Times New Roman" w:hAnsi="Times New Roman" w:cs="Times New Roman"/>
                <w:b/>
                <w:bCs/>
              </w:rPr>
            </w:pPr>
          </w:p>
          <w:p w14:paraId="7BC1534C" w14:textId="77777777" w:rsidR="008F1744" w:rsidRPr="00174026" w:rsidRDefault="008F1744" w:rsidP="00891EDB">
            <w:pPr>
              <w:tabs>
                <w:tab w:val="left" w:pos="1593"/>
              </w:tabs>
              <w:ind w:left="33" w:right="1310"/>
              <w:jc w:val="center"/>
              <w:rPr>
                <w:rFonts w:ascii="Times New Roman" w:hAnsi="Times New Roman" w:cs="Times New Roman"/>
                <w:b/>
                <w:bCs/>
              </w:rPr>
            </w:pPr>
            <w:r w:rsidRPr="00174026">
              <w:rPr>
                <w:rFonts w:ascii="Times New Roman" w:hAnsi="Times New Roman" w:cs="Times New Roman"/>
                <w:b/>
                <w:bCs/>
              </w:rPr>
              <w:t>Rodzaj finansowania</w:t>
            </w:r>
          </w:p>
        </w:tc>
      </w:tr>
      <w:tr w:rsidR="008F1744" w14:paraId="37948915" w14:textId="77777777" w:rsidTr="00061B35">
        <w:trPr>
          <w:trHeight w:val="512"/>
        </w:trPr>
        <w:tc>
          <w:tcPr>
            <w:tcW w:w="541" w:type="dxa"/>
            <w:tcBorders>
              <w:top w:val="single" w:sz="4" w:space="0" w:color="auto"/>
              <w:left w:val="single" w:sz="4" w:space="0" w:color="auto"/>
              <w:bottom w:val="single" w:sz="4" w:space="0" w:color="auto"/>
              <w:right w:val="single" w:sz="4" w:space="0" w:color="auto"/>
            </w:tcBorders>
            <w:hideMark/>
          </w:tcPr>
          <w:p w14:paraId="62FF086A" w14:textId="77777777" w:rsidR="008F1744" w:rsidRPr="00174026" w:rsidRDefault="008F1744">
            <w:pPr>
              <w:jc w:val="center"/>
              <w:rPr>
                <w:rFonts w:ascii="Times New Roman" w:hAnsi="Times New Roman" w:cs="Times New Roman"/>
              </w:rPr>
            </w:pPr>
            <w:r w:rsidRPr="00174026">
              <w:rPr>
                <w:rFonts w:ascii="Times New Roman" w:hAnsi="Times New Roman" w:cs="Times New Roman"/>
              </w:rPr>
              <w:t>1</w:t>
            </w:r>
          </w:p>
        </w:tc>
        <w:tc>
          <w:tcPr>
            <w:tcW w:w="4037" w:type="dxa"/>
            <w:tcBorders>
              <w:top w:val="single" w:sz="4" w:space="0" w:color="auto"/>
              <w:left w:val="single" w:sz="4" w:space="0" w:color="auto"/>
              <w:bottom w:val="single" w:sz="4" w:space="0" w:color="auto"/>
              <w:right w:val="single" w:sz="4" w:space="0" w:color="auto"/>
            </w:tcBorders>
            <w:hideMark/>
          </w:tcPr>
          <w:p w14:paraId="6CF2BBF2" w14:textId="5964BC37" w:rsidR="008F1744" w:rsidRPr="00174026" w:rsidRDefault="00061B35">
            <w:pPr>
              <w:rPr>
                <w:rFonts w:ascii="Times New Roman" w:hAnsi="Times New Roman" w:cs="Times New Roman"/>
                <w:color w:val="000000"/>
              </w:rPr>
            </w:pPr>
            <w:r>
              <w:rPr>
                <w:rFonts w:ascii="Times New Roman" w:hAnsi="Times New Roman" w:cs="Times New Roman"/>
              </w:rPr>
              <w:t>Z</w:t>
            </w:r>
            <w:r w:rsidR="008F1744" w:rsidRPr="00174026">
              <w:rPr>
                <w:rFonts w:ascii="Times New Roman" w:hAnsi="Times New Roman" w:cs="Times New Roman"/>
              </w:rPr>
              <w:t>naki drogowe oraz materiał potrzebny na  montaż przy drogach gminnych oraz w obrębie przejazdów kolejowych na terenie gminy Zarszyn</w:t>
            </w:r>
          </w:p>
        </w:tc>
        <w:tc>
          <w:tcPr>
            <w:tcW w:w="2249" w:type="dxa"/>
            <w:tcBorders>
              <w:top w:val="single" w:sz="4" w:space="0" w:color="auto"/>
              <w:left w:val="single" w:sz="4" w:space="0" w:color="auto"/>
              <w:bottom w:val="single" w:sz="4" w:space="0" w:color="auto"/>
              <w:right w:val="single" w:sz="4" w:space="0" w:color="auto"/>
            </w:tcBorders>
            <w:hideMark/>
          </w:tcPr>
          <w:p w14:paraId="37213344" w14:textId="77777777" w:rsidR="008F1744" w:rsidRPr="00174026" w:rsidRDefault="008F1744">
            <w:pPr>
              <w:jc w:val="center"/>
              <w:rPr>
                <w:rFonts w:ascii="Times New Roman" w:hAnsi="Times New Roman" w:cs="Times New Roman"/>
              </w:rPr>
            </w:pPr>
            <w:r w:rsidRPr="00174026">
              <w:rPr>
                <w:rFonts w:ascii="Times New Roman" w:hAnsi="Times New Roman" w:cs="Times New Roman"/>
              </w:rPr>
              <w:t xml:space="preserve">25895,74 </w:t>
            </w:r>
          </w:p>
        </w:tc>
        <w:tc>
          <w:tcPr>
            <w:tcW w:w="2807" w:type="dxa"/>
            <w:tcBorders>
              <w:top w:val="single" w:sz="4" w:space="0" w:color="auto"/>
              <w:left w:val="single" w:sz="4" w:space="0" w:color="auto"/>
              <w:bottom w:val="single" w:sz="4" w:space="0" w:color="auto"/>
              <w:right w:val="single" w:sz="4" w:space="0" w:color="auto"/>
            </w:tcBorders>
            <w:hideMark/>
          </w:tcPr>
          <w:p w14:paraId="0FB89764" w14:textId="77777777" w:rsidR="008F1744" w:rsidRPr="00174026" w:rsidRDefault="008F1744">
            <w:pPr>
              <w:tabs>
                <w:tab w:val="left" w:pos="1593"/>
              </w:tabs>
              <w:ind w:left="34" w:right="1310"/>
              <w:rPr>
                <w:rFonts w:ascii="Times New Roman" w:hAnsi="Times New Roman" w:cs="Times New Roman"/>
              </w:rPr>
            </w:pPr>
            <w:r w:rsidRPr="00174026">
              <w:rPr>
                <w:rFonts w:ascii="Times New Roman" w:hAnsi="Times New Roman" w:cs="Times New Roman"/>
              </w:rPr>
              <w:t>Środki własne</w:t>
            </w:r>
          </w:p>
        </w:tc>
      </w:tr>
      <w:tr w:rsidR="008F1744" w14:paraId="0CA3BADF" w14:textId="77777777" w:rsidTr="00061B35">
        <w:trPr>
          <w:trHeight w:val="512"/>
        </w:trPr>
        <w:tc>
          <w:tcPr>
            <w:tcW w:w="541" w:type="dxa"/>
            <w:tcBorders>
              <w:top w:val="single" w:sz="4" w:space="0" w:color="auto"/>
              <w:left w:val="single" w:sz="4" w:space="0" w:color="auto"/>
              <w:bottom w:val="single" w:sz="4" w:space="0" w:color="auto"/>
              <w:right w:val="single" w:sz="4" w:space="0" w:color="auto"/>
            </w:tcBorders>
            <w:hideMark/>
          </w:tcPr>
          <w:p w14:paraId="585BB57B" w14:textId="77777777" w:rsidR="008F1744" w:rsidRPr="00174026" w:rsidRDefault="008F1744">
            <w:pPr>
              <w:jc w:val="center"/>
              <w:rPr>
                <w:rFonts w:ascii="Times New Roman" w:hAnsi="Times New Roman" w:cs="Times New Roman"/>
              </w:rPr>
            </w:pPr>
            <w:r w:rsidRPr="00174026">
              <w:rPr>
                <w:rFonts w:ascii="Times New Roman" w:hAnsi="Times New Roman" w:cs="Times New Roman"/>
              </w:rPr>
              <w:t>2</w:t>
            </w:r>
          </w:p>
        </w:tc>
        <w:tc>
          <w:tcPr>
            <w:tcW w:w="4037" w:type="dxa"/>
            <w:tcBorders>
              <w:top w:val="single" w:sz="4" w:space="0" w:color="auto"/>
              <w:left w:val="single" w:sz="4" w:space="0" w:color="auto"/>
              <w:bottom w:val="single" w:sz="4" w:space="0" w:color="auto"/>
              <w:right w:val="single" w:sz="4" w:space="0" w:color="auto"/>
            </w:tcBorders>
            <w:hideMark/>
          </w:tcPr>
          <w:p w14:paraId="514E1B21" w14:textId="77777777" w:rsidR="008F1744" w:rsidRPr="00174026" w:rsidRDefault="008F1744">
            <w:pPr>
              <w:rPr>
                <w:rFonts w:ascii="Times New Roman" w:hAnsi="Times New Roman" w:cs="Times New Roman"/>
                <w:color w:val="000000"/>
              </w:rPr>
            </w:pPr>
            <w:r w:rsidRPr="00174026">
              <w:rPr>
                <w:rFonts w:ascii="Times New Roman" w:hAnsi="Times New Roman" w:cs="Times New Roman"/>
              </w:rPr>
              <w:t>Pomiar natężenia ruchu oraz sprawdzenie widoczności na  14 przejazdów kolejowo-drogowych</w:t>
            </w:r>
          </w:p>
        </w:tc>
        <w:tc>
          <w:tcPr>
            <w:tcW w:w="2249" w:type="dxa"/>
            <w:tcBorders>
              <w:top w:val="single" w:sz="4" w:space="0" w:color="auto"/>
              <w:left w:val="single" w:sz="4" w:space="0" w:color="auto"/>
              <w:bottom w:val="single" w:sz="4" w:space="0" w:color="auto"/>
              <w:right w:val="single" w:sz="4" w:space="0" w:color="auto"/>
            </w:tcBorders>
            <w:hideMark/>
          </w:tcPr>
          <w:p w14:paraId="3C73ACF6" w14:textId="77777777" w:rsidR="008F1744" w:rsidRPr="00174026" w:rsidRDefault="008F1744">
            <w:pPr>
              <w:jc w:val="center"/>
              <w:rPr>
                <w:rFonts w:ascii="Times New Roman" w:hAnsi="Times New Roman" w:cs="Times New Roman"/>
              </w:rPr>
            </w:pPr>
            <w:r w:rsidRPr="00174026">
              <w:rPr>
                <w:rFonts w:ascii="Times New Roman" w:hAnsi="Times New Roman" w:cs="Times New Roman"/>
              </w:rPr>
              <w:t>12 177,00</w:t>
            </w:r>
          </w:p>
        </w:tc>
        <w:tc>
          <w:tcPr>
            <w:tcW w:w="2807" w:type="dxa"/>
            <w:tcBorders>
              <w:top w:val="single" w:sz="4" w:space="0" w:color="auto"/>
              <w:left w:val="single" w:sz="4" w:space="0" w:color="auto"/>
              <w:bottom w:val="single" w:sz="4" w:space="0" w:color="auto"/>
              <w:right w:val="single" w:sz="4" w:space="0" w:color="auto"/>
            </w:tcBorders>
            <w:hideMark/>
          </w:tcPr>
          <w:p w14:paraId="3CBF2964" w14:textId="77777777" w:rsidR="008F1744" w:rsidRPr="00174026" w:rsidRDefault="008F1744">
            <w:pPr>
              <w:tabs>
                <w:tab w:val="left" w:pos="1593"/>
              </w:tabs>
              <w:ind w:left="34" w:right="1310"/>
              <w:rPr>
                <w:rFonts w:ascii="Times New Roman" w:hAnsi="Times New Roman" w:cs="Times New Roman"/>
              </w:rPr>
            </w:pPr>
            <w:r w:rsidRPr="00174026">
              <w:rPr>
                <w:rFonts w:ascii="Times New Roman" w:hAnsi="Times New Roman" w:cs="Times New Roman"/>
              </w:rPr>
              <w:t>Środki własne</w:t>
            </w:r>
          </w:p>
        </w:tc>
      </w:tr>
      <w:tr w:rsidR="008F1744" w14:paraId="512CAB5B" w14:textId="77777777" w:rsidTr="00061B35">
        <w:trPr>
          <w:trHeight w:val="512"/>
        </w:trPr>
        <w:tc>
          <w:tcPr>
            <w:tcW w:w="541" w:type="dxa"/>
            <w:tcBorders>
              <w:top w:val="single" w:sz="4" w:space="0" w:color="auto"/>
              <w:left w:val="single" w:sz="4" w:space="0" w:color="auto"/>
              <w:bottom w:val="single" w:sz="4" w:space="0" w:color="auto"/>
              <w:right w:val="single" w:sz="4" w:space="0" w:color="auto"/>
            </w:tcBorders>
            <w:hideMark/>
          </w:tcPr>
          <w:p w14:paraId="0044B2D0" w14:textId="77777777" w:rsidR="008F1744" w:rsidRPr="00174026" w:rsidRDefault="008F1744">
            <w:pPr>
              <w:jc w:val="center"/>
              <w:rPr>
                <w:rFonts w:ascii="Times New Roman" w:hAnsi="Times New Roman" w:cs="Times New Roman"/>
              </w:rPr>
            </w:pPr>
            <w:r w:rsidRPr="00174026">
              <w:rPr>
                <w:rFonts w:ascii="Times New Roman" w:hAnsi="Times New Roman" w:cs="Times New Roman"/>
              </w:rPr>
              <w:t>3</w:t>
            </w:r>
          </w:p>
        </w:tc>
        <w:tc>
          <w:tcPr>
            <w:tcW w:w="4037" w:type="dxa"/>
            <w:tcBorders>
              <w:top w:val="single" w:sz="4" w:space="0" w:color="auto"/>
              <w:left w:val="single" w:sz="4" w:space="0" w:color="auto"/>
              <w:bottom w:val="single" w:sz="4" w:space="0" w:color="auto"/>
              <w:right w:val="single" w:sz="4" w:space="0" w:color="auto"/>
            </w:tcBorders>
            <w:hideMark/>
          </w:tcPr>
          <w:p w14:paraId="668C9912" w14:textId="11B4CAA3" w:rsidR="008F1744" w:rsidRPr="00174026" w:rsidRDefault="00061B35">
            <w:pPr>
              <w:rPr>
                <w:rFonts w:ascii="Times New Roman" w:hAnsi="Times New Roman" w:cs="Times New Roman"/>
                <w:color w:val="000000"/>
              </w:rPr>
            </w:pPr>
            <w:r>
              <w:rPr>
                <w:rFonts w:ascii="Times New Roman" w:hAnsi="Times New Roman" w:cs="Times New Roman"/>
                <w:color w:val="000000"/>
              </w:rPr>
              <w:t>P</w:t>
            </w:r>
            <w:r w:rsidR="008F1744" w:rsidRPr="00174026">
              <w:rPr>
                <w:rFonts w:ascii="Times New Roman" w:hAnsi="Times New Roman" w:cs="Times New Roman"/>
                <w:color w:val="000000"/>
              </w:rPr>
              <w:t>rojekty organizacji ruchu na drogach gminnych w miejscowości Odrzechowa, Zarszyn</w:t>
            </w:r>
          </w:p>
        </w:tc>
        <w:tc>
          <w:tcPr>
            <w:tcW w:w="2249" w:type="dxa"/>
            <w:tcBorders>
              <w:top w:val="single" w:sz="4" w:space="0" w:color="auto"/>
              <w:left w:val="single" w:sz="4" w:space="0" w:color="auto"/>
              <w:bottom w:val="single" w:sz="4" w:space="0" w:color="auto"/>
              <w:right w:val="single" w:sz="4" w:space="0" w:color="auto"/>
            </w:tcBorders>
            <w:hideMark/>
          </w:tcPr>
          <w:p w14:paraId="3AD93AA2" w14:textId="77777777" w:rsidR="008F1744" w:rsidRPr="00174026" w:rsidRDefault="008F1744">
            <w:pPr>
              <w:tabs>
                <w:tab w:val="left" w:pos="525"/>
                <w:tab w:val="center" w:pos="1050"/>
              </w:tabs>
              <w:rPr>
                <w:rFonts w:ascii="Times New Roman" w:hAnsi="Times New Roman" w:cs="Times New Roman"/>
              </w:rPr>
            </w:pPr>
            <w:r w:rsidRPr="00174026">
              <w:rPr>
                <w:rFonts w:ascii="Times New Roman" w:hAnsi="Times New Roman" w:cs="Times New Roman"/>
              </w:rPr>
              <w:tab/>
            </w:r>
            <w:r w:rsidRPr="00174026">
              <w:rPr>
                <w:rFonts w:ascii="Times New Roman" w:hAnsi="Times New Roman" w:cs="Times New Roman"/>
              </w:rPr>
              <w:tab/>
              <w:t>10 546,65</w:t>
            </w:r>
          </w:p>
        </w:tc>
        <w:tc>
          <w:tcPr>
            <w:tcW w:w="2807" w:type="dxa"/>
            <w:tcBorders>
              <w:top w:val="single" w:sz="4" w:space="0" w:color="auto"/>
              <w:left w:val="single" w:sz="4" w:space="0" w:color="auto"/>
              <w:bottom w:val="single" w:sz="4" w:space="0" w:color="auto"/>
              <w:right w:val="single" w:sz="4" w:space="0" w:color="auto"/>
            </w:tcBorders>
            <w:hideMark/>
          </w:tcPr>
          <w:p w14:paraId="3AAB1AB7" w14:textId="77777777" w:rsidR="008F1744" w:rsidRPr="00174026" w:rsidRDefault="008F1744">
            <w:pPr>
              <w:tabs>
                <w:tab w:val="left" w:pos="1593"/>
              </w:tabs>
              <w:ind w:left="34" w:right="1310"/>
              <w:rPr>
                <w:rFonts w:ascii="Times New Roman" w:hAnsi="Times New Roman" w:cs="Times New Roman"/>
              </w:rPr>
            </w:pPr>
            <w:r w:rsidRPr="00174026">
              <w:rPr>
                <w:rFonts w:ascii="Times New Roman" w:hAnsi="Times New Roman" w:cs="Times New Roman"/>
              </w:rPr>
              <w:t>Środki własne</w:t>
            </w:r>
          </w:p>
        </w:tc>
      </w:tr>
      <w:tr w:rsidR="008F1744" w14:paraId="07BF9A1C" w14:textId="77777777" w:rsidTr="00061B35">
        <w:trPr>
          <w:trHeight w:val="512"/>
        </w:trPr>
        <w:tc>
          <w:tcPr>
            <w:tcW w:w="541" w:type="dxa"/>
            <w:tcBorders>
              <w:top w:val="single" w:sz="4" w:space="0" w:color="auto"/>
              <w:left w:val="single" w:sz="4" w:space="0" w:color="auto"/>
              <w:bottom w:val="single" w:sz="4" w:space="0" w:color="auto"/>
              <w:right w:val="single" w:sz="4" w:space="0" w:color="auto"/>
            </w:tcBorders>
            <w:hideMark/>
          </w:tcPr>
          <w:p w14:paraId="39B6A9D6" w14:textId="77777777" w:rsidR="008F1744" w:rsidRPr="00174026" w:rsidRDefault="008F1744">
            <w:pPr>
              <w:jc w:val="center"/>
              <w:rPr>
                <w:rFonts w:ascii="Times New Roman" w:hAnsi="Times New Roman" w:cs="Times New Roman"/>
              </w:rPr>
            </w:pPr>
            <w:r w:rsidRPr="00174026">
              <w:rPr>
                <w:rFonts w:ascii="Times New Roman" w:hAnsi="Times New Roman" w:cs="Times New Roman"/>
              </w:rPr>
              <w:t>4</w:t>
            </w:r>
          </w:p>
        </w:tc>
        <w:tc>
          <w:tcPr>
            <w:tcW w:w="4037" w:type="dxa"/>
            <w:tcBorders>
              <w:top w:val="single" w:sz="4" w:space="0" w:color="auto"/>
              <w:left w:val="single" w:sz="4" w:space="0" w:color="auto"/>
              <w:bottom w:val="single" w:sz="4" w:space="0" w:color="auto"/>
              <w:right w:val="single" w:sz="4" w:space="0" w:color="auto"/>
            </w:tcBorders>
            <w:hideMark/>
          </w:tcPr>
          <w:p w14:paraId="2F9E402C" w14:textId="77777777" w:rsidR="008F1744" w:rsidRPr="00174026" w:rsidRDefault="008F1744">
            <w:pPr>
              <w:rPr>
                <w:rFonts w:ascii="Times New Roman" w:hAnsi="Times New Roman" w:cs="Times New Roman"/>
                <w:color w:val="000000"/>
              </w:rPr>
            </w:pPr>
            <w:r w:rsidRPr="00174026">
              <w:rPr>
                <w:rFonts w:ascii="Times New Roman" w:hAnsi="Times New Roman" w:cs="Times New Roman"/>
                <w:bCs/>
              </w:rPr>
              <w:t>Usuwanie wyrobów zawierających azbest z terenu Gminy Zarszyn</w:t>
            </w:r>
          </w:p>
        </w:tc>
        <w:tc>
          <w:tcPr>
            <w:tcW w:w="2249" w:type="dxa"/>
            <w:tcBorders>
              <w:top w:val="single" w:sz="4" w:space="0" w:color="auto"/>
              <w:left w:val="single" w:sz="4" w:space="0" w:color="auto"/>
              <w:bottom w:val="single" w:sz="4" w:space="0" w:color="auto"/>
              <w:right w:val="single" w:sz="4" w:space="0" w:color="auto"/>
            </w:tcBorders>
            <w:hideMark/>
          </w:tcPr>
          <w:p w14:paraId="6510B21F" w14:textId="77777777" w:rsidR="008F1744" w:rsidRPr="00174026" w:rsidRDefault="008F1744">
            <w:pPr>
              <w:jc w:val="center"/>
              <w:rPr>
                <w:rFonts w:ascii="Times New Roman" w:hAnsi="Times New Roman" w:cs="Times New Roman"/>
              </w:rPr>
            </w:pPr>
            <w:r w:rsidRPr="00174026">
              <w:rPr>
                <w:rFonts w:ascii="Times New Roman" w:hAnsi="Times New Roman" w:cs="Times New Roman"/>
                <w:bCs/>
              </w:rPr>
              <w:t>40 726,80</w:t>
            </w:r>
          </w:p>
        </w:tc>
        <w:tc>
          <w:tcPr>
            <w:tcW w:w="2807" w:type="dxa"/>
            <w:tcBorders>
              <w:top w:val="single" w:sz="4" w:space="0" w:color="auto"/>
              <w:left w:val="single" w:sz="4" w:space="0" w:color="auto"/>
              <w:bottom w:val="single" w:sz="4" w:space="0" w:color="auto"/>
              <w:right w:val="single" w:sz="4" w:space="0" w:color="auto"/>
            </w:tcBorders>
            <w:hideMark/>
          </w:tcPr>
          <w:p w14:paraId="4C8E3CCE" w14:textId="77777777" w:rsidR="008F1744" w:rsidRPr="00174026" w:rsidRDefault="008F1744">
            <w:pPr>
              <w:tabs>
                <w:tab w:val="left" w:pos="1593"/>
              </w:tabs>
              <w:ind w:left="34" w:right="1310"/>
              <w:rPr>
                <w:rFonts w:ascii="Times New Roman" w:hAnsi="Times New Roman" w:cs="Times New Roman"/>
              </w:rPr>
            </w:pPr>
            <w:r w:rsidRPr="00174026">
              <w:rPr>
                <w:rFonts w:ascii="Times New Roman" w:hAnsi="Times New Roman" w:cs="Times New Roman"/>
              </w:rPr>
              <w:t>Środki własne, WFOŚ i GW, NFOŚ i GW,</w:t>
            </w:r>
          </w:p>
        </w:tc>
      </w:tr>
      <w:tr w:rsidR="008F1744" w14:paraId="12393C6D" w14:textId="77777777" w:rsidTr="00061B35">
        <w:trPr>
          <w:trHeight w:val="512"/>
        </w:trPr>
        <w:tc>
          <w:tcPr>
            <w:tcW w:w="541" w:type="dxa"/>
            <w:tcBorders>
              <w:top w:val="single" w:sz="4" w:space="0" w:color="auto"/>
              <w:left w:val="single" w:sz="4" w:space="0" w:color="auto"/>
              <w:bottom w:val="single" w:sz="4" w:space="0" w:color="auto"/>
              <w:right w:val="single" w:sz="4" w:space="0" w:color="auto"/>
            </w:tcBorders>
          </w:tcPr>
          <w:p w14:paraId="54633950" w14:textId="77777777" w:rsidR="008F1744" w:rsidRPr="00174026" w:rsidRDefault="008F1744">
            <w:pPr>
              <w:jc w:val="center"/>
              <w:rPr>
                <w:rFonts w:ascii="Times New Roman" w:hAnsi="Times New Roman" w:cs="Times New Roman"/>
              </w:rPr>
            </w:pPr>
          </w:p>
        </w:tc>
        <w:tc>
          <w:tcPr>
            <w:tcW w:w="4037" w:type="dxa"/>
            <w:tcBorders>
              <w:top w:val="single" w:sz="4" w:space="0" w:color="auto"/>
              <w:left w:val="single" w:sz="4" w:space="0" w:color="auto"/>
              <w:bottom w:val="single" w:sz="4" w:space="0" w:color="auto"/>
              <w:right w:val="single" w:sz="4" w:space="0" w:color="auto"/>
            </w:tcBorders>
            <w:hideMark/>
          </w:tcPr>
          <w:p w14:paraId="7D9AA29A" w14:textId="77777777" w:rsidR="008F1744" w:rsidRPr="00174026" w:rsidRDefault="008F1744">
            <w:pPr>
              <w:tabs>
                <w:tab w:val="left" w:pos="2955"/>
                <w:tab w:val="right" w:pos="3869"/>
              </w:tabs>
              <w:rPr>
                <w:rFonts w:ascii="Times New Roman" w:hAnsi="Times New Roman" w:cs="Times New Roman"/>
                <w:b/>
              </w:rPr>
            </w:pPr>
            <w:r w:rsidRPr="00174026">
              <w:rPr>
                <w:rFonts w:ascii="Times New Roman" w:hAnsi="Times New Roman" w:cs="Times New Roman"/>
                <w:b/>
              </w:rPr>
              <w:tab/>
            </w:r>
            <w:r w:rsidRPr="00174026">
              <w:rPr>
                <w:rFonts w:ascii="Times New Roman" w:hAnsi="Times New Roman" w:cs="Times New Roman"/>
                <w:b/>
              </w:rPr>
              <w:tab/>
              <w:t>Razem:</w:t>
            </w:r>
          </w:p>
        </w:tc>
        <w:tc>
          <w:tcPr>
            <w:tcW w:w="2249" w:type="dxa"/>
            <w:tcBorders>
              <w:top w:val="single" w:sz="4" w:space="0" w:color="auto"/>
              <w:left w:val="single" w:sz="4" w:space="0" w:color="auto"/>
              <w:bottom w:val="single" w:sz="4" w:space="0" w:color="auto"/>
              <w:right w:val="single" w:sz="4" w:space="0" w:color="auto"/>
            </w:tcBorders>
            <w:hideMark/>
          </w:tcPr>
          <w:p w14:paraId="305CE768" w14:textId="62A0A858" w:rsidR="008F1744" w:rsidRPr="00891EDB" w:rsidRDefault="00061B35">
            <w:pPr>
              <w:jc w:val="center"/>
              <w:rPr>
                <w:rFonts w:ascii="Times New Roman" w:hAnsi="Times New Roman" w:cs="Times New Roman"/>
                <w:b/>
                <w:bCs/>
              </w:rPr>
            </w:pPr>
            <w:r>
              <w:rPr>
                <w:rFonts w:ascii="Times New Roman" w:hAnsi="Times New Roman" w:cs="Times New Roman"/>
                <w:b/>
                <w:bCs/>
              </w:rPr>
              <w:t>89</w:t>
            </w:r>
            <w:r w:rsidR="008F1744" w:rsidRPr="00891EDB">
              <w:rPr>
                <w:rFonts w:ascii="Times New Roman" w:hAnsi="Times New Roman" w:cs="Times New Roman"/>
                <w:b/>
                <w:bCs/>
              </w:rPr>
              <w:t xml:space="preserve"> </w:t>
            </w:r>
            <w:r>
              <w:rPr>
                <w:rFonts w:ascii="Times New Roman" w:hAnsi="Times New Roman" w:cs="Times New Roman"/>
                <w:b/>
                <w:bCs/>
              </w:rPr>
              <w:t>346</w:t>
            </w:r>
            <w:r w:rsidR="008F1744" w:rsidRPr="00891EDB">
              <w:rPr>
                <w:rFonts w:ascii="Times New Roman" w:hAnsi="Times New Roman" w:cs="Times New Roman"/>
                <w:b/>
                <w:bCs/>
              </w:rPr>
              <w:t>,</w:t>
            </w:r>
            <w:r>
              <w:rPr>
                <w:rFonts w:ascii="Times New Roman" w:hAnsi="Times New Roman" w:cs="Times New Roman"/>
                <w:b/>
                <w:bCs/>
              </w:rPr>
              <w:t>19</w:t>
            </w:r>
          </w:p>
        </w:tc>
        <w:tc>
          <w:tcPr>
            <w:tcW w:w="2807" w:type="dxa"/>
            <w:tcBorders>
              <w:top w:val="single" w:sz="4" w:space="0" w:color="auto"/>
              <w:left w:val="single" w:sz="4" w:space="0" w:color="auto"/>
              <w:bottom w:val="single" w:sz="4" w:space="0" w:color="auto"/>
              <w:right w:val="single" w:sz="4" w:space="0" w:color="auto"/>
            </w:tcBorders>
          </w:tcPr>
          <w:p w14:paraId="77264530" w14:textId="77777777" w:rsidR="008F1744" w:rsidRPr="00174026" w:rsidRDefault="008F1744">
            <w:pPr>
              <w:tabs>
                <w:tab w:val="left" w:pos="1593"/>
              </w:tabs>
              <w:ind w:left="34" w:right="1310"/>
              <w:rPr>
                <w:rFonts w:ascii="Times New Roman" w:hAnsi="Times New Roman" w:cs="Times New Roman"/>
              </w:rPr>
            </w:pPr>
          </w:p>
        </w:tc>
      </w:tr>
    </w:tbl>
    <w:p w14:paraId="38CFC9FC" w14:textId="77777777" w:rsidR="008F1744" w:rsidRDefault="008F1744" w:rsidP="008F1744">
      <w:pPr>
        <w:rPr>
          <w:sz w:val="24"/>
          <w:szCs w:val="24"/>
        </w:rPr>
      </w:pPr>
    </w:p>
    <w:p w14:paraId="16849EB8" w14:textId="77777777" w:rsidR="008F1744" w:rsidRDefault="008F1744" w:rsidP="00286B52">
      <w:pPr>
        <w:pStyle w:val="Nagwek2"/>
      </w:pPr>
    </w:p>
    <w:p w14:paraId="6B3DDEF6" w14:textId="32774D21" w:rsidR="008F1744" w:rsidRDefault="008F1744" w:rsidP="00061B35">
      <w:pPr>
        <w:pStyle w:val="Nagwek2"/>
        <w:numPr>
          <w:ilvl w:val="1"/>
          <w:numId w:val="58"/>
        </w:numPr>
        <w:rPr>
          <w:rFonts w:ascii="Times New Roman" w:hAnsi="Times New Roman" w:cs="Times New Roman"/>
          <w:bCs/>
          <w:color w:val="4472C4" w:themeColor="accent1"/>
        </w:rPr>
      </w:pPr>
      <w:bookmarkStart w:id="65" w:name="_Toc103944422"/>
      <w:r w:rsidRPr="00174026">
        <w:rPr>
          <w:rFonts w:ascii="Times New Roman" w:hAnsi="Times New Roman" w:cs="Times New Roman"/>
          <w:bCs/>
          <w:color w:val="4472C4" w:themeColor="accent1"/>
        </w:rPr>
        <w:t>G</w:t>
      </w:r>
      <w:r w:rsidR="00174026" w:rsidRPr="00174026">
        <w:rPr>
          <w:rFonts w:ascii="Times New Roman" w:hAnsi="Times New Roman" w:cs="Times New Roman"/>
          <w:bCs/>
          <w:color w:val="4472C4" w:themeColor="accent1"/>
        </w:rPr>
        <w:t>ospodarka leśna</w:t>
      </w:r>
      <w:bookmarkEnd w:id="65"/>
    </w:p>
    <w:p w14:paraId="3158B07C" w14:textId="77777777" w:rsidR="00AF44A2" w:rsidRPr="00AF44A2" w:rsidRDefault="00AF44A2" w:rsidP="00AF44A2">
      <w:pPr>
        <w:pStyle w:val="Akapitzlist"/>
        <w:ind w:left="744"/>
      </w:pPr>
    </w:p>
    <w:tbl>
      <w:tblPr>
        <w:tblStyle w:val="Tabela-Siatka"/>
        <w:tblW w:w="9351" w:type="dxa"/>
        <w:tblLook w:val="04A0" w:firstRow="1" w:lastRow="0" w:firstColumn="1" w:lastColumn="0" w:noHBand="0" w:noVBand="1"/>
      </w:tblPr>
      <w:tblGrid>
        <w:gridCol w:w="541"/>
        <w:gridCol w:w="5691"/>
        <w:gridCol w:w="3119"/>
      </w:tblGrid>
      <w:tr w:rsidR="008F1744" w14:paraId="4373F63C" w14:textId="77777777" w:rsidTr="008F1744">
        <w:trPr>
          <w:trHeight w:val="744"/>
        </w:trPr>
        <w:tc>
          <w:tcPr>
            <w:tcW w:w="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9F6599" w14:textId="77777777" w:rsidR="008F1744" w:rsidRPr="00E30ACF" w:rsidRDefault="008F1744">
            <w:pPr>
              <w:jc w:val="center"/>
              <w:rPr>
                <w:rFonts w:ascii="Times New Roman" w:hAnsi="Times New Roman" w:cs="Times New Roman"/>
                <w:b/>
                <w:bCs/>
              </w:rPr>
            </w:pPr>
            <w:r w:rsidRPr="00E30ACF">
              <w:rPr>
                <w:rFonts w:ascii="Times New Roman" w:hAnsi="Times New Roman" w:cs="Times New Roman"/>
                <w:b/>
                <w:bCs/>
              </w:rPr>
              <w:br/>
              <w:t>Lp.</w:t>
            </w:r>
          </w:p>
        </w:tc>
        <w:tc>
          <w:tcPr>
            <w:tcW w:w="5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097D84" w14:textId="77777777" w:rsidR="008F1744" w:rsidRPr="00E30ACF" w:rsidRDefault="008F1744">
            <w:pPr>
              <w:jc w:val="center"/>
              <w:rPr>
                <w:rFonts w:ascii="Times New Roman" w:hAnsi="Times New Roman" w:cs="Times New Roman"/>
                <w:b/>
                <w:bCs/>
              </w:rPr>
            </w:pPr>
            <w:r w:rsidRPr="00E30ACF">
              <w:rPr>
                <w:rFonts w:ascii="Times New Roman" w:hAnsi="Times New Roman" w:cs="Times New Roman"/>
                <w:b/>
                <w:bCs/>
              </w:rPr>
              <w:br/>
              <w:t>Nazwa zadania</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21101D" w14:textId="77777777" w:rsidR="008F1744" w:rsidRPr="00E30ACF" w:rsidRDefault="008F1744">
            <w:pPr>
              <w:jc w:val="center"/>
              <w:rPr>
                <w:rFonts w:ascii="Times New Roman" w:hAnsi="Times New Roman" w:cs="Times New Roman"/>
                <w:b/>
                <w:bCs/>
              </w:rPr>
            </w:pPr>
            <w:r w:rsidRPr="00E30ACF">
              <w:rPr>
                <w:rFonts w:ascii="Times New Roman" w:hAnsi="Times New Roman" w:cs="Times New Roman"/>
                <w:b/>
                <w:bCs/>
              </w:rPr>
              <w:br/>
              <w:t>Wartość zadania brutto</w:t>
            </w:r>
          </w:p>
        </w:tc>
      </w:tr>
      <w:tr w:rsidR="008F1744" w14:paraId="2936954C" w14:textId="77777777" w:rsidTr="008F1744">
        <w:trPr>
          <w:trHeight w:val="547"/>
        </w:trPr>
        <w:tc>
          <w:tcPr>
            <w:tcW w:w="541" w:type="dxa"/>
            <w:tcBorders>
              <w:top w:val="single" w:sz="4" w:space="0" w:color="auto"/>
              <w:left w:val="single" w:sz="4" w:space="0" w:color="auto"/>
              <w:bottom w:val="single" w:sz="4" w:space="0" w:color="auto"/>
              <w:right w:val="single" w:sz="4" w:space="0" w:color="auto"/>
            </w:tcBorders>
            <w:hideMark/>
          </w:tcPr>
          <w:p w14:paraId="52BA437F" w14:textId="77777777" w:rsidR="008F1744" w:rsidRPr="00E30ACF" w:rsidRDefault="008F1744">
            <w:pPr>
              <w:jc w:val="center"/>
              <w:rPr>
                <w:rFonts w:ascii="Times New Roman" w:hAnsi="Times New Roman" w:cs="Times New Roman"/>
              </w:rPr>
            </w:pPr>
            <w:r w:rsidRPr="00E30ACF">
              <w:rPr>
                <w:rFonts w:ascii="Times New Roman" w:hAnsi="Times New Roman" w:cs="Times New Roman"/>
              </w:rPr>
              <w:t>1</w:t>
            </w:r>
          </w:p>
        </w:tc>
        <w:tc>
          <w:tcPr>
            <w:tcW w:w="5691" w:type="dxa"/>
            <w:tcBorders>
              <w:top w:val="single" w:sz="4" w:space="0" w:color="auto"/>
              <w:left w:val="single" w:sz="4" w:space="0" w:color="auto"/>
              <w:bottom w:val="single" w:sz="4" w:space="0" w:color="auto"/>
              <w:right w:val="single" w:sz="4" w:space="0" w:color="auto"/>
            </w:tcBorders>
            <w:hideMark/>
          </w:tcPr>
          <w:p w14:paraId="4EBC47F6" w14:textId="77777777" w:rsidR="008F1744" w:rsidRPr="00E30ACF" w:rsidRDefault="008F1744">
            <w:pPr>
              <w:rPr>
                <w:rFonts w:ascii="Times New Roman" w:hAnsi="Times New Roman" w:cs="Times New Roman"/>
                <w:i/>
              </w:rPr>
            </w:pPr>
            <w:r w:rsidRPr="00E30ACF">
              <w:rPr>
                <w:rFonts w:ascii="Times New Roman" w:hAnsi="Times New Roman" w:cs="Times New Roman"/>
              </w:rPr>
              <w:t>Prace w lesie w Odrzechowej - zakup usług, materiałów i wyposażenia.</w:t>
            </w:r>
          </w:p>
        </w:tc>
        <w:tc>
          <w:tcPr>
            <w:tcW w:w="3119" w:type="dxa"/>
            <w:tcBorders>
              <w:top w:val="single" w:sz="4" w:space="0" w:color="auto"/>
              <w:left w:val="single" w:sz="4" w:space="0" w:color="auto"/>
              <w:bottom w:val="single" w:sz="4" w:space="0" w:color="auto"/>
              <w:right w:val="single" w:sz="4" w:space="0" w:color="auto"/>
            </w:tcBorders>
            <w:hideMark/>
          </w:tcPr>
          <w:p w14:paraId="282186A1" w14:textId="77777777" w:rsidR="008F1744" w:rsidRPr="00E30ACF" w:rsidRDefault="008F1744">
            <w:pPr>
              <w:jc w:val="center"/>
              <w:rPr>
                <w:rFonts w:ascii="Times New Roman" w:hAnsi="Times New Roman" w:cs="Times New Roman"/>
              </w:rPr>
            </w:pPr>
            <w:r w:rsidRPr="00E30ACF">
              <w:rPr>
                <w:rFonts w:ascii="Times New Roman" w:hAnsi="Times New Roman" w:cs="Times New Roman"/>
              </w:rPr>
              <w:t>66 524,75 zł</w:t>
            </w:r>
          </w:p>
        </w:tc>
      </w:tr>
      <w:tr w:rsidR="008F1744" w14:paraId="4497D78D" w14:textId="77777777" w:rsidTr="008F1744">
        <w:trPr>
          <w:trHeight w:val="547"/>
        </w:trPr>
        <w:tc>
          <w:tcPr>
            <w:tcW w:w="541" w:type="dxa"/>
            <w:tcBorders>
              <w:top w:val="single" w:sz="4" w:space="0" w:color="auto"/>
              <w:left w:val="single" w:sz="4" w:space="0" w:color="auto"/>
              <w:bottom w:val="single" w:sz="4" w:space="0" w:color="auto"/>
              <w:right w:val="single" w:sz="4" w:space="0" w:color="auto"/>
            </w:tcBorders>
          </w:tcPr>
          <w:p w14:paraId="2E0A510A" w14:textId="77777777" w:rsidR="008F1744" w:rsidRPr="00E30ACF" w:rsidRDefault="008F1744"/>
        </w:tc>
        <w:tc>
          <w:tcPr>
            <w:tcW w:w="5691" w:type="dxa"/>
            <w:tcBorders>
              <w:top w:val="single" w:sz="4" w:space="0" w:color="auto"/>
              <w:left w:val="single" w:sz="4" w:space="0" w:color="auto"/>
              <w:bottom w:val="single" w:sz="4" w:space="0" w:color="auto"/>
              <w:right w:val="single" w:sz="4" w:space="0" w:color="auto"/>
            </w:tcBorders>
            <w:hideMark/>
          </w:tcPr>
          <w:p w14:paraId="5CD3AA99" w14:textId="77777777" w:rsidR="008F1744" w:rsidRPr="00E30ACF" w:rsidRDefault="008F1744">
            <w:pPr>
              <w:jc w:val="right"/>
            </w:pPr>
            <w:r w:rsidRPr="00E30ACF">
              <w:rPr>
                <w:rFonts w:ascii="Times New Roman" w:hAnsi="Times New Roman" w:cs="Times New Roman"/>
                <w:b/>
              </w:rPr>
              <w:t>Razem:</w:t>
            </w:r>
          </w:p>
        </w:tc>
        <w:tc>
          <w:tcPr>
            <w:tcW w:w="3119" w:type="dxa"/>
            <w:tcBorders>
              <w:top w:val="single" w:sz="4" w:space="0" w:color="auto"/>
              <w:left w:val="single" w:sz="4" w:space="0" w:color="auto"/>
              <w:bottom w:val="single" w:sz="4" w:space="0" w:color="auto"/>
              <w:right w:val="single" w:sz="4" w:space="0" w:color="auto"/>
            </w:tcBorders>
            <w:hideMark/>
          </w:tcPr>
          <w:p w14:paraId="3F4491BD" w14:textId="77777777" w:rsidR="008F1744" w:rsidRPr="00891EDB" w:rsidRDefault="008F1744">
            <w:pPr>
              <w:jc w:val="center"/>
              <w:rPr>
                <w:rFonts w:ascii="Times New Roman" w:hAnsi="Times New Roman" w:cs="Times New Roman"/>
                <w:b/>
                <w:bCs/>
              </w:rPr>
            </w:pPr>
            <w:r w:rsidRPr="00891EDB">
              <w:rPr>
                <w:rFonts w:ascii="Times New Roman" w:hAnsi="Times New Roman" w:cs="Times New Roman"/>
                <w:b/>
                <w:bCs/>
              </w:rPr>
              <w:t>66 524,75 zł</w:t>
            </w:r>
          </w:p>
        </w:tc>
      </w:tr>
    </w:tbl>
    <w:p w14:paraId="3676BFB2" w14:textId="3078CC95" w:rsidR="0075368D" w:rsidRDefault="0075368D" w:rsidP="00286B52">
      <w:pPr>
        <w:pStyle w:val="Nagwek2"/>
      </w:pPr>
    </w:p>
    <w:p w14:paraId="254D4373" w14:textId="20216C05" w:rsidR="00BA163A" w:rsidRDefault="00BA163A" w:rsidP="00BA163A"/>
    <w:p w14:paraId="3D39BC1B" w14:textId="4C0AD2BD" w:rsidR="00BA163A" w:rsidRDefault="00BA163A" w:rsidP="00BA163A"/>
    <w:p w14:paraId="56437407" w14:textId="78BC3568" w:rsidR="00BA163A" w:rsidRDefault="00BA163A" w:rsidP="00BA163A"/>
    <w:p w14:paraId="6759CA05" w14:textId="2E91EF60" w:rsidR="00BA163A" w:rsidRDefault="00BA163A" w:rsidP="00BA163A"/>
    <w:p w14:paraId="2F990BBF" w14:textId="68D67807" w:rsidR="00BA163A" w:rsidRDefault="00BA163A" w:rsidP="00BA163A"/>
    <w:p w14:paraId="06C7A63F" w14:textId="34418279" w:rsidR="00CD23B7" w:rsidRDefault="00CD23B7" w:rsidP="00BA163A"/>
    <w:p w14:paraId="50372FA7" w14:textId="61FAF808" w:rsidR="00CD23B7" w:rsidRDefault="00CD23B7" w:rsidP="00BA163A"/>
    <w:p w14:paraId="740A31DB" w14:textId="77777777" w:rsidR="00CD23B7" w:rsidRPr="00BA163A" w:rsidRDefault="00CD23B7" w:rsidP="00BA163A"/>
    <w:p w14:paraId="3DD055D4" w14:textId="551B160A" w:rsidR="008F1744" w:rsidRDefault="008F1744" w:rsidP="00061B35">
      <w:pPr>
        <w:pStyle w:val="Nagwek2"/>
        <w:numPr>
          <w:ilvl w:val="1"/>
          <w:numId w:val="58"/>
        </w:numPr>
        <w:rPr>
          <w:rFonts w:ascii="Times New Roman" w:hAnsi="Times New Roman" w:cs="Times New Roman"/>
          <w:color w:val="4472C4" w:themeColor="accent1"/>
        </w:rPr>
      </w:pPr>
      <w:bookmarkStart w:id="66" w:name="_Toc103944423"/>
      <w:r w:rsidRPr="00AF44A2">
        <w:rPr>
          <w:rFonts w:ascii="Times New Roman" w:hAnsi="Times New Roman" w:cs="Times New Roman"/>
          <w:color w:val="4472C4" w:themeColor="accent1"/>
        </w:rPr>
        <w:lastRenderedPageBreak/>
        <w:t>G</w:t>
      </w:r>
      <w:r w:rsidR="0075368D" w:rsidRPr="00AF44A2">
        <w:rPr>
          <w:rFonts w:ascii="Times New Roman" w:hAnsi="Times New Roman" w:cs="Times New Roman"/>
          <w:color w:val="4472C4" w:themeColor="accent1"/>
        </w:rPr>
        <w:t>ospodarka mieniem gminy</w:t>
      </w:r>
      <w:bookmarkEnd w:id="66"/>
    </w:p>
    <w:p w14:paraId="489D498A" w14:textId="77777777" w:rsidR="00AF44A2" w:rsidRPr="00AF44A2" w:rsidRDefault="00AF44A2" w:rsidP="00AF44A2">
      <w:pPr>
        <w:pStyle w:val="Akapitzlist"/>
        <w:ind w:left="744"/>
      </w:pPr>
    </w:p>
    <w:tbl>
      <w:tblPr>
        <w:tblStyle w:val="Tabela-Siatka"/>
        <w:tblW w:w="9351" w:type="dxa"/>
        <w:tblLook w:val="04A0" w:firstRow="1" w:lastRow="0" w:firstColumn="1" w:lastColumn="0" w:noHBand="0" w:noVBand="1"/>
      </w:tblPr>
      <w:tblGrid>
        <w:gridCol w:w="541"/>
        <w:gridCol w:w="5691"/>
        <w:gridCol w:w="3119"/>
      </w:tblGrid>
      <w:tr w:rsidR="008F1744" w14:paraId="76EBF4E7" w14:textId="77777777" w:rsidTr="008F1744">
        <w:trPr>
          <w:trHeight w:val="744"/>
        </w:trPr>
        <w:tc>
          <w:tcPr>
            <w:tcW w:w="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79809A" w14:textId="77777777" w:rsidR="008F1744" w:rsidRPr="00E30ACF" w:rsidRDefault="008F1744">
            <w:pPr>
              <w:jc w:val="center"/>
              <w:rPr>
                <w:rFonts w:ascii="Times New Roman" w:hAnsi="Times New Roman" w:cs="Times New Roman"/>
                <w:b/>
                <w:bCs/>
              </w:rPr>
            </w:pPr>
            <w:r w:rsidRPr="00E30ACF">
              <w:rPr>
                <w:rFonts w:ascii="Times New Roman" w:hAnsi="Times New Roman" w:cs="Times New Roman"/>
                <w:b/>
                <w:bCs/>
              </w:rPr>
              <w:br/>
              <w:t>Lp.</w:t>
            </w:r>
          </w:p>
        </w:tc>
        <w:tc>
          <w:tcPr>
            <w:tcW w:w="5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4784F0" w14:textId="77777777" w:rsidR="008F1744" w:rsidRPr="00E30ACF" w:rsidRDefault="008F1744">
            <w:pPr>
              <w:jc w:val="center"/>
              <w:rPr>
                <w:rFonts w:ascii="Times New Roman" w:hAnsi="Times New Roman" w:cs="Times New Roman"/>
                <w:b/>
                <w:bCs/>
              </w:rPr>
            </w:pPr>
            <w:r w:rsidRPr="00E30ACF">
              <w:rPr>
                <w:rFonts w:ascii="Times New Roman" w:hAnsi="Times New Roman" w:cs="Times New Roman"/>
                <w:b/>
                <w:bCs/>
              </w:rPr>
              <w:br/>
              <w:t>Nazwa zadania</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C3C1BB" w14:textId="77777777" w:rsidR="008F1744" w:rsidRPr="00E30ACF" w:rsidRDefault="008F1744">
            <w:pPr>
              <w:jc w:val="center"/>
              <w:rPr>
                <w:rFonts w:ascii="Times New Roman" w:hAnsi="Times New Roman" w:cs="Times New Roman"/>
                <w:b/>
                <w:bCs/>
              </w:rPr>
            </w:pPr>
            <w:r w:rsidRPr="00E30ACF">
              <w:rPr>
                <w:rFonts w:ascii="Times New Roman" w:hAnsi="Times New Roman" w:cs="Times New Roman"/>
                <w:b/>
                <w:bCs/>
              </w:rPr>
              <w:br/>
              <w:t>Wartość zadania brutto</w:t>
            </w:r>
          </w:p>
        </w:tc>
      </w:tr>
      <w:tr w:rsidR="008F1744" w14:paraId="6BBF6A7D" w14:textId="77777777" w:rsidTr="008F1744">
        <w:trPr>
          <w:trHeight w:val="547"/>
        </w:trPr>
        <w:tc>
          <w:tcPr>
            <w:tcW w:w="541" w:type="dxa"/>
            <w:tcBorders>
              <w:top w:val="single" w:sz="4" w:space="0" w:color="auto"/>
              <w:left w:val="single" w:sz="4" w:space="0" w:color="auto"/>
              <w:bottom w:val="single" w:sz="4" w:space="0" w:color="auto"/>
              <w:right w:val="single" w:sz="4" w:space="0" w:color="auto"/>
            </w:tcBorders>
            <w:hideMark/>
          </w:tcPr>
          <w:p w14:paraId="551F372E" w14:textId="77777777" w:rsidR="008F1744" w:rsidRPr="00E30ACF" w:rsidRDefault="008F1744">
            <w:pPr>
              <w:jc w:val="center"/>
              <w:rPr>
                <w:rFonts w:ascii="Times New Roman" w:hAnsi="Times New Roman" w:cs="Times New Roman"/>
              </w:rPr>
            </w:pPr>
            <w:r w:rsidRPr="00E30ACF">
              <w:rPr>
                <w:rFonts w:ascii="Times New Roman" w:hAnsi="Times New Roman" w:cs="Times New Roman"/>
              </w:rPr>
              <w:t>1</w:t>
            </w:r>
          </w:p>
        </w:tc>
        <w:tc>
          <w:tcPr>
            <w:tcW w:w="5691" w:type="dxa"/>
            <w:tcBorders>
              <w:top w:val="single" w:sz="4" w:space="0" w:color="auto"/>
              <w:left w:val="single" w:sz="4" w:space="0" w:color="auto"/>
              <w:bottom w:val="single" w:sz="4" w:space="0" w:color="auto"/>
              <w:right w:val="single" w:sz="4" w:space="0" w:color="auto"/>
            </w:tcBorders>
            <w:hideMark/>
          </w:tcPr>
          <w:p w14:paraId="2994C3E4" w14:textId="77777777" w:rsidR="008F1744" w:rsidRPr="00E30ACF" w:rsidRDefault="008F1744">
            <w:pPr>
              <w:rPr>
                <w:rFonts w:ascii="Times New Roman" w:hAnsi="Times New Roman" w:cs="Times New Roman"/>
                <w:i/>
              </w:rPr>
            </w:pPr>
            <w:r w:rsidRPr="00E30ACF">
              <w:rPr>
                <w:rFonts w:ascii="Times New Roman" w:hAnsi="Times New Roman" w:cs="Times New Roman"/>
              </w:rPr>
              <w:t>Okresowa kontrola przewodów kominowych w  budynkach należących do Gminy Zarszyn</w:t>
            </w:r>
          </w:p>
        </w:tc>
        <w:tc>
          <w:tcPr>
            <w:tcW w:w="3119" w:type="dxa"/>
            <w:tcBorders>
              <w:top w:val="single" w:sz="4" w:space="0" w:color="auto"/>
              <w:left w:val="single" w:sz="4" w:space="0" w:color="auto"/>
              <w:bottom w:val="single" w:sz="4" w:space="0" w:color="auto"/>
              <w:right w:val="single" w:sz="4" w:space="0" w:color="auto"/>
            </w:tcBorders>
            <w:hideMark/>
          </w:tcPr>
          <w:p w14:paraId="4B2BD60C" w14:textId="77777777" w:rsidR="008F1744" w:rsidRPr="00E30ACF" w:rsidRDefault="008F1744">
            <w:pPr>
              <w:jc w:val="center"/>
              <w:rPr>
                <w:rFonts w:ascii="Times New Roman" w:hAnsi="Times New Roman" w:cs="Times New Roman"/>
              </w:rPr>
            </w:pPr>
            <w:r w:rsidRPr="00E30ACF">
              <w:rPr>
                <w:rFonts w:ascii="Times New Roman" w:hAnsi="Times New Roman" w:cs="Times New Roman"/>
              </w:rPr>
              <w:t>3 000,00 zł</w:t>
            </w:r>
          </w:p>
        </w:tc>
      </w:tr>
      <w:tr w:rsidR="008F1744" w14:paraId="0A19201D" w14:textId="77777777" w:rsidTr="008F1744">
        <w:trPr>
          <w:trHeight w:val="547"/>
        </w:trPr>
        <w:tc>
          <w:tcPr>
            <w:tcW w:w="541" w:type="dxa"/>
            <w:tcBorders>
              <w:top w:val="single" w:sz="4" w:space="0" w:color="auto"/>
              <w:left w:val="single" w:sz="4" w:space="0" w:color="auto"/>
              <w:bottom w:val="single" w:sz="4" w:space="0" w:color="auto"/>
              <w:right w:val="single" w:sz="4" w:space="0" w:color="auto"/>
            </w:tcBorders>
            <w:hideMark/>
          </w:tcPr>
          <w:p w14:paraId="29653F56" w14:textId="77777777" w:rsidR="008F1744" w:rsidRPr="00E30ACF" w:rsidRDefault="008F1744">
            <w:pPr>
              <w:jc w:val="center"/>
              <w:rPr>
                <w:rFonts w:ascii="Times New Roman" w:hAnsi="Times New Roman" w:cs="Times New Roman"/>
              </w:rPr>
            </w:pPr>
            <w:r w:rsidRPr="00E30ACF">
              <w:rPr>
                <w:rFonts w:ascii="Times New Roman" w:hAnsi="Times New Roman" w:cs="Times New Roman"/>
              </w:rPr>
              <w:t>2</w:t>
            </w:r>
          </w:p>
        </w:tc>
        <w:tc>
          <w:tcPr>
            <w:tcW w:w="5691" w:type="dxa"/>
            <w:tcBorders>
              <w:top w:val="single" w:sz="4" w:space="0" w:color="auto"/>
              <w:left w:val="single" w:sz="4" w:space="0" w:color="auto"/>
              <w:bottom w:val="single" w:sz="4" w:space="0" w:color="auto"/>
              <w:right w:val="single" w:sz="4" w:space="0" w:color="auto"/>
            </w:tcBorders>
            <w:hideMark/>
          </w:tcPr>
          <w:p w14:paraId="2C3B9EE2" w14:textId="77777777" w:rsidR="008F1744" w:rsidRPr="00E30ACF" w:rsidRDefault="008F1744">
            <w:pPr>
              <w:rPr>
                <w:rFonts w:ascii="Times New Roman" w:hAnsi="Times New Roman" w:cs="Times New Roman"/>
                <w:i/>
              </w:rPr>
            </w:pPr>
            <w:r w:rsidRPr="00E30ACF">
              <w:rPr>
                <w:rFonts w:ascii="Times New Roman" w:hAnsi="Times New Roman" w:cs="Times New Roman"/>
              </w:rPr>
              <w:t>Okresowa kontrola kotłów grzewczych oraz instalacji gazowych w budynkach należących do Gminy Zarszyn</w:t>
            </w:r>
          </w:p>
        </w:tc>
        <w:tc>
          <w:tcPr>
            <w:tcW w:w="3119" w:type="dxa"/>
            <w:tcBorders>
              <w:top w:val="single" w:sz="4" w:space="0" w:color="auto"/>
              <w:left w:val="single" w:sz="4" w:space="0" w:color="auto"/>
              <w:bottom w:val="single" w:sz="4" w:space="0" w:color="auto"/>
              <w:right w:val="single" w:sz="4" w:space="0" w:color="auto"/>
            </w:tcBorders>
            <w:hideMark/>
          </w:tcPr>
          <w:p w14:paraId="064B1960" w14:textId="77777777" w:rsidR="008F1744" w:rsidRPr="00E30ACF" w:rsidRDefault="008F1744">
            <w:pPr>
              <w:jc w:val="center"/>
              <w:rPr>
                <w:rFonts w:ascii="Times New Roman" w:hAnsi="Times New Roman" w:cs="Times New Roman"/>
              </w:rPr>
            </w:pPr>
            <w:r w:rsidRPr="00E30ACF">
              <w:rPr>
                <w:rFonts w:ascii="Times New Roman" w:hAnsi="Times New Roman" w:cs="Times New Roman"/>
              </w:rPr>
              <w:t>7 000,00 zł</w:t>
            </w:r>
          </w:p>
        </w:tc>
      </w:tr>
      <w:tr w:rsidR="008F1744" w14:paraId="2553C34A" w14:textId="77777777" w:rsidTr="008F1744">
        <w:trPr>
          <w:trHeight w:val="547"/>
        </w:trPr>
        <w:tc>
          <w:tcPr>
            <w:tcW w:w="541" w:type="dxa"/>
            <w:tcBorders>
              <w:top w:val="single" w:sz="4" w:space="0" w:color="auto"/>
              <w:left w:val="single" w:sz="4" w:space="0" w:color="auto"/>
              <w:bottom w:val="single" w:sz="4" w:space="0" w:color="auto"/>
              <w:right w:val="single" w:sz="4" w:space="0" w:color="auto"/>
            </w:tcBorders>
            <w:hideMark/>
          </w:tcPr>
          <w:p w14:paraId="00F1C0C5" w14:textId="77777777" w:rsidR="008F1744" w:rsidRPr="00E30ACF" w:rsidRDefault="008F1744">
            <w:pPr>
              <w:jc w:val="center"/>
              <w:rPr>
                <w:rFonts w:ascii="Times New Roman" w:hAnsi="Times New Roman" w:cs="Times New Roman"/>
              </w:rPr>
            </w:pPr>
            <w:r w:rsidRPr="00E30ACF">
              <w:rPr>
                <w:rFonts w:ascii="Times New Roman" w:hAnsi="Times New Roman" w:cs="Times New Roman"/>
              </w:rPr>
              <w:t>3</w:t>
            </w:r>
          </w:p>
        </w:tc>
        <w:tc>
          <w:tcPr>
            <w:tcW w:w="5691" w:type="dxa"/>
            <w:tcBorders>
              <w:top w:val="single" w:sz="4" w:space="0" w:color="auto"/>
              <w:left w:val="single" w:sz="4" w:space="0" w:color="auto"/>
              <w:bottom w:val="single" w:sz="4" w:space="0" w:color="auto"/>
              <w:right w:val="single" w:sz="4" w:space="0" w:color="auto"/>
            </w:tcBorders>
            <w:hideMark/>
          </w:tcPr>
          <w:p w14:paraId="557CFCF0" w14:textId="77777777" w:rsidR="008F1744" w:rsidRPr="00E30ACF" w:rsidRDefault="008F1744">
            <w:pPr>
              <w:rPr>
                <w:rFonts w:ascii="Times New Roman" w:hAnsi="Times New Roman" w:cs="Times New Roman"/>
                <w:iCs/>
              </w:rPr>
            </w:pPr>
            <w:r w:rsidRPr="00E30ACF">
              <w:rPr>
                <w:rFonts w:ascii="Times New Roman" w:hAnsi="Times New Roman" w:cs="Times New Roman"/>
                <w:iCs/>
              </w:rPr>
              <w:t>Opłata za paliwa gazowe</w:t>
            </w:r>
          </w:p>
        </w:tc>
        <w:tc>
          <w:tcPr>
            <w:tcW w:w="3119" w:type="dxa"/>
            <w:tcBorders>
              <w:top w:val="single" w:sz="4" w:space="0" w:color="auto"/>
              <w:left w:val="single" w:sz="4" w:space="0" w:color="auto"/>
              <w:bottom w:val="single" w:sz="4" w:space="0" w:color="auto"/>
              <w:right w:val="single" w:sz="4" w:space="0" w:color="auto"/>
            </w:tcBorders>
            <w:hideMark/>
          </w:tcPr>
          <w:p w14:paraId="370065F2" w14:textId="77777777" w:rsidR="008F1744" w:rsidRPr="00E30ACF" w:rsidRDefault="008F1744">
            <w:pPr>
              <w:jc w:val="center"/>
              <w:rPr>
                <w:rFonts w:ascii="Times New Roman" w:hAnsi="Times New Roman" w:cs="Times New Roman"/>
              </w:rPr>
            </w:pPr>
            <w:r w:rsidRPr="00E30ACF">
              <w:rPr>
                <w:rFonts w:ascii="Times New Roman" w:hAnsi="Times New Roman" w:cs="Times New Roman"/>
              </w:rPr>
              <w:t>123 639,17 zł</w:t>
            </w:r>
          </w:p>
        </w:tc>
      </w:tr>
      <w:tr w:rsidR="008F1744" w14:paraId="2C6F09CF" w14:textId="77777777" w:rsidTr="008F1744">
        <w:trPr>
          <w:trHeight w:val="547"/>
        </w:trPr>
        <w:tc>
          <w:tcPr>
            <w:tcW w:w="541" w:type="dxa"/>
            <w:tcBorders>
              <w:top w:val="single" w:sz="4" w:space="0" w:color="auto"/>
              <w:left w:val="single" w:sz="4" w:space="0" w:color="auto"/>
              <w:bottom w:val="single" w:sz="4" w:space="0" w:color="auto"/>
              <w:right w:val="single" w:sz="4" w:space="0" w:color="auto"/>
            </w:tcBorders>
            <w:hideMark/>
          </w:tcPr>
          <w:p w14:paraId="1977C793" w14:textId="77777777" w:rsidR="008F1744" w:rsidRPr="00E30ACF" w:rsidRDefault="008F1744">
            <w:pPr>
              <w:jc w:val="center"/>
              <w:rPr>
                <w:rFonts w:ascii="Times New Roman" w:hAnsi="Times New Roman" w:cs="Times New Roman"/>
              </w:rPr>
            </w:pPr>
            <w:r w:rsidRPr="00E30ACF">
              <w:rPr>
                <w:rFonts w:ascii="Times New Roman" w:hAnsi="Times New Roman" w:cs="Times New Roman"/>
              </w:rPr>
              <w:t>4</w:t>
            </w:r>
          </w:p>
        </w:tc>
        <w:tc>
          <w:tcPr>
            <w:tcW w:w="5691" w:type="dxa"/>
            <w:tcBorders>
              <w:top w:val="single" w:sz="4" w:space="0" w:color="auto"/>
              <w:left w:val="single" w:sz="4" w:space="0" w:color="auto"/>
              <w:bottom w:val="single" w:sz="4" w:space="0" w:color="auto"/>
              <w:right w:val="single" w:sz="4" w:space="0" w:color="auto"/>
            </w:tcBorders>
            <w:hideMark/>
          </w:tcPr>
          <w:p w14:paraId="23301624" w14:textId="77777777" w:rsidR="008F1744" w:rsidRPr="00E30ACF" w:rsidRDefault="008F1744">
            <w:pPr>
              <w:rPr>
                <w:rFonts w:ascii="Times New Roman" w:hAnsi="Times New Roman" w:cs="Times New Roman"/>
                <w:iCs/>
              </w:rPr>
            </w:pPr>
            <w:r w:rsidRPr="00E30ACF">
              <w:rPr>
                <w:rFonts w:ascii="Times New Roman" w:hAnsi="Times New Roman" w:cs="Times New Roman"/>
                <w:iCs/>
              </w:rPr>
              <w:t>Opłata za energię elektryczną</w:t>
            </w:r>
          </w:p>
        </w:tc>
        <w:tc>
          <w:tcPr>
            <w:tcW w:w="3119" w:type="dxa"/>
            <w:tcBorders>
              <w:top w:val="single" w:sz="4" w:space="0" w:color="auto"/>
              <w:left w:val="single" w:sz="4" w:space="0" w:color="auto"/>
              <w:bottom w:val="single" w:sz="4" w:space="0" w:color="auto"/>
              <w:right w:val="single" w:sz="4" w:space="0" w:color="auto"/>
            </w:tcBorders>
            <w:hideMark/>
          </w:tcPr>
          <w:p w14:paraId="06CE1E5A" w14:textId="77777777" w:rsidR="008F1744" w:rsidRPr="00E30ACF" w:rsidRDefault="008F1744">
            <w:pPr>
              <w:jc w:val="center"/>
              <w:rPr>
                <w:rFonts w:ascii="Times New Roman" w:hAnsi="Times New Roman" w:cs="Times New Roman"/>
              </w:rPr>
            </w:pPr>
            <w:r w:rsidRPr="00E30ACF">
              <w:rPr>
                <w:rFonts w:ascii="Times New Roman" w:hAnsi="Times New Roman" w:cs="Times New Roman"/>
              </w:rPr>
              <w:t>385 198,98 zł</w:t>
            </w:r>
          </w:p>
        </w:tc>
      </w:tr>
      <w:tr w:rsidR="008F1744" w14:paraId="4EC64CBC" w14:textId="77777777" w:rsidTr="008F1744">
        <w:trPr>
          <w:trHeight w:val="547"/>
        </w:trPr>
        <w:tc>
          <w:tcPr>
            <w:tcW w:w="541" w:type="dxa"/>
            <w:tcBorders>
              <w:top w:val="single" w:sz="4" w:space="0" w:color="auto"/>
              <w:left w:val="single" w:sz="4" w:space="0" w:color="auto"/>
              <w:bottom w:val="single" w:sz="4" w:space="0" w:color="auto"/>
              <w:right w:val="single" w:sz="4" w:space="0" w:color="auto"/>
            </w:tcBorders>
            <w:hideMark/>
          </w:tcPr>
          <w:p w14:paraId="3AD81CFF" w14:textId="77777777" w:rsidR="008F1744" w:rsidRPr="00E30ACF" w:rsidRDefault="008F1744">
            <w:pPr>
              <w:jc w:val="center"/>
              <w:rPr>
                <w:rFonts w:ascii="Times New Roman" w:hAnsi="Times New Roman" w:cs="Times New Roman"/>
              </w:rPr>
            </w:pPr>
            <w:r w:rsidRPr="00E30ACF">
              <w:rPr>
                <w:rFonts w:ascii="Times New Roman" w:hAnsi="Times New Roman" w:cs="Times New Roman"/>
              </w:rPr>
              <w:t>5</w:t>
            </w:r>
          </w:p>
        </w:tc>
        <w:tc>
          <w:tcPr>
            <w:tcW w:w="5691" w:type="dxa"/>
            <w:tcBorders>
              <w:top w:val="single" w:sz="4" w:space="0" w:color="auto"/>
              <w:left w:val="single" w:sz="4" w:space="0" w:color="auto"/>
              <w:bottom w:val="single" w:sz="4" w:space="0" w:color="auto"/>
              <w:right w:val="single" w:sz="4" w:space="0" w:color="auto"/>
            </w:tcBorders>
            <w:hideMark/>
          </w:tcPr>
          <w:p w14:paraId="0FDD3177" w14:textId="77777777" w:rsidR="008F1744" w:rsidRPr="00E30ACF" w:rsidRDefault="008F1744">
            <w:pPr>
              <w:rPr>
                <w:rFonts w:ascii="Times New Roman" w:hAnsi="Times New Roman" w:cs="Times New Roman"/>
                <w:iCs/>
              </w:rPr>
            </w:pPr>
            <w:r w:rsidRPr="00E30ACF">
              <w:rPr>
                <w:rFonts w:ascii="Times New Roman" w:hAnsi="Times New Roman" w:cs="Times New Roman"/>
                <w:iCs/>
              </w:rPr>
              <w:t>Konserwacja słupów oświetleniowych</w:t>
            </w:r>
          </w:p>
        </w:tc>
        <w:tc>
          <w:tcPr>
            <w:tcW w:w="3119" w:type="dxa"/>
            <w:tcBorders>
              <w:top w:val="single" w:sz="4" w:space="0" w:color="auto"/>
              <w:left w:val="single" w:sz="4" w:space="0" w:color="auto"/>
              <w:bottom w:val="single" w:sz="4" w:space="0" w:color="auto"/>
              <w:right w:val="single" w:sz="4" w:space="0" w:color="auto"/>
            </w:tcBorders>
            <w:hideMark/>
          </w:tcPr>
          <w:p w14:paraId="33BF5901" w14:textId="77777777" w:rsidR="008F1744" w:rsidRPr="00E30ACF" w:rsidRDefault="008F1744">
            <w:pPr>
              <w:jc w:val="center"/>
              <w:rPr>
                <w:rFonts w:ascii="Times New Roman" w:hAnsi="Times New Roman" w:cs="Times New Roman"/>
              </w:rPr>
            </w:pPr>
            <w:r w:rsidRPr="00E30ACF">
              <w:rPr>
                <w:rFonts w:ascii="Times New Roman" w:hAnsi="Times New Roman" w:cs="Times New Roman"/>
              </w:rPr>
              <w:t>120 027,58 zł</w:t>
            </w:r>
          </w:p>
        </w:tc>
      </w:tr>
      <w:tr w:rsidR="008F1744" w14:paraId="19BF7DB8" w14:textId="77777777" w:rsidTr="008F1744">
        <w:trPr>
          <w:trHeight w:val="547"/>
        </w:trPr>
        <w:tc>
          <w:tcPr>
            <w:tcW w:w="541" w:type="dxa"/>
            <w:tcBorders>
              <w:top w:val="single" w:sz="4" w:space="0" w:color="auto"/>
              <w:left w:val="single" w:sz="4" w:space="0" w:color="auto"/>
              <w:bottom w:val="single" w:sz="4" w:space="0" w:color="auto"/>
              <w:right w:val="single" w:sz="4" w:space="0" w:color="auto"/>
            </w:tcBorders>
            <w:hideMark/>
          </w:tcPr>
          <w:p w14:paraId="287AAC2E" w14:textId="77777777" w:rsidR="008F1744" w:rsidRPr="00E30ACF" w:rsidRDefault="008F1744">
            <w:pPr>
              <w:jc w:val="center"/>
              <w:rPr>
                <w:rFonts w:ascii="Times New Roman" w:hAnsi="Times New Roman" w:cs="Times New Roman"/>
              </w:rPr>
            </w:pPr>
            <w:r w:rsidRPr="00E30ACF">
              <w:rPr>
                <w:rFonts w:ascii="Times New Roman" w:hAnsi="Times New Roman" w:cs="Times New Roman"/>
              </w:rPr>
              <w:t>6</w:t>
            </w:r>
          </w:p>
        </w:tc>
        <w:tc>
          <w:tcPr>
            <w:tcW w:w="5691" w:type="dxa"/>
            <w:tcBorders>
              <w:top w:val="single" w:sz="4" w:space="0" w:color="auto"/>
              <w:left w:val="single" w:sz="4" w:space="0" w:color="auto"/>
              <w:bottom w:val="single" w:sz="4" w:space="0" w:color="auto"/>
              <w:right w:val="single" w:sz="4" w:space="0" w:color="auto"/>
            </w:tcBorders>
          </w:tcPr>
          <w:p w14:paraId="052C1910" w14:textId="77777777" w:rsidR="008F1744" w:rsidRPr="00E30ACF" w:rsidRDefault="008F1744">
            <w:pPr>
              <w:rPr>
                <w:rFonts w:ascii="Times New Roman" w:hAnsi="Times New Roman" w:cs="Times New Roman"/>
              </w:rPr>
            </w:pPr>
            <w:r w:rsidRPr="00E30ACF">
              <w:rPr>
                <w:rFonts w:ascii="Times New Roman" w:hAnsi="Times New Roman" w:cs="Times New Roman"/>
              </w:rPr>
              <w:t>Gmina Zarszyn utworzyła dla mieszkańców punkt obsługi portalu Zintegrowanego Systemu Wsparcia Polityk i Programów Ograniczenia Niskiej Emisji za jego pomocą w roku 2021 deklaracje dotyczącą źródła ciepłą złożyło 108 gospodarstw.</w:t>
            </w:r>
          </w:p>
          <w:p w14:paraId="07CA1EB5" w14:textId="77777777" w:rsidR="008F1744" w:rsidRPr="00E30ACF" w:rsidRDefault="008F1744">
            <w:pPr>
              <w:rPr>
                <w:rFonts w:ascii="Times New Roman"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hideMark/>
          </w:tcPr>
          <w:p w14:paraId="7008B974" w14:textId="77777777" w:rsidR="008F1744" w:rsidRPr="00E30ACF" w:rsidRDefault="008F1744">
            <w:pPr>
              <w:jc w:val="center"/>
              <w:rPr>
                <w:rFonts w:ascii="Times New Roman" w:hAnsi="Times New Roman" w:cs="Times New Roman"/>
              </w:rPr>
            </w:pPr>
            <w:r w:rsidRPr="00E30ACF">
              <w:rPr>
                <w:rFonts w:ascii="Times New Roman" w:hAnsi="Times New Roman" w:cs="Times New Roman"/>
              </w:rPr>
              <w:t>0,00 zł</w:t>
            </w:r>
          </w:p>
        </w:tc>
      </w:tr>
      <w:tr w:rsidR="008F1744" w14:paraId="3B0FDD8C" w14:textId="77777777" w:rsidTr="008F1744">
        <w:trPr>
          <w:trHeight w:val="547"/>
        </w:trPr>
        <w:tc>
          <w:tcPr>
            <w:tcW w:w="541" w:type="dxa"/>
            <w:tcBorders>
              <w:top w:val="single" w:sz="4" w:space="0" w:color="auto"/>
              <w:left w:val="single" w:sz="4" w:space="0" w:color="auto"/>
              <w:bottom w:val="single" w:sz="4" w:space="0" w:color="auto"/>
              <w:right w:val="single" w:sz="4" w:space="0" w:color="auto"/>
            </w:tcBorders>
          </w:tcPr>
          <w:p w14:paraId="6246C8F1" w14:textId="77777777" w:rsidR="008F1744" w:rsidRPr="00E30ACF" w:rsidRDefault="008F1744">
            <w:pPr>
              <w:jc w:val="center"/>
              <w:rPr>
                <w:rFonts w:ascii="Times New Roman" w:hAnsi="Times New Roman" w:cs="Times New Roman"/>
              </w:rPr>
            </w:pPr>
          </w:p>
        </w:tc>
        <w:tc>
          <w:tcPr>
            <w:tcW w:w="5691" w:type="dxa"/>
            <w:tcBorders>
              <w:top w:val="single" w:sz="4" w:space="0" w:color="auto"/>
              <w:left w:val="single" w:sz="4" w:space="0" w:color="auto"/>
              <w:bottom w:val="single" w:sz="4" w:space="0" w:color="auto"/>
              <w:right w:val="single" w:sz="4" w:space="0" w:color="auto"/>
            </w:tcBorders>
            <w:hideMark/>
          </w:tcPr>
          <w:p w14:paraId="5097C23B" w14:textId="77777777" w:rsidR="008F1744" w:rsidRPr="00E30ACF" w:rsidRDefault="008F1744">
            <w:pPr>
              <w:tabs>
                <w:tab w:val="left" w:pos="2955"/>
                <w:tab w:val="right" w:pos="3869"/>
              </w:tabs>
              <w:rPr>
                <w:rFonts w:ascii="Times New Roman" w:hAnsi="Times New Roman" w:cs="Times New Roman"/>
                <w:b/>
              </w:rPr>
            </w:pPr>
            <w:r w:rsidRPr="00E30ACF">
              <w:rPr>
                <w:rFonts w:ascii="Times New Roman" w:hAnsi="Times New Roman" w:cs="Times New Roman"/>
                <w:b/>
              </w:rPr>
              <w:tab/>
            </w:r>
            <w:r w:rsidRPr="00E30ACF">
              <w:rPr>
                <w:rFonts w:ascii="Times New Roman" w:hAnsi="Times New Roman" w:cs="Times New Roman"/>
                <w:b/>
              </w:rPr>
              <w:tab/>
              <w:t>Razem:</w:t>
            </w:r>
          </w:p>
        </w:tc>
        <w:tc>
          <w:tcPr>
            <w:tcW w:w="3119" w:type="dxa"/>
            <w:tcBorders>
              <w:top w:val="single" w:sz="4" w:space="0" w:color="auto"/>
              <w:left w:val="single" w:sz="4" w:space="0" w:color="auto"/>
              <w:bottom w:val="single" w:sz="4" w:space="0" w:color="auto"/>
              <w:right w:val="single" w:sz="4" w:space="0" w:color="auto"/>
            </w:tcBorders>
            <w:hideMark/>
          </w:tcPr>
          <w:p w14:paraId="690334DC" w14:textId="77777777" w:rsidR="008F1744" w:rsidRPr="00891EDB" w:rsidRDefault="008F1744">
            <w:pPr>
              <w:jc w:val="center"/>
              <w:rPr>
                <w:rFonts w:ascii="Times New Roman" w:hAnsi="Times New Roman" w:cs="Times New Roman"/>
                <w:b/>
                <w:bCs/>
              </w:rPr>
            </w:pPr>
            <w:r w:rsidRPr="00891EDB">
              <w:rPr>
                <w:rFonts w:ascii="Times New Roman" w:hAnsi="Times New Roman" w:cs="Times New Roman"/>
                <w:b/>
                <w:bCs/>
              </w:rPr>
              <w:t>638 865,73</w:t>
            </w:r>
          </w:p>
        </w:tc>
      </w:tr>
    </w:tbl>
    <w:p w14:paraId="00DADC3B" w14:textId="77777777" w:rsidR="00915573" w:rsidRPr="008714D9" w:rsidRDefault="00915573" w:rsidP="00915573">
      <w:pPr>
        <w:rPr>
          <w:rFonts w:ascii="Times New Roman" w:hAnsi="Times New Roman" w:cs="Times New Roman"/>
          <w:b/>
          <w:sz w:val="26"/>
          <w:szCs w:val="26"/>
          <w:u w:val="single"/>
        </w:rPr>
      </w:pPr>
    </w:p>
    <w:p w14:paraId="673F6E37" w14:textId="784AB9EB" w:rsidR="00915573" w:rsidRPr="008714D9" w:rsidRDefault="00915573" w:rsidP="00915573">
      <w:pPr>
        <w:rPr>
          <w:rFonts w:ascii="Times New Roman" w:hAnsi="Times New Roman" w:cs="Times New Roman"/>
          <w:b/>
          <w:sz w:val="26"/>
          <w:szCs w:val="26"/>
          <w:u w:val="single"/>
        </w:rPr>
      </w:pPr>
      <w:r w:rsidRPr="008714D9">
        <w:rPr>
          <w:rFonts w:ascii="Times New Roman" w:hAnsi="Times New Roman" w:cs="Times New Roman"/>
          <w:b/>
          <w:sz w:val="26"/>
          <w:szCs w:val="26"/>
          <w:u w:val="single"/>
        </w:rPr>
        <w:t>ZESTAWIENIE</w:t>
      </w:r>
      <w:r w:rsidR="00891EDB">
        <w:rPr>
          <w:rFonts w:ascii="Times New Roman" w:hAnsi="Times New Roman" w:cs="Times New Roman"/>
          <w:b/>
          <w:sz w:val="26"/>
          <w:szCs w:val="26"/>
          <w:u w:val="single"/>
        </w:rPr>
        <w:t xml:space="preserve"> WYDATKÓW W ROKU 2021</w:t>
      </w:r>
      <w:r w:rsidRPr="008714D9">
        <w:rPr>
          <w:rFonts w:ascii="Times New Roman" w:hAnsi="Times New Roman" w:cs="Times New Roman"/>
          <w:b/>
          <w:sz w:val="26"/>
          <w:szCs w:val="26"/>
          <w:u w:val="single"/>
        </w:rPr>
        <w:t>:</w:t>
      </w:r>
    </w:p>
    <w:p w14:paraId="07742953" w14:textId="77777777" w:rsidR="00915573" w:rsidRPr="008714D9" w:rsidRDefault="00915573" w:rsidP="00907CC3">
      <w:pPr>
        <w:pStyle w:val="Akapitzlist"/>
        <w:numPr>
          <w:ilvl w:val="0"/>
          <w:numId w:val="15"/>
        </w:numPr>
        <w:spacing w:after="160" w:line="259" w:lineRule="auto"/>
        <w:rPr>
          <w:rFonts w:ascii="Times New Roman" w:hAnsi="Times New Roman"/>
          <w:bCs/>
          <w:sz w:val="26"/>
          <w:szCs w:val="26"/>
        </w:rPr>
      </w:pPr>
      <w:r w:rsidRPr="008714D9">
        <w:rPr>
          <w:rFonts w:ascii="Times New Roman" w:hAnsi="Times New Roman"/>
          <w:bCs/>
          <w:sz w:val="26"/>
          <w:szCs w:val="26"/>
        </w:rPr>
        <w:t xml:space="preserve">Wydatki poniesione w ramach Funduszu Sołeckiego: </w:t>
      </w:r>
      <w:r w:rsidRPr="008714D9">
        <w:rPr>
          <w:rFonts w:ascii="Times New Roman" w:hAnsi="Times New Roman"/>
          <w:b/>
          <w:sz w:val="26"/>
          <w:szCs w:val="26"/>
        </w:rPr>
        <w:t>607 533,78 zł</w:t>
      </w:r>
    </w:p>
    <w:p w14:paraId="0E61FEF7" w14:textId="77777777" w:rsidR="00915573" w:rsidRPr="008714D9" w:rsidRDefault="00915573" w:rsidP="00907CC3">
      <w:pPr>
        <w:pStyle w:val="Akapitzlist"/>
        <w:numPr>
          <w:ilvl w:val="0"/>
          <w:numId w:val="15"/>
        </w:numPr>
        <w:spacing w:after="160" w:line="259" w:lineRule="auto"/>
        <w:rPr>
          <w:rFonts w:ascii="Times New Roman" w:hAnsi="Times New Roman"/>
          <w:bCs/>
          <w:sz w:val="26"/>
          <w:szCs w:val="26"/>
        </w:rPr>
      </w:pPr>
      <w:r w:rsidRPr="008714D9">
        <w:rPr>
          <w:rFonts w:ascii="Times New Roman" w:hAnsi="Times New Roman"/>
          <w:bCs/>
          <w:sz w:val="26"/>
          <w:szCs w:val="26"/>
        </w:rPr>
        <w:t xml:space="preserve">Wydatki poniesione na realizacje zadań Drogowych: </w:t>
      </w:r>
      <w:r w:rsidRPr="008714D9">
        <w:rPr>
          <w:rFonts w:ascii="Times New Roman" w:hAnsi="Times New Roman"/>
          <w:b/>
          <w:sz w:val="26"/>
          <w:szCs w:val="26"/>
        </w:rPr>
        <w:t>2 372 323,08 zł</w:t>
      </w:r>
    </w:p>
    <w:p w14:paraId="607F0AD7" w14:textId="77777777" w:rsidR="00915573" w:rsidRPr="008714D9" w:rsidRDefault="00915573" w:rsidP="00907CC3">
      <w:pPr>
        <w:pStyle w:val="Akapitzlist"/>
        <w:numPr>
          <w:ilvl w:val="0"/>
          <w:numId w:val="15"/>
        </w:numPr>
        <w:spacing w:after="160" w:line="259" w:lineRule="auto"/>
        <w:rPr>
          <w:rFonts w:ascii="Times New Roman" w:hAnsi="Times New Roman"/>
          <w:bCs/>
          <w:sz w:val="26"/>
          <w:szCs w:val="26"/>
        </w:rPr>
      </w:pPr>
      <w:r w:rsidRPr="008714D9">
        <w:rPr>
          <w:rFonts w:ascii="Times New Roman" w:hAnsi="Times New Roman"/>
          <w:bCs/>
          <w:sz w:val="26"/>
          <w:szCs w:val="26"/>
        </w:rPr>
        <w:t xml:space="preserve">Wydatki poniesione na realizacje zadań wodno-retencyjnych: </w:t>
      </w:r>
      <w:r w:rsidRPr="008714D9">
        <w:rPr>
          <w:rFonts w:ascii="Times New Roman" w:hAnsi="Times New Roman"/>
          <w:b/>
          <w:sz w:val="26"/>
          <w:szCs w:val="26"/>
        </w:rPr>
        <w:t>288 322,43 zł</w:t>
      </w:r>
    </w:p>
    <w:p w14:paraId="04CFD464" w14:textId="77777777" w:rsidR="00915573" w:rsidRPr="008714D9" w:rsidRDefault="00915573" w:rsidP="00907CC3">
      <w:pPr>
        <w:pStyle w:val="Akapitzlist"/>
        <w:numPr>
          <w:ilvl w:val="0"/>
          <w:numId w:val="15"/>
        </w:numPr>
        <w:spacing w:after="160" w:line="259" w:lineRule="auto"/>
        <w:rPr>
          <w:rFonts w:ascii="Times New Roman" w:hAnsi="Times New Roman"/>
          <w:bCs/>
          <w:sz w:val="26"/>
          <w:szCs w:val="26"/>
        </w:rPr>
      </w:pPr>
      <w:r w:rsidRPr="008714D9">
        <w:rPr>
          <w:rFonts w:ascii="Times New Roman" w:hAnsi="Times New Roman"/>
          <w:bCs/>
          <w:sz w:val="26"/>
          <w:szCs w:val="26"/>
        </w:rPr>
        <w:t xml:space="preserve">Wydatki poniesione na realizacje zadań z zakresu oświetlenia ulic i placów: </w:t>
      </w:r>
      <w:r w:rsidRPr="008714D9">
        <w:rPr>
          <w:rFonts w:ascii="Times New Roman" w:hAnsi="Times New Roman"/>
          <w:b/>
          <w:sz w:val="26"/>
          <w:szCs w:val="26"/>
        </w:rPr>
        <w:t>659 132,19 zł</w:t>
      </w:r>
    </w:p>
    <w:p w14:paraId="3413C497" w14:textId="77777777" w:rsidR="00915573" w:rsidRPr="008714D9" w:rsidRDefault="00915573" w:rsidP="00907CC3">
      <w:pPr>
        <w:pStyle w:val="Akapitzlist"/>
        <w:numPr>
          <w:ilvl w:val="0"/>
          <w:numId w:val="15"/>
        </w:numPr>
        <w:spacing w:after="160" w:line="259" w:lineRule="auto"/>
        <w:rPr>
          <w:rFonts w:ascii="Times New Roman" w:hAnsi="Times New Roman"/>
          <w:bCs/>
          <w:sz w:val="26"/>
          <w:szCs w:val="26"/>
        </w:rPr>
      </w:pPr>
      <w:r w:rsidRPr="008714D9">
        <w:rPr>
          <w:rFonts w:ascii="Times New Roman" w:hAnsi="Times New Roman"/>
          <w:bCs/>
          <w:sz w:val="26"/>
          <w:szCs w:val="26"/>
        </w:rPr>
        <w:t xml:space="preserve">Wydatki poniesione na realizację zadań z zakresu budownictwa kubaturowego: </w:t>
      </w:r>
      <w:r w:rsidRPr="008714D9">
        <w:rPr>
          <w:rFonts w:ascii="Times New Roman" w:hAnsi="Times New Roman"/>
          <w:b/>
          <w:sz w:val="26"/>
          <w:szCs w:val="26"/>
        </w:rPr>
        <w:t>705 553,72 zł</w:t>
      </w:r>
    </w:p>
    <w:p w14:paraId="75699A89" w14:textId="77777777" w:rsidR="00915573" w:rsidRPr="008714D9" w:rsidRDefault="00915573" w:rsidP="00907CC3">
      <w:pPr>
        <w:pStyle w:val="Akapitzlist"/>
        <w:numPr>
          <w:ilvl w:val="0"/>
          <w:numId w:val="15"/>
        </w:numPr>
        <w:spacing w:after="160" w:line="259" w:lineRule="auto"/>
        <w:rPr>
          <w:rFonts w:ascii="Times New Roman" w:hAnsi="Times New Roman"/>
          <w:bCs/>
          <w:sz w:val="26"/>
          <w:szCs w:val="26"/>
        </w:rPr>
      </w:pPr>
      <w:r w:rsidRPr="008714D9">
        <w:rPr>
          <w:rFonts w:ascii="Times New Roman" w:hAnsi="Times New Roman"/>
          <w:bCs/>
          <w:sz w:val="26"/>
          <w:szCs w:val="26"/>
        </w:rPr>
        <w:t xml:space="preserve">Wydatki poniesione na realizację zadań z zakresu wodno-kanalizacyjnego: </w:t>
      </w:r>
      <w:r w:rsidRPr="008714D9">
        <w:rPr>
          <w:rFonts w:ascii="Times New Roman" w:hAnsi="Times New Roman"/>
          <w:b/>
          <w:sz w:val="26"/>
          <w:szCs w:val="26"/>
        </w:rPr>
        <w:t>2 167 495,59 zł</w:t>
      </w:r>
    </w:p>
    <w:p w14:paraId="6F5A771F" w14:textId="77777777" w:rsidR="00915573" w:rsidRPr="008714D9" w:rsidRDefault="00915573" w:rsidP="00907CC3">
      <w:pPr>
        <w:pStyle w:val="Akapitzlist"/>
        <w:numPr>
          <w:ilvl w:val="0"/>
          <w:numId w:val="15"/>
        </w:numPr>
        <w:spacing w:after="160" w:line="259" w:lineRule="auto"/>
        <w:rPr>
          <w:rFonts w:ascii="Times New Roman" w:hAnsi="Times New Roman"/>
          <w:bCs/>
          <w:sz w:val="26"/>
          <w:szCs w:val="26"/>
        </w:rPr>
      </w:pPr>
      <w:r w:rsidRPr="008714D9">
        <w:rPr>
          <w:rFonts w:ascii="Times New Roman" w:hAnsi="Times New Roman"/>
          <w:bCs/>
          <w:sz w:val="26"/>
          <w:szCs w:val="26"/>
        </w:rPr>
        <w:t xml:space="preserve">Wydatki poniesione na realizację zadań z zakresu gospodarki leśnej: </w:t>
      </w:r>
      <w:r w:rsidRPr="008714D9">
        <w:rPr>
          <w:rFonts w:ascii="Times New Roman" w:hAnsi="Times New Roman"/>
          <w:b/>
          <w:sz w:val="26"/>
          <w:szCs w:val="26"/>
        </w:rPr>
        <w:t>66 524,75 zł</w:t>
      </w:r>
    </w:p>
    <w:p w14:paraId="749DFA12" w14:textId="77777777" w:rsidR="00891EDB" w:rsidRPr="00891EDB" w:rsidRDefault="00915573" w:rsidP="002372C2">
      <w:pPr>
        <w:pStyle w:val="Akapitzlist"/>
        <w:numPr>
          <w:ilvl w:val="0"/>
          <w:numId w:val="15"/>
        </w:numPr>
        <w:spacing w:after="160" w:line="259" w:lineRule="auto"/>
        <w:rPr>
          <w:rFonts w:ascii="Times New Roman" w:hAnsi="Times New Roman"/>
          <w:bCs/>
          <w:sz w:val="26"/>
          <w:szCs w:val="26"/>
        </w:rPr>
      </w:pPr>
      <w:r w:rsidRPr="008714D9">
        <w:rPr>
          <w:rFonts w:ascii="Times New Roman" w:hAnsi="Times New Roman"/>
          <w:bCs/>
          <w:sz w:val="26"/>
          <w:szCs w:val="26"/>
        </w:rPr>
        <w:t xml:space="preserve">Wydatki poniesione na bieżące utrzymanie mienia komunalnego: </w:t>
      </w:r>
      <w:r w:rsidRPr="008714D9">
        <w:rPr>
          <w:rFonts w:ascii="Times New Roman" w:hAnsi="Times New Roman"/>
          <w:b/>
          <w:sz w:val="26"/>
          <w:szCs w:val="26"/>
        </w:rPr>
        <w:t>638 865,73 zł</w:t>
      </w:r>
      <w:r w:rsidRPr="002372C2">
        <w:rPr>
          <w:rFonts w:ascii="Times New Roman" w:hAnsi="Times New Roman"/>
          <w:bCs/>
          <w:sz w:val="26"/>
          <w:szCs w:val="26"/>
        </w:rPr>
        <w:br/>
      </w:r>
    </w:p>
    <w:p w14:paraId="0F414E7B" w14:textId="51F30F47" w:rsidR="00915573" w:rsidRPr="00891EDB" w:rsidRDefault="00915573" w:rsidP="00891EDB">
      <w:pPr>
        <w:ind w:left="360"/>
        <w:rPr>
          <w:rFonts w:ascii="Times New Roman" w:hAnsi="Times New Roman"/>
          <w:bCs/>
          <w:sz w:val="26"/>
          <w:szCs w:val="26"/>
        </w:rPr>
      </w:pPr>
      <w:r w:rsidRPr="00891EDB">
        <w:rPr>
          <w:rFonts w:ascii="Times New Roman" w:hAnsi="Times New Roman"/>
          <w:b/>
          <w:i/>
          <w:iCs/>
          <w:sz w:val="18"/>
          <w:szCs w:val="18"/>
        </w:rPr>
        <w:t>UWAGA: Przedstawione wartości są kwotami brutto wraz z finansowaniem z środków zewnętrznych</w:t>
      </w:r>
    </w:p>
    <w:p w14:paraId="7EDE30DA" w14:textId="2BC53AEE" w:rsidR="0075368D" w:rsidRDefault="0075368D" w:rsidP="0075368D">
      <w:pPr>
        <w:rPr>
          <w:rFonts w:ascii="Times New Roman" w:hAnsi="Times New Roman" w:cs="Times New Roman"/>
          <w:bCs/>
          <w:sz w:val="26"/>
          <w:szCs w:val="26"/>
        </w:rPr>
      </w:pPr>
    </w:p>
    <w:p w14:paraId="48D5E4A1" w14:textId="3179E76E" w:rsidR="00E30ACF" w:rsidRDefault="00E30ACF" w:rsidP="00286B52">
      <w:pPr>
        <w:pStyle w:val="Nagwek2"/>
      </w:pPr>
    </w:p>
    <w:p w14:paraId="2CB02D8B" w14:textId="77777777" w:rsidR="00BA163A" w:rsidRPr="00BA163A" w:rsidRDefault="00BA163A" w:rsidP="00BA163A"/>
    <w:p w14:paraId="4422845D" w14:textId="32106D62" w:rsidR="0038392F" w:rsidRDefault="0038392F" w:rsidP="00061B35">
      <w:pPr>
        <w:pStyle w:val="Nagwek2"/>
        <w:numPr>
          <w:ilvl w:val="1"/>
          <w:numId w:val="58"/>
        </w:numPr>
        <w:rPr>
          <w:rFonts w:ascii="Times New Roman" w:hAnsi="Times New Roman" w:cs="Times New Roman"/>
          <w:color w:val="4472C4" w:themeColor="accent1"/>
        </w:rPr>
      </w:pPr>
      <w:bookmarkStart w:id="67" w:name="_Toc103944424"/>
      <w:r w:rsidRPr="00AF44A2">
        <w:rPr>
          <w:rFonts w:ascii="Times New Roman" w:hAnsi="Times New Roman" w:cs="Times New Roman"/>
          <w:color w:val="4472C4" w:themeColor="accent1"/>
        </w:rPr>
        <w:lastRenderedPageBreak/>
        <w:t>O</w:t>
      </w:r>
      <w:r w:rsidR="0075368D" w:rsidRPr="00AF44A2">
        <w:rPr>
          <w:rFonts w:ascii="Times New Roman" w:hAnsi="Times New Roman" w:cs="Times New Roman"/>
          <w:color w:val="4472C4" w:themeColor="accent1"/>
        </w:rPr>
        <w:t>świetlenie dróg i placów</w:t>
      </w:r>
      <w:bookmarkEnd w:id="67"/>
      <w:r w:rsidRPr="00AF44A2">
        <w:rPr>
          <w:rFonts w:ascii="Times New Roman" w:hAnsi="Times New Roman" w:cs="Times New Roman"/>
          <w:color w:val="4472C4" w:themeColor="accent1"/>
        </w:rPr>
        <w:t xml:space="preserve"> </w:t>
      </w:r>
    </w:p>
    <w:p w14:paraId="027733F2" w14:textId="77777777" w:rsidR="00AF44A2" w:rsidRPr="00AF44A2" w:rsidRDefault="00AF44A2" w:rsidP="0074783F">
      <w:pPr>
        <w:ind w:left="360"/>
      </w:pPr>
    </w:p>
    <w:tbl>
      <w:tblPr>
        <w:tblStyle w:val="Tabela-Siatka"/>
        <w:tblW w:w="9209" w:type="dxa"/>
        <w:tblLook w:val="04A0" w:firstRow="1" w:lastRow="0" w:firstColumn="1" w:lastColumn="0" w:noHBand="0" w:noVBand="1"/>
      </w:tblPr>
      <w:tblGrid>
        <w:gridCol w:w="540"/>
        <w:gridCol w:w="21"/>
        <w:gridCol w:w="5095"/>
        <w:gridCol w:w="1994"/>
        <w:gridCol w:w="1559"/>
      </w:tblGrid>
      <w:tr w:rsidR="0038392F" w14:paraId="0F499EB0" w14:textId="77777777" w:rsidTr="00D93C81">
        <w:tc>
          <w:tcPr>
            <w:tcW w:w="561" w:type="dxa"/>
            <w:gridSpan w:val="2"/>
            <w:shd w:val="pct12" w:color="auto" w:fill="auto"/>
          </w:tcPr>
          <w:p w14:paraId="7B3CB634" w14:textId="77777777" w:rsidR="0038392F" w:rsidRPr="00BE500F" w:rsidRDefault="0038392F" w:rsidP="00D93C81">
            <w:pPr>
              <w:jc w:val="center"/>
              <w:rPr>
                <w:rFonts w:ascii="Times New Roman" w:hAnsi="Times New Roman" w:cs="Times New Roman"/>
                <w:sz w:val="24"/>
                <w:szCs w:val="24"/>
              </w:rPr>
            </w:pPr>
            <w:r>
              <w:rPr>
                <w:rFonts w:ascii="Times New Roman" w:hAnsi="Times New Roman" w:cs="Times New Roman"/>
                <w:sz w:val="24"/>
                <w:szCs w:val="24"/>
              </w:rPr>
              <w:t>Lp</w:t>
            </w:r>
            <w:r w:rsidRPr="00BE500F">
              <w:rPr>
                <w:rFonts w:ascii="Times New Roman" w:hAnsi="Times New Roman" w:cs="Times New Roman"/>
                <w:sz w:val="24"/>
                <w:szCs w:val="24"/>
              </w:rPr>
              <w:t>.</w:t>
            </w:r>
          </w:p>
        </w:tc>
        <w:tc>
          <w:tcPr>
            <w:tcW w:w="5095" w:type="dxa"/>
            <w:shd w:val="pct12" w:color="auto" w:fill="auto"/>
          </w:tcPr>
          <w:p w14:paraId="6326E199" w14:textId="77777777" w:rsidR="0038392F" w:rsidRPr="009107F6" w:rsidRDefault="0038392F" w:rsidP="00D93C81">
            <w:pPr>
              <w:rPr>
                <w:rFonts w:ascii="Times New Roman" w:hAnsi="Times New Roman" w:cs="Times New Roman"/>
                <w:sz w:val="20"/>
                <w:szCs w:val="20"/>
              </w:rPr>
            </w:pPr>
            <w:r w:rsidRPr="009107F6">
              <w:rPr>
                <w:rFonts w:ascii="Times New Roman" w:hAnsi="Times New Roman" w:cs="Times New Roman"/>
                <w:sz w:val="20"/>
                <w:szCs w:val="20"/>
              </w:rPr>
              <w:t xml:space="preserve">Nazwa zadania </w:t>
            </w:r>
          </w:p>
        </w:tc>
        <w:tc>
          <w:tcPr>
            <w:tcW w:w="1994" w:type="dxa"/>
            <w:shd w:val="pct12" w:color="auto" w:fill="auto"/>
          </w:tcPr>
          <w:p w14:paraId="65A99C65" w14:textId="77777777" w:rsidR="0038392F" w:rsidRPr="009107F6" w:rsidRDefault="0038392F" w:rsidP="00D93C81">
            <w:pPr>
              <w:rPr>
                <w:rFonts w:ascii="Times New Roman" w:hAnsi="Times New Roman" w:cs="Times New Roman"/>
                <w:sz w:val="20"/>
                <w:szCs w:val="20"/>
              </w:rPr>
            </w:pPr>
            <w:r w:rsidRPr="009107F6">
              <w:rPr>
                <w:rFonts w:ascii="Times New Roman" w:hAnsi="Times New Roman" w:cs="Times New Roman"/>
                <w:sz w:val="20"/>
                <w:szCs w:val="20"/>
              </w:rPr>
              <w:t>Wartość zadania brutto</w:t>
            </w:r>
          </w:p>
        </w:tc>
        <w:tc>
          <w:tcPr>
            <w:tcW w:w="1559" w:type="dxa"/>
            <w:shd w:val="pct12" w:color="auto" w:fill="auto"/>
          </w:tcPr>
          <w:p w14:paraId="36E1CB86" w14:textId="77777777" w:rsidR="0038392F" w:rsidRPr="009107F6" w:rsidRDefault="0038392F" w:rsidP="00D93C81">
            <w:pPr>
              <w:rPr>
                <w:rFonts w:ascii="Times New Roman" w:hAnsi="Times New Roman" w:cs="Times New Roman"/>
                <w:sz w:val="20"/>
                <w:szCs w:val="20"/>
              </w:rPr>
            </w:pPr>
            <w:r w:rsidRPr="009107F6">
              <w:rPr>
                <w:rFonts w:ascii="Times New Roman" w:hAnsi="Times New Roman" w:cs="Times New Roman"/>
                <w:sz w:val="20"/>
                <w:szCs w:val="20"/>
              </w:rPr>
              <w:t>Źródło finansowania</w:t>
            </w:r>
          </w:p>
        </w:tc>
      </w:tr>
      <w:tr w:rsidR="0038392F" w:rsidRPr="008E011B" w14:paraId="564D911F" w14:textId="77777777" w:rsidTr="00D93C81">
        <w:trPr>
          <w:trHeight w:val="512"/>
        </w:trPr>
        <w:tc>
          <w:tcPr>
            <w:tcW w:w="540" w:type="dxa"/>
          </w:tcPr>
          <w:p w14:paraId="16597299" w14:textId="5D88A332" w:rsidR="0038392F" w:rsidRPr="0075368D" w:rsidRDefault="0075368D" w:rsidP="00D93C81">
            <w:pPr>
              <w:jc w:val="center"/>
              <w:rPr>
                <w:rFonts w:ascii="Times New Roman" w:hAnsi="Times New Roman" w:cs="Times New Roman"/>
                <w:sz w:val="20"/>
                <w:szCs w:val="20"/>
              </w:rPr>
            </w:pPr>
            <w:r w:rsidRPr="0075368D">
              <w:rPr>
                <w:rFonts w:ascii="Times New Roman" w:hAnsi="Times New Roman" w:cs="Times New Roman"/>
                <w:sz w:val="20"/>
                <w:szCs w:val="20"/>
              </w:rPr>
              <w:t>1.</w:t>
            </w:r>
          </w:p>
        </w:tc>
        <w:tc>
          <w:tcPr>
            <w:tcW w:w="5116" w:type="dxa"/>
            <w:gridSpan w:val="2"/>
          </w:tcPr>
          <w:p w14:paraId="008E14F4" w14:textId="77777777" w:rsidR="0038392F" w:rsidRDefault="0038392F" w:rsidP="00D93C81">
            <w:pPr>
              <w:rPr>
                <w:rFonts w:ascii="Times New Roman" w:hAnsi="Times New Roman" w:cs="Times New Roman"/>
                <w:color w:val="000000"/>
                <w:sz w:val="20"/>
                <w:szCs w:val="20"/>
              </w:rPr>
            </w:pPr>
            <w:r w:rsidRPr="00216DCF">
              <w:rPr>
                <w:rFonts w:ascii="Times New Roman" w:hAnsi="Times New Roman" w:cs="Times New Roman"/>
                <w:color w:val="000000"/>
                <w:sz w:val="20"/>
                <w:szCs w:val="20"/>
              </w:rPr>
              <w:t xml:space="preserve">Budowa oświetlenia ulicznego w miejscowości Bażanówka przy ulicy Ogrodowej    </w:t>
            </w:r>
            <w:r>
              <w:rPr>
                <w:rFonts w:ascii="Times New Roman" w:hAnsi="Times New Roman" w:cs="Times New Roman"/>
                <w:color w:val="000000"/>
                <w:sz w:val="20"/>
                <w:szCs w:val="20"/>
              </w:rPr>
              <w:t>i Spacerowej</w:t>
            </w:r>
            <w:r w:rsidRPr="00216DCF">
              <w:rPr>
                <w:rFonts w:ascii="Times New Roman" w:hAnsi="Times New Roman" w:cs="Times New Roman"/>
                <w:color w:val="000000"/>
                <w:sz w:val="20"/>
                <w:szCs w:val="20"/>
              </w:rPr>
              <w:tab/>
            </w:r>
          </w:p>
        </w:tc>
        <w:tc>
          <w:tcPr>
            <w:tcW w:w="1994" w:type="dxa"/>
          </w:tcPr>
          <w:p w14:paraId="65C67F0C" w14:textId="77777777" w:rsidR="0038392F" w:rsidRDefault="0038392F" w:rsidP="00D93C81">
            <w:pPr>
              <w:jc w:val="center"/>
              <w:rPr>
                <w:rFonts w:ascii="Times New Roman" w:hAnsi="Times New Roman" w:cs="Times New Roman"/>
                <w:sz w:val="20"/>
                <w:szCs w:val="20"/>
              </w:rPr>
            </w:pPr>
            <w:r w:rsidRPr="00D678C4">
              <w:rPr>
                <w:rFonts w:ascii="Times New Roman" w:hAnsi="Times New Roman" w:cs="Times New Roman"/>
                <w:sz w:val="20"/>
                <w:szCs w:val="20"/>
              </w:rPr>
              <w:t xml:space="preserve">146 050, 55 zł  </w:t>
            </w:r>
          </w:p>
        </w:tc>
        <w:tc>
          <w:tcPr>
            <w:tcW w:w="1559" w:type="dxa"/>
          </w:tcPr>
          <w:p w14:paraId="0B04E839" w14:textId="77777777" w:rsidR="0038392F" w:rsidRPr="00D678C4" w:rsidRDefault="0038392F" w:rsidP="00D93C81">
            <w:pPr>
              <w:jc w:val="center"/>
              <w:rPr>
                <w:rFonts w:ascii="Times New Roman" w:hAnsi="Times New Roman" w:cs="Times New Roman"/>
                <w:sz w:val="20"/>
                <w:szCs w:val="20"/>
              </w:rPr>
            </w:pPr>
            <w:r>
              <w:rPr>
                <w:rFonts w:ascii="Times New Roman" w:hAnsi="Times New Roman" w:cs="Times New Roman"/>
                <w:sz w:val="20"/>
                <w:szCs w:val="20"/>
              </w:rPr>
              <w:t xml:space="preserve">środki własne </w:t>
            </w:r>
          </w:p>
        </w:tc>
      </w:tr>
      <w:tr w:rsidR="0038392F" w:rsidRPr="008E011B" w14:paraId="0D3644C0" w14:textId="77777777" w:rsidTr="00D93C81">
        <w:trPr>
          <w:trHeight w:val="512"/>
        </w:trPr>
        <w:tc>
          <w:tcPr>
            <w:tcW w:w="540" w:type="dxa"/>
          </w:tcPr>
          <w:p w14:paraId="78C537DD" w14:textId="657052E8" w:rsidR="0038392F" w:rsidRPr="0075368D" w:rsidRDefault="0075368D" w:rsidP="00D93C81">
            <w:pPr>
              <w:jc w:val="center"/>
              <w:rPr>
                <w:rFonts w:ascii="Times New Roman" w:hAnsi="Times New Roman" w:cs="Times New Roman"/>
                <w:sz w:val="20"/>
                <w:szCs w:val="20"/>
              </w:rPr>
            </w:pPr>
            <w:r w:rsidRPr="0075368D">
              <w:rPr>
                <w:rFonts w:ascii="Times New Roman" w:hAnsi="Times New Roman" w:cs="Times New Roman"/>
                <w:sz w:val="20"/>
                <w:szCs w:val="20"/>
              </w:rPr>
              <w:t>2.</w:t>
            </w:r>
          </w:p>
        </w:tc>
        <w:tc>
          <w:tcPr>
            <w:tcW w:w="5116" w:type="dxa"/>
            <w:gridSpan w:val="2"/>
          </w:tcPr>
          <w:p w14:paraId="40FCFED0" w14:textId="77777777" w:rsidR="0038392F" w:rsidRPr="00216DCF" w:rsidRDefault="0038392F" w:rsidP="00D93C81">
            <w:pPr>
              <w:rPr>
                <w:rFonts w:ascii="Times New Roman" w:hAnsi="Times New Roman" w:cs="Times New Roman"/>
                <w:color w:val="000000"/>
                <w:sz w:val="20"/>
                <w:szCs w:val="20"/>
              </w:rPr>
            </w:pPr>
            <w:r w:rsidRPr="00216DCF">
              <w:rPr>
                <w:rFonts w:ascii="Times New Roman" w:hAnsi="Times New Roman" w:cs="Times New Roman"/>
                <w:color w:val="000000"/>
                <w:sz w:val="20"/>
                <w:szCs w:val="20"/>
              </w:rPr>
              <w:t>Budowa oświetlenia ulicznego w miejscowości Jaćmierz Przedmieście przy ul. Długiej</w:t>
            </w:r>
          </w:p>
        </w:tc>
        <w:tc>
          <w:tcPr>
            <w:tcW w:w="1994" w:type="dxa"/>
          </w:tcPr>
          <w:p w14:paraId="44C85032" w14:textId="77777777" w:rsidR="0038392F" w:rsidRDefault="0038392F" w:rsidP="00D93C81">
            <w:pPr>
              <w:jc w:val="center"/>
              <w:rPr>
                <w:rFonts w:ascii="Times New Roman" w:hAnsi="Times New Roman" w:cs="Times New Roman"/>
                <w:sz w:val="20"/>
                <w:szCs w:val="20"/>
              </w:rPr>
            </w:pPr>
            <w:r w:rsidRPr="00D678C4">
              <w:rPr>
                <w:rFonts w:ascii="Times New Roman" w:hAnsi="Times New Roman" w:cs="Times New Roman"/>
                <w:sz w:val="20"/>
                <w:szCs w:val="20"/>
              </w:rPr>
              <w:t xml:space="preserve">80 920,29  </w:t>
            </w:r>
          </w:p>
        </w:tc>
        <w:tc>
          <w:tcPr>
            <w:tcW w:w="1559" w:type="dxa"/>
          </w:tcPr>
          <w:p w14:paraId="53B977D0" w14:textId="77777777" w:rsidR="0038392F" w:rsidRPr="00D678C4" w:rsidRDefault="0038392F" w:rsidP="00D93C81">
            <w:pPr>
              <w:jc w:val="center"/>
              <w:rPr>
                <w:rFonts w:ascii="Times New Roman" w:hAnsi="Times New Roman" w:cs="Times New Roman"/>
                <w:sz w:val="20"/>
                <w:szCs w:val="20"/>
              </w:rPr>
            </w:pPr>
            <w:r>
              <w:rPr>
                <w:rFonts w:ascii="Times New Roman" w:hAnsi="Times New Roman" w:cs="Times New Roman"/>
                <w:sz w:val="20"/>
                <w:szCs w:val="20"/>
              </w:rPr>
              <w:t>środki własne</w:t>
            </w:r>
          </w:p>
        </w:tc>
      </w:tr>
      <w:tr w:rsidR="0038392F" w:rsidRPr="008E011B" w14:paraId="79F5DB76" w14:textId="77777777" w:rsidTr="00D93C81">
        <w:trPr>
          <w:trHeight w:val="512"/>
        </w:trPr>
        <w:tc>
          <w:tcPr>
            <w:tcW w:w="540" w:type="dxa"/>
          </w:tcPr>
          <w:p w14:paraId="75F83996" w14:textId="4D9A72C7" w:rsidR="0038392F" w:rsidRPr="0075368D" w:rsidRDefault="0075368D" w:rsidP="00D93C81">
            <w:pPr>
              <w:jc w:val="center"/>
              <w:rPr>
                <w:rFonts w:ascii="Times New Roman" w:hAnsi="Times New Roman" w:cs="Times New Roman"/>
                <w:sz w:val="20"/>
                <w:szCs w:val="20"/>
              </w:rPr>
            </w:pPr>
            <w:r w:rsidRPr="0075368D">
              <w:rPr>
                <w:rFonts w:ascii="Times New Roman" w:hAnsi="Times New Roman" w:cs="Times New Roman"/>
                <w:sz w:val="20"/>
                <w:szCs w:val="20"/>
              </w:rPr>
              <w:t>3.</w:t>
            </w:r>
          </w:p>
        </w:tc>
        <w:tc>
          <w:tcPr>
            <w:tcW w:w="5116" w:type="dxa"/>
            <w:gridSpan w:val="2"/>
          </w:tcPr>
          <w:p w14:paraId="4EC62667" w14:textId="77777777" w:rsidR="0038392F" w:rsidRPr="00216DCF" w:rsidRDefault="0038392F" w:rsidP="00D93C81">
            <w:pPr>
              <w:rPr>
                <w:rFonts w:ascii="Times New Roman" w:hAnsi="Times New Roman" w:cs="Times New Roman"/>
                <w:color w:val="000000"/>
                <w:sz w:val="20"/>
                <w:szCs w:val="20"/>
              </w:rPr>
            </w:pPr>
            <w:r w:rsidRPr="00216DCF">
              <w:rPr>
                <w:rFonts w:ascii="Times New Roman" w:hAnsi="Times New Roman" w:cs="Times New Roman"/>
                <w:color w:val="000000"/>
                <w:sz w:val="20"/>
                <w:szCs w:val="20"/>
              </w:rPr>
              <w:t xml:space="preserve">Budowa oświetlenia ulicznego w miejscowości </w:t>
            </w:r>
            <w:proofErr w:type="spellStart"/>
            <w:r w:rsidRPr="00216DCF">
              <w:rPr>
                <w:rFonts w:ascii="Times New Roman" w:hAnsi="Times New Roman" w:cs="Times New Roman"/>
                <w:color w:val="000000"/>
                <w:sz w:val="20"/>
                <w:szCs w:val="20"/>
              </w:rPr>
              <w:t>Pielnia</w:t>
            </w:r>
            <w:proofErr w:type="spellEnd"/>
            <w:r w:rsidRPr="00216DCF">
              <w:rPr>
                <w:rFonts w:ascii="Times New Roman" w:hAnsi="Times New Roman" w:cs="Times New Roman"/>
                <w:color w:val="000000"/>
                <w:sz w:val="20"/>
                <w:szCs w:val="20"/>
              </w:rPr>
              <w:t xml:space="preserve"> ul. Mikołaja Skałki </w:t>
            </w:r>
          </w:p>
          <w:p w14:paraId="22BC2173" w14:textId="77777777" w:rsidR="0038392F" w:rsidRPr="00216DCF" w:rsidRDefault="0038392F" w:rsidP="00D93C81">
            <w:pPr>
              <w:rPr>
                <w:rFonts w:ascii="Times New Roman" w:hAnsi="Times New Roman" w:cs="Times New Roman"/>
                <w:color w:val="000000"/>
                <w:sz w:val="20"/>
                <w:szCs w:val="20"/>
              </w:rPr>
            </w:pPr>
            <w:r w:rsidRPr="00216DCF">
              <w:rPr>
                <w:rFonts w:ascii="Times New Roman" w:hAnsi="Times New Roman" w:cs="Times New Roman"/>
                <w:color w:val="000000"/>
                <w:sz w:val="20"/>
                <w:szCs w:val="20"/>
              </w:rPr>
              <w:t xml:space="preserve">  </w:t>
            </w:r>
          </w:p>
        </w:tc>
        <w:tc>
          <w:tcPr>
            <w:tcW w:w="1994" w:type="dxa"/>
          </w:tcPr>
          <w:p w14:paraId="265BFF10" w14:textId="77777777" w:rsidR="0038392F" w:rsidRDefault="0038392F" w:rsidP="00D93C81">
            <w:pPr>
              <w:jc w:val="center"/>
              <w:rPr>
                <w:rFonts w:ascii="Times New Roman" w:hAnsi="Times New Roman" w:cs="Times New Roman"/>
                <w:sz w:val="20"/>
                <w:szCs w:val="20"/>
              </w:rPr>
            </w:pPr>
            <w:r w:rsidRPr="00D678C4">
              <w:rPr>
                <w:rFonts w:ascii="Times New Roman" w:hAnsi="Times New Roman" w:cs="Times New Roman"/>
                <w:sz w:val="20"/>
                <w:szCs w:val="20"/>
              </w:rPr>
              <w:t xml:space="preserve">103 904,66zł  </w:t>
            </w:r>
          </w:p>
        </w:tc>
        <w:tc>
          <w:tcPr>
            <w:tcW w:w="1559" w:type="dxa"/>
          </w:tcPr>
          <w:p w14:paraId="3254CAD3" w14:textId="77777777" w:rsidR="0038392F" w:rsidRPr="00D678C4" w:rsidRDefault="0038392F" w:rsidP="00D93C81">
            <w:pPr>
              <w:jc w:val="center"/>
              <w:rPr>
                <w:rFonts w:ascii="Times New Roman" w:hAnsi="Times New Roman" w:cs="Times New Roman"/>
                <w:sz w:val="20"/>
                <w:szCs w:val="20"/>
              </w:rPr>
            </w:pPr>
            <w:r>
              <w:rPr>
                <w:rFonts w:ascii="Times New Roman" w:hAnsi="Times New Roman" w:cs="Times New Roman"/>
                <w:sz w:val="20"/>
                <w:szCs w:val="20"/>
              </w:rPr>
              <w:t>środki własne</w:t>
            </w:r>
          </w:p>
        </w:tc>
      </w:tr>
      <w:tr w:rsidR="0038392F" w:rsidRPr="008E011B" w14:paraId="028D79B8" w14:textId="77777777" w:rsidTr="00D93C81">
        <w:trPr>
          <w:trHeight w:val="512"/>
        </w:trPr>
        <w:tc>
          <w:tcPr>
            <w:tcW w:w="540" w:type="dxa"/>
          </w:tcPr>
          <w:p w14:paraId="67F143C3" w14:textId="50E6EF44" w:rsidR="0038392F" w:rsidRPr="0075368D" w:rsidRDefault="0075368D" w:rsidP="00D93C81">
            <w:pPr>
              <w:jc w:val="center"/>
              <w:rPr>
                <w:rFonts w:ascii="Times New Roman" w:hAnsi="Times New Roman" w:cs="Times New Roman"/>
                <w:sz w:val="20"/>
                <w:szCs w:val="20"/>
              </w:rPr>
            </w:pPr>
            <w:r w:rsidRPr="0075368D">
              <w:rPr>
                <w:rFonts w:ascii="Times New Roman" w:hAnsi="Times New Roman" w:cs="Times New Roman"/>
                <w:sz w:val="20"/>
                <w:szCs w:val="20"/>
              </w:rPr>
              <w:t>4.</w:t>
            </w:r>
          </w:p>
        </w:tc>
        <w:tc>
          <w:tcPr>
            <w:tcW w:w="5116" w:type="dxa"/>
            <w:gridSpan w:val="2"/>
          </w:tcPr>
          <w:p w14:paraId="2DC18075" w14:textId="77777777" w:rsidR="0038392F" w:rsidRPr="00216DCF" w:rsidRDefault="0038392F" w:rsidP="00D93C81">
            <w:pPr>
              <w:rPr>
                <w:rFonts w:ascii="Times New Roman" w:hAnsi="Times New Roman" w:cs="Times New Roman"/>
                <w:color w:val="000000"/>
                <w:sz w:val="20"/>
                <w:szCs w:val="20"/>
              </w:rPr>
            </w:pPr>
            <w:r w:rsidRPr="00216DCF">
              <w:rPr>
                <w:rFonts w:ascii="Times New Roman" w:hAnsi="Times New Roman" w:cs="Times New Roman"/>
                <w:color w:val="000000"/>
                <w:sz w:val="20"/>
                <w:szCs w:val="20"/>
              </w:rPr>
              <w:t xml:space="preserve">Budowa części oświetlenia w miejscowości </w:t>
            </w:r>
            <w:proofErr w:type="spellStart"/>
            <w:r w:rsidRPr="00216DCF">
              <w:rPr>
                <w:rFonts w:ascii="Times New Roman" w:hAnsi="Times New Roman" w:cs="Times New Roman"/>
                <w:color w:val="000000"/>
                <w:sz w:val="20"/>
                <w:szCs w:val="20"/>
              </w:rPr>
              <w:t>Pielnia</w:t>
            </w:r>
            <w:proofErr w:type="spellEnd"/>
            <w:r w:rsidRPr="00216DCF">
              <w:rPr>
                <w:rFonts w:ascii="Times New Roman" w:hAnsi="Times New Roman" w:cs="Times New Roman"/>
                <w:color w:val="000000"/>
                <w:sz w:val="20"/>
                <w:szCs w:val="20"/>
              </w:rPr>
              <w:t xml:space="preserve"> ul. Urocza</w:t>
            </w:r>
          </w:p>
        </w:tc>
        <w:tc>
          <w:tcPr>
            <w:tcW w:w="1994" w:type="dxa"/>
          </w:tcPr>
          <w:p w14:paraId="7369E291" w14:textId="77777777" w:rsidR="0038392F" w:rsidRDefault="0038392F" w:rsidP="00D93C81">
            <w:pPr>
              <w:jc w:val="center"/>
              <w:rPr>
                <w:rFonts w:ascii="Times New Roman" w:hAnsi="Times New Roman" w:cs="Times New Roman"/>
                <w:sz w:val="20"/>
                <w:szCs w:val="20"/>
              </w:rPr>
            </w:pPr>
            <w:r w:rsidRPr="00D678C4">
              <w:rPr>
                <w:rFonts w:ascii="Times New Roman" w:hAnsi="Times New Roman" w:cs="Times New Roman"/>
                <w:sz w:val="20"/>
                <w:szCs w:val="20"/>
              </w:rPr>
              <w:t xml:space="preserve">30 154,67 zł  </w:t>
            </w:r>
          </w:p>
        </w:tc>
        <w:tc>
          <w:tcPr>
            <w:tcW w:w="1559" w:type="dxa"/>
          </w:tcPr>
          <w:p w14:paraId="4025BB41" w14:textId="77777777" w:rsidR="0038392F" w:rsidRPr="00D678C4" w:rsidRDefault="0038392F" w:rsidP="00D93C81">
            <w:pPr>
              <w:jc w:val="center"/>
              <w:rPr>
                <w:rFonts w:ascii="Times New Roman" w:hAnsi="Times New Roman" w:cs="Times New Roman"/>
                <w:sz w:val="20"/>
                <w:szCs w:val="20"/>
              </w:rPr>
            </w:pPr>
            <w:r>
              <w:rPr>
                <w:rFonts w:ascii="Times New Roman" w:hAnsi="Times New Roman" w:cs="Times New Roman"/>
                <w:sz w:val="20"/>
                <w:szCs w:val="20"/>
              </w:rPr>
              <w:t>środki własne</w:t>
            </w:r>
          </w:p>
        </w:tc>
      </w:tr>
      <w:tr w:rsidR="0038392F" w:rsidRPr="008E011B" w14:paraId="1418E162" w14:textId="77777777" w:rsidTr="00D93C81">
        <w:trPr>
          <w:trHeight w:val="512"/>
        </w:trPr>
        <w:tc>
          <w:tcPr>
            <w:tcW w:w="540" w:type="dxa"/>
          </w:tcPr>
          <w:p w14:paraId="088337CD" w14:textId="32C6AEE9" w:rsidR="0038392F" w:rsidRPr="0075368D" w:rsidRDefault="0075368D" w:rsidP="00D93C81">
            <w:pPr>
              <w:jc w:val="center"/>
              <w:rPr>
                <w:rFonts w:ascii="Times New Roman" w:hAnsi="Times New Roman" w:cs="Times New Roman"/>
                <w:sz w:val="20"/>
                <w:szCs w:val="20"/>
              </w:rPr>
            </w:pPr>
            <w:r w:rsidRPr="0075368D">
              <w:rPr>
                <w:rFonts w:ascii="Times New Roman" w:hAnsi="Times New Roman" w:cs="Times New Roman"/>
                <w:sz w:val="20"/>
                <w:szCs w:val="20"/>
              </w:rPr>
              <w:t>5.</w:t>
            </w:r>
          </w:p>
        </w:tc>
        <w:tc>
          <w:tcPr>
            <w:tcW w:w="5116" w:type="dxa"/>
            <w:gridSpan w:val="2"/>
          </w:tcPr>
          <w:p w14:paraId="2D00708B" w14:textId="77777777" w:rsidR="0038392F" w:rsidRPr="00216DCF" w:rsidRDefault="0038392F" w:rsidP="00D93C81">
            <w:pPr>
              <w:rPr>
                <w:rFonts w:ascii="Times New Roman" w:hAnsi="Times New Roman" w:cs="Times New Roman"/>
                <w:color w:val="000000"/>
                <w:sz w:val="20"/>
                <w:szCs w:val="20"/>
              </w:rPr>
            </w:pPr>
            <w:r w:rsidRPr="00216DCF">
              <w:rPr>
                <w:rFonts w:ascii="Times New Roman" w:hAnsi="Times New Roman" w:cs="Times New Roman"/>
                <w:color w:val="000000"/>
                <w:sz w:val="20"/>
                <w:szCs w:val="20"/>
              </w:rPr>
              <w:t xml:space="preserve">Budowa oświetlenia ulicznego w miejscowości Posada Zarszyńska ul. Kwiatowa     </w:t>
            </w:r>
          </w:p>
          <w:p w14:paraId="04EA5065" w14:textId="77777777" w:rsidR="0038392F" w:rsidRPr="00216DCF" w:rsidRDefault="0038392F" w:rsidP="00D93C81">
            <w:pPr>
              <w:rPr>
                <w:rFonts w:ascii="Times New Roman" w:hAnsi="Times New Roman" w:cs="Times New Roman"/>
                <w:color w:val="000000"/>
                <w:sz w:val="20"/>
                <w:szCs w:val="20"/>
              </w:rPr>
            </w:pPr>
            <w:r w:rsidRPr="00216DCF">
              <w:rPr>
                <w:rFonts w:ascii="Times New Roman" w:hAnsi="Times New Roman" w:cs="Times New Roman"/>
                <w:color w:val="000000"/>
                <w:sz w:val="20"/>
                <w:szCs w:val="20"/>
              </w:rPr>
              <w:t xml:space="preserve">      </w:t>
            </w:r>
          </w:p>
          <w:p w14:paraId="2C1AD6FF" w14:textId="77777777" w:rsidR="0038392F" w:rsidRPr="00216DCF" w:rsidRDefault="0038392F" w:rsidP="00D93C81">
            <w:pPr>
              <w:rPr>
                <w:rFonts w:ascii="Times New Roman" w:hAnsi="Times New Roman" w:cs="Times New Roman"/>
                <w:color w:val="000000"/>
                <w:sz w:val="20"/>
                <w:szCs w:val="20"/>
              </w:rPr>
            </w:pPr>
          </w:p>
        </w:tc>
        <w:tc>
          <w:tcPr>
            <w:tcW w:w="1994" w:type="dxa"/>
          </w:tcPr>
          <w:p w14:paraId="1CB6BB7C" w14:textId="77777777" w:rsidR="0038392F" w:rsidRDefault="0038392F" w:rsidP="00D93C81">
            <w:pPr>
              <w:jc w:val="center"/>
              <w:rPr>
                <w:rFonts w:ascii="Times New Roman" w:hAnsi="Times New Roman" w:cs="Times New Roman"/>
                <w:sz w:val="20"/>
                <w:szCs w:val="20"/>
              </w:rPr>
            </w:pPr>
            <w:r w:rsidRPr="00D678C4">
              <w:rPr>
                <w:rFonts w:ascii="Times New Roman" w:hAnsi="Times New Roman" w:cs="Times New Roman"/>
                <w:sz w:val="20"/>
                <w:szCs w:val="20"/>
              </w:rPr>
              <w:t xml:space="preserve">23 691,48 zł  </w:t>
            </w:r>
          </w:p>
        </w:tc>
        <w:tc>
          <w:tcPr>
            <w:tcW w:w="1559" w:type="dxa"/>
          </w:tcPr>
          <w:p w14:paraId="294340C7" w14:textId="77777777" w:rsidR="0038392F" w:rsidRPr="00D678C4" w:rsidRDefault="0038392F" w:rsidP="00D93C81">
            <w:pPr>
              <w:jc w:val="center"/>
              <w:rPr>
                <w:rFonts w:ascii="Times New Roman" w:hAnsi="Times New Roman" w:cs="Times New Roman"/>
                <w:sz w:val="20"/>
                <w:szCs w:val="20"/>
              </w:rPr>
            </w:pPr>
            <w:r>
              <w:rPr>
                <w:rFonts w:ascii="Times New Roman" w:hAnsi="Times New Roman" w:cs="Times New Roman"/>
                <w:sz w:val="20"/>
                <w:szCs w:val="20"/>
              </w:rPr>
              <w:t>środki własne</w:t>
            </w:r>
          </w:p>
        </w:tc>
      </w:tr>
      <w:tr w:rsidR="0038392F" w:rsidRPr="008E011B" w14:paraId="51A1075E" w14:textId="77777777" w:rsidTr="00D93C81">
        <w:trPr>
          <w:trHeight w:val="512"/>
        </w:trPr>
        <w:tc>
          <w:tcPr>
            <w:tcW w:w="540" w:type="dxa"/>
          </w:tcPr>
          <w:p w14:paraId="198B2896" w14:textId="6FB8C7B8" w:rsidR="0038392F" w:rsidRPr="0075368D" w:rsidRDefault="0075368D" w:rsidP="00D93C81">
            <w:pPr>
              <w:jc w:val="center"/>
              <w:rPr>
                <w:rFonts w:ascii="Times New Roman" w:hAnsi="Times New Roman" w:cs="Times New Roman"/>
                <w:sz w:val="20"/>
                <w:szCs w:val="20"/>
              </w:rPr>
            </w:pPr>
            <w:r w:rsidRPr="0075368D">
              <w:rPr>
                <w:rFonts w:ascii="Times New Roman" w:hAnsi="Times New Roman" w:cs="Times New Roman"/>
                <w:sz w:val="20"/>
                <w:szCs w:val="20"/>
              </w:rPr>
              <w:t>6.</w:t>
            </w:r>
          </w:p>
        </w:tc>
        <w:tc>
          <w:tcPr>
            <w:tcW w:w="5116" w:type="dxa"/>
            <w:gridSpan w:val="2"/>
          </w:tcPr>
          <w:p w14:paraId="0AA0B243" w14:textId="77777777" w:rsidR="0038392F" w:rsidRPr="00216DCF" w:rsidRDefault="0038392F" w:rsidP="00D93C81">
            <w:pPr>
              <w:rPr>
                <w:rFonts w:ascii="Times New Roman" w:hAnsi="Times New Roman" w:cs="Times New Roman"/>
                <w:color w:val="000000"/>
                <w:sz w:val="20"/>
                <w:szCs w:val="20"/>
              </w:rPr>
            </w:pPr>
            <w:r w:rsidRPr="00216DCF">
              <w:rPr>
                <w:rFonts w:ascii="Times New Roman" w:hAnsi="Times New Roman" w:cs="Times New Roman"/>
                <w:color w:val="000000"/>
                <w:sz w:val="20"/>
                <w:szCs w:val="20"/>
              </w:rPr>
              <w:t xml:space="preserve">Budowa oświetlenia ulicznego w miejscowości Zarszyn przy ul. Wschodniej   </w:t>
            </w:r>
          </w:p>
        </w:tc>
        <w:tc>
          <w:tcPr>
            <w:tcW w:w="1994" w:type="dxa"/>
          </w:tcPr>
          <w:p w14:paraId="51E3732B" w14:textId="77777777" w:rsidR="0038392F" w:rsidRDefault="0038392F" w:rsidP="00D93C81">
            <w:pPr>
              <w:jc w:val="center"/>
              <w:rPr>
                <w:rFonts w:ascii="Times New Roman" w:hAnsi="Times New Roman" w:cs="Times New Roman"/>
                <w:sz w:val="20"/>
                <w:szCs w:val="20"/>
              </w:rPr>
            </w:pPr>
            <w:r w:rsidRPr="00D678C4">
              <w:rPr>
                <w:rFonts w:ascii="Times New Roman" w:hAnsi="Times New Roman" w:cs="Times New Roman"/>
                <w:sz w:val="20"/>
                <w:szCs w:val="20"/>
              </w:rPr>
              <w:t>74 429,46</w:t>
            </w:r>
          </w:p>
        </w:tc>
        <w:tc>
          <w:tcPr>
            <w:tcW w:w="1559" w:type="dxa"/>
          </w:tcPr>
          <w:p w14:paraId="1DC60B02" w14:textId="77777777" w:rsidR="0038392F" w:rsidRPr="00D678C4" w:rsidRDefault="0038392F" w:rsidP="00D93C81">
            <w:pPr>
              <w:jc w:val="center"/>
              <w:rPr>
                <w:rFonts w:ascii="Times New Roman" w:hAnsi="Times New Roman" w:cs="Times New Roman"/>
                <w:sz w:val="20"/>
                <w:szCs w:val="20"/>
              </w:rPr>
            </w:pPr>
            <w:r>
              <w:rPr>
                <w:rFonts w:ascii="Times New Roman" w:hAnsi="Times New Roman" w:cs="Times New Roman"/>
                <w:sz w:val="20"/>
                <w:szCs w:val="20"/>
              </w:rPr>
              <w:t>środki własne</w:t>
            </w:r>
          </w:p>
        </w:tc>
      </w:tr>
      <w:tr w:rsidR="0038392F" w:rsidRPr="008E011B" w14:paraId="61C00528" w14:textId="77777777" w:rsidTr="00D93C81">
        <w:trPr>
          <w:trHeight w:val="512"/>
        </w:trPr>
        <w:tc>
          <w:tcPr>
            <w:tcW w:w="540" w:type="dxa"/>
          </w:tcPr>
          <w:p w14:paraId="29A49178" w14:textId="1772A894" w:rsidR="0038392F" w:rsidRPr="0075368D" w:rsidRDefault="0075368D" w:rsidP="00D93C81">
            <w:pPr>
              <w:jc w:val="center"/>
              <w:rPr>
                <w:rFonts w:ascii="Times New Roman" w:hAnsi="Times New Roman" w:cs="Times New Roman"/>
                <w:sz w:val="20"/>
                <w:szCs w:val="20"/>
              </w:rPr>
            </w:pPr>
            <w:r w:rsidRPr="0075368D">
              <w:rPr>
                <w:rFonts w:ascii="Times New Roman" w:hAnsi="Times New Roman" w:cs="Times New Roman"/>
                <w:sz w:val="20"/>
                <w:szCs w:val="20"/>
              </w:rPr>
              <w:t>7.</w:t>
            </w:r>
          </w:p>
        </w:tc>
        <w:tc>
          <w:tcPr>
            <w:tcW w:w="5116" w:type="dxa"/>
            <w:gridSpan w:val="2"/>
          </w:tcPr>
          <w:p w14:paraId="296D66C9" w14:textId="77777777" w:rsidR="0038392F" w:rsidRPr="00216DCF" w:rsidRDefault="0038392F" w:rsidP="00D93C81">
            <w:pPr>
              <w:rPr>
                <w:rFonts w:ascii="Times New Roman" w:hAnsi="Times New Roman" w:cs="Times New Roman"/>
                <w:color w:val="000000"/>
                <w:sz w:val="20"/>
                <w:szCs w:val="20"/>
              </w:rPr>
            </w:pPr>
            <w:r w:rsidRPr="00216DCF">
              <w:rPr>
                <w:rFonts w:ascii="Times New Roman" w:hAnsi="Times New Roman" w:cs="Times New Roman"/>
                <w:color w:val="000000"/>
                <w:sz w:val="20"/>
                <w:szCs w:val="20"/>
              </w:rPr>
              <w:t xml:space="preserve">     Budowa oświetlenia ulicznego w miejscowości Zarszyn przy ul. Zamieście </w:t>
            </w:r>
          </w:p>
          <w:p w14:paraId="650CFDB7" w14:textId="77777777" w:rsidR="0038392F" w:rsidRPr="00216DCF" w:rsidRDefault="0038392F" w:rsidP="00D93C81">
            <w:pPr>
              <w:rPr>
                <w:rFonts w:ascii="Times New Roman" w:hAnsi="Times New Roman" w:cs="Times New Roman"/>
                <w:color w:val="000000"/>
                <w:sz w:val="20"/>
                <w:szCs w:val="20"/>
              </w:rPr>
            </w:pPr>
            <w:r w:rsidRPr="00216DCF">
              <w:rPr>
                <w:rFonts w:ascii="Times New Roman" w:hAnsi="Times New Roman" w:cs="Times New Roman"/>
                <w:color w:val="000000"/>
                <w:sz w:val="20"/>
                <w:szCs w:val="20"/>
              </w:rPr>
              <w:t xml:space="preserve">          i  ul. Zielonej  </w:t>
            </w:r>
          </w:p>
        </w:tc>
        <w:tc>
          <w:tcPr>
            <w:tcW w:w="1994" w:type="dxa"/>
          </w:tcPr>
          <w:p w14:paraId="3E6E475F" w14:textId="77777777" w:rsidR="0038392F" w:rsidRDefault="0038392F" w:rsidP="00D93C81">
            <w:pPr>
              <w:jc w:val="center"/>
              <w:rPr>
                <w:rFonts w:ascii="Times New Roman" w:hAnsi="Times New Roman" w:cs="Times New Roman"/>
                <w:sz w:val="20"/>
                <w:szCs w:val="20"/>
              </w:rPr>
            </w:pPr>
            <w:r w:rsidRPr="00D678C4">
              <w:rPr>
                <w:rFonts w:ascii="Times New Roman" w:hAnsi="Times New Roman" w:cs="Times New Roman"/>
                <w:sz w:val="20"/>
                <w:szCs w:val="20"/>
              </w:rPr>
              <w:t>124 937,72</w:t>
            </w:r>
          </w:p>
        </w:tc>
        <w:tc>
          <w:tcPr>
            <w:tcW w:w="1559" w:type="dxa"/>
          </w:tcPr>
          <w:p w14:paraId="27B4E4F3" w14:textId="77777777" w:rsidR="0038392F" w:rsidRPr="00D678C4" w:rsidRDefault="0038392F" w:rsidP="00D93C81">
            <w:pPr>
              <w:jc w:val="center"/>
              <w:rPr>
                <w:rFonts w:ascii="Times New Roman" w:hAnsi="Times New Roman" w:cs="Times New Roman"/>
                <w:sz w:val="20"/>
                <w:szCs w:val="20"/>
              </w:rPr>
            </w:pPr>
            <w:r>
              <w:rPr>
                <w:rFonts w:ascii="Times New Roman" w:hAnsi="Times New Roman" w:cs="Times New Roman"/>
                <w:sz w:val="20"/>
                <w:szCs w:val="20"/>
              </w:rPr>
              <w:t>środki własne</w:t>
            </w:r>
          </w:p>
        </w:tc>
      </w:tr>
      <w:tr w:rsidR="0038392F" w:rsidRPr="008E011B" w14:paraId="633C3FD5" w14:textId="77777777" w:rsidTr="00D93C81">
        <w:trPr>
          <w:trHeight w:val="512"/>
        </w:trPr>
        <w:tc>
          <w:tcPr>
            <w:tcW w:w="540" w:type="dxa"/>
          </w:tcPr>
          <w:p w14:paraId="1E92C94B" w14:textId="0DDF028C" w:rsidR="0038392F" w:rsidRPr="0075368D" w:rsidRDefault="0075368D" w:rsidP="00D93C81">
            <w:pPr>
              <w:jc w:val="center"/>
              <w:rPr>
                <w:rFonts w:ascii="Times New Roman" w:hAnsi="Times New Roman" w:cs="Times New Roman"/>
                <w:sz w:val="20"/>
                <w:szCs w:val="20"/>
              </w:rPr>
            </w:pPr>
            <w:r w:rsidRPr="0075368D">
              <w:rPr>
                <w:rFonts w:ascii="Times New Roman" w:hAnsi="Times New Roman" w:cs="Times New Roman"/>
                <w:sz w:val="20"/>
                <w:szCs w:val="20"/>
              </w:rPr>
              <w:t>8.</w:t>
            </w:r>
          </w:p>
        </w:tc>
        <w:tc>
          <w:tcPr>
            <w:tcW w:w="5116" w:type="dxa"/>
            <w:gridSpan w:val="2"/>
          </w:tcPr>
          <w:p w14:paraId="0040FC18" w14:textId="77777777" w:rsidR="0038392F" w:rsidRPr="00216DCF" w:rsidRDefault="0038392F" w:rsidP="00D93C81">
            <w:pPr>
              <w:rPr>
                <w:rFonts w:ascii="Times New Roman" w:hAnsi="Times New Roman" w:cs="Times New Roman"/>
                <w:color w:val="000000"/>
                <w:sz w:val="20"/>
                <w:szCs w:val="20"/>
              </w:rPr>
            </w:pPr>
            <w:r w:rsidRPr="00216DCF">
              <w:rPr>
                <w:rFonts w:ascii="Times New Roman" w:hAnsi="Times New Roman" w:cs="Times New Roman"/>
                <w:color w:val="000000"/>
                <w:sz w:val="20"/>
                <w:szCs w:val="20"/>
              </w:rPr>
              <w:t xml:space="preserve">  Budowa oświetlenia drogi gminnej nr 1 17658R w Długiem przy ul. Spacerowej</w:t>
            </w:r>
          </w:p>
        </w:tc>
        <w:tc>
          <w:tcPr>
            <w:tcW w:w="1994" w:type="dxa"/>
          </w:tcPr>
          <w:p w14:paraId="5813E0E3" w14:textId="77777777" w:rsidR="0038392F" w:rsidRDefault="0038392F" w:rsidP="00D93C81">
            <w:pPr>
              <w:jc w:val="center"/>
              <w:rPr>
                <w:rFonts w:ascii="Times New Roman" w:hAnsi="Times New Roman" w:cs="Times New Roman"/>
                <w:sz w:val="20"/>
                <w:szCs w:val="20"/>
              </w:rPr>
            </w:pPr>
            <w:r w:rsidRPr="00D678C4">
              <w:rPr>
                <w:rFonts w:ascii="Times New Roman" w:hAnsi="Times New Roman" w:cs="Times New Roman"/>
                <w:sz w:val="20"/>
                <w:szCs w:val="20"/>
              </w:rPr>
              <w:t xml:space="preserve">75 043,36zł  </w:t>
            </w:r>
          </w:p>
        </w:tc>
        <w:tc>
          <w:tcPr>
            <w:tcW w:w="1559" w:type="dxa"/>
          </w:tcPr>
          <w:p w14:paraId="0DA738D7" w14:textId="77777777" w:rsidR="0038392F" w:rsidRPr="00D678C4" w:rsidRDefault="0038392F" w:rsidP="00D93C81">
            <w:pPr>
              <w:jc w:val="center"/>
              <w:rPr>
                <w:rFonts w:ascii="Times New Roman" w:hAnsi="Times New Roman" w:cs="Times New Roman"/>
                <w:sz w:val="20"/>
                <w:szCs w:val="20"/>
              </w:rPr>
            </w:pPr>
            <w:r>
              <w:rPr>
                <w:rFonts w:ascii="Times New Roman" w:hAnsi="Times New Roman" w:cs="Times New Roman"/>
                <w:sz w:val="20"/>
                <w:szCs w:val="20"/>
              </w:rPr>
              <w:t>środki własne</w:t>
            </w:r>
          </w:p>
        </w:tc>
      </w:tr>
      <w:tr w:rsidR="0038392F" w:rsidRPr="008E011B" w14:paraId="1E14E0A0" w14:textId="77777777" w:rsidTr="00D93C81">
        <w:trPr>
          <w:trHeight w:val="512"/>
        </w:trPr>
        <w:tc>
          <w:tcPr>
            <w:tcW w:w="540" w:type="dxa"/>
          </w:tcPr>
          <w:p w14:paraId="1969C345" w14:textId="31925C3B" w:rsidR="0038392F" w:rsidRPr="00DC486E" w:rsidRDefault="0038392F" w:rsidP="00D93C81">
            <w:pPr>
              <w:jc w:val="center"/>
              <w:rPr>
                <w:rFonts w:ascii="Times New Roman" w:hAnsi="Times New Roman" w:cs="Times New Roman"/>
                <w:color w:val="FF0000"/>
                <w:sz w:val="20"/>
                <w:szCs w:val="20"/>
              </w:rPr>
            </w:pPr>
          </w:p>
        </w:tc>
        <w:tc>
          <w:tcPr>
            <w:tcW w:w="5116" w:type="dxa"/>
            <w:gridSpan w:val="2"/>
          </w:tcPr>
          <w:p w14:paraId="0974EF55" w14:textId="77777777" w:rsidR="0038392F" w:rsidRPr="008D4AC4" w:rsidRDefault="0038392F" w:rsidP="00D93C81">
            <w:pPr>
              <w:jc w:val="right"/>
              <w:rPr>
                <w:rFonts w:ascii="Times New Roman" w:hAnsi="Times New Roman" w:cs="Times New Roman"/>
                <w:b/>
                <w:color w:val="000000"/>
                <w:sz w:val="20"/>
                <w:szCs w:val="20"/>
              </w:rPr>
            </w:pPr>
            <w:r w:rsidRPr="008D4AC4">
              <w:rPr>
                <w:rFonts w:ascii="Times New Roman" w:hAnsi="Times New Roman" w:cs="Times New Roman"/>
                <w:b/>
                <w:color w:val="000000"/>
                <w:sz w:val="20"/>
                <w:szCs w:val="20"/>
              </w:rPr>
              <w:t>RAZEM</w:t>
            </w:r>
          </w:p>
        </w:tc>
        <w:tc>
          <w:tcPr>
            <w:tcW w:w="1994" w:type="dxa"/>
          </w:tcPr>
          <w:p w14:paraId="660E4B5F" w14:textId="77777777" w:rsidR="0038392F" w:rsidRPr="008D4AC4" w:rsidRDefault="0038392F" w:rsidP="00D93C81">
            <w:pPr>
              <w:jc w:val="center"/>
              <w:rPr>
                <w:rFonts w:ascii="Times New Roman" w:hAnsi="Times New Roman" w:cs="Times New Roman"/>
                <w:b/>
                <w:sz w:val="20"/>
                <w:szCs w:val="20"/>
              </w:rPr>
            </w:pPr>
            <w:r w:rsidRPr="008D4AC4">
              <w:rPr>
                <w:rFonts w:ascii="Times New Roman" w:hAnsi="Times New Roman" w:cs="Times New Roman"/>
                <w:b/>
                <w:sz w:val="20"/>
                <w:szCs w:val="20"/>
              </w:rPr>
              <w:t xml:space="preserve">659 132,19 zł </w:t>
            </w:r>
          </w:p>
        </w:tc>
        <w:tc>
          <w:tcPr>
            <w:tcW w:w="1559" w:type="dxa"/>
          </w:tcPr>
          <w:p w14:paraId="4D6E5DE4" w14:textId="77777777" w:rsidR="0038392F" w:rsidRDefault="0038392F" w:rsidP="00D93C81">
            <w:pPr>
              <w:jc w:val="center"/>
              <w:rPr>
                <w:rFonts w:ascii="Times New Roman" w:hAnsi="Times New Roman" w:cs="Times New Roman"/>
                <w:sz w:val="20"/>
                <w:szCs w:val="20"/>
              </w:rPr>
            </w:pPr>
          </w:p>
        </w:tc>
      </w:tr>
    </w:tbl>
    <w:p w14:paraId="779F1B3D" w14:textId="77777777" w:rsidR="0038392F" w:rsidRDefault="0038392F" w:rsidP="0038392F">
      <w:pPr>
        <w:rPr>
          <w:rFonts w:ascii="Times New Roman" w:hAnsi="Times New Roman" w:cs="Times New Roman"/>
          <w:b/>
          <w:sz w:val="20"/>
          <w:szCs w:val="20"/>
          <w:u w:val="single"/>
        </w:rPr>
      </w:pPr>
    </w:p>
    <w:p w14:paraId="3FF20FA5" w14:textId="77777777" w:rsidR="0038392F" w:rsidRPr="0075368D" w:rsidRDefault="0038392F" w:rsidP="00286B52">
      <w:pPr>
        <w:pStyle w:val="Nagwek2"/>
      </w:pPr>
    </w:p>
    <w:p w14:paraId="444EF506" w14:textId="728234C1" w:rsidR="0038392F" w:rsidRDefault="0038392F" w:rsidP="00061B35">
      <w:pPr>
        <w:pStyle w:val="Nagwek2"/>
        <w:numPr>
          <w:ilvl w:val="1"/>
          <w:numId w:val="58"/>
        </w:numPr>
        <w:rPr>
          <w:rFonts w:ascii="Times New Roman" w:hAnsi="Times New Roman" w:cs="Times New Roman"/>
          <w:bCs/>
        </w:rPr>
      </w:pPr>
      <w:bookmarkStart w:id="68" w:name="_Toc103944425"/>
      <w:r w:rsidRPr="00AF44A2">
        <w:rPr>
          <w:rFonts w:ascii="Times New Roman" w:hAnsi="Times New Roman" w:cs="Times New Roman"/>
          <w:bCs/>
        </w:rPr>
        <w:t>I</w:t>
      </w:r>
      <w:r w:rsidR="0075368D" w:rsidRPr="00AF44A2">
        <w:rPr>
          <w:rFonts w:ascii="Times New Roman" w:hAnsi="Times New Roman" w:cs="Times New Roman"/>
          <w:bCs/>
        </w:rPr>
        <w:t>nwestycje kubaturowe</w:t>
      </w:r>
      <w:bookmarkEnd w:id="68"/>
    </w:p>
    <w:p w14:paraId="031FB57D" w14:textId="77777777" w:rsidR="00AF44A2" w:rsidRPr="00AF44A2" w:rsidRDefault="00AF44A2" w:rsidP="00AF44A2">
      <w:pPr>
        <w:pStyle w:val="Akapitzlist"/>
        <w:ind w:left="744"/>
      </w:pPr>
    </w:p>
    <w:tbl>
      <w:tblPr>
        <w:tblStyle w:val="Tabela-Siatka"/>
        <w:tblW w:w="9209" w:type="dxa"/>
        <w:tblLook w:val="04A0" w:firstRow="1" w:lastRow="0" w:firstColumn="1" w:lastColumn="0" w:noHBand="0" w:noVBand="1"/>
      </w:tblPr>
      <w:tblGrid>
        <w:gridCol w:w="521"/>
        <w:gridCol w:w="40"/>
        <w:gridCol w:w="4537"/>
        <w:gridCol w:w="1843"/>
        <w:gridCol w:w="2268"/>
      </w:tblGrid>
      <w:tr w:rsidR="0038392F" w:rsidRPr="009107F6" w14:paraId="00C42B57" w14:textId="77777777" w:rsidTr="00D93C81">
        <w:tc>
          <w:tcPr>
            <w:tcW w:w="561" w:type="dxa"/>
            <w:gridSpan w:val="2"/>
            <w:shd w:val="pct12" w:color="auto" w:fill="auto"/>
          </w:tcPr>
          <w:p w14:paraId="241AB6FB" w14:textId="77777777" w:rsidR="0038392F" w:rsidRPr="00BE500F" w:rsidRDefault="0038392F" w:rsidP="00D93C81">
            <w:pPr>
              <w:jc w:val="center"/>
              <w:rPr>
                <w:rFonts w:ascii="Times New Roman" w:hAnsi="Times New Roman" w:cs="Times New Roman"/>
                <w:sz w:val="24"/>
                <w:szCs w:val="24"/>
              </w:rPr>
            </w:pPr>
            <w:r>
              <w:rPr>
                <w:rFonts w:ascii="Times New Roman" w:hAnsi="Times New Roman" w:cs="Times New Roman"/>
                <w:sz w:val="24"/>
                <w:szCs w:val="24"/>
              </w:rPr>
              <w:t>Lp</w:t>
            </w:r>
            <w:r w:rsidRPr="00BE500F">
              <w:rPr>
                <w:rFonts w:ascii="Times New Roman" w:hAnsi="Times New Roman" w:cs="Times New Roman"/>
                <w:sz w:val="24"/>
                <w:szCs w:val="24"/>
              </w:rPr>
              <w:t>.</w:t>
            </w:r>
          </w:p>
        </w:tc>
        <w:tc>
          <w:tcPr>
            <w:tcW w:w="4537" w:type="dxa"/>
            <w:shd w:val="pct12" w:color="auto" w:fill="auto"/>
          </w:tcPr>
          <w:p w14:paraId="2FEA7FD2" w14:textId="77777777" w:rsidR="0038392F" w:rsidRPr="009107F6" w:rsidRDefault="0038392F" w:rsidP="00D93C81">
            <w:pPr>
              <w:rPr>
                <w:rFonts w:ascii="Times New Roman" w:hAnsi="Times New Roman" w:cs="Times New Roman"/>
                <w:sz w:val="20"/>
                <w:szCs w:val="20"/>
              </w:rPr>
            </w:pPr>
            <w:r w:rsidRPr="009107F6">
              <w:rPr>
                <w:rFonts w:ascii="Times New Roman" w:hAnsi="Times New Roman" w:cs="Times New Roman"/>
                <w:sz w:val="20"/>
                <w:szCs w:val="20"/>
              </w:rPr>
              <w:t xml:space="preserve">Nazwa zadania </w:t>
            </w:r>
          </w:p>
        </w:tc>
        <w:tc>
          <w:tcPr>
            <w:tcW w:w="1843" w:type="dxa"/>
            <w:shd w:val="pct12" w:color="auto" w:fill="auto"/>
          </w:tcPr>
          <w:p w14:paraId="52365D73" w14:textId="77777777" w:rsidR="0038392F" w:rsidRPr="009107F6" w:rsidRDefault="0038392F" w:rsidP="00D93C81">
            <w:pPr>
              <w:rPr>
                <w:rFonts w:ascii="Times New Roman" w:hAnsi="Times New Roman" w:cs="Times New Roman"/>
                <w:sz w:val="20"/>
                <w:szCs w:val="20"/>
              </w:rPr>
            </w:pPr>
            <w:r w:rsidRPr="009107F6">
              <w:rPr>
                <w:rFonts w:ascii="Times New Roman" w:hAnsi="Times New Roman" w:cs="Times New Roman"/>
                <w:sz w:val="20"/>
                <w:szCs w:val="20"/>
              </w:rPr>
              <w:t>Wartość zadania brutto</w:t>
            </w:r>
          </w:p>
        </w:tc>
        <w:tc>
          <w:tcPr>
            <w:tcW w:w="2268" w:type="dxa"/>
            <w:shd w:val="pct12" w:color="auto" w:fill="auto"/>
          </w:tcPr>
          <w:p w14:paraId="0AABED88" w14:textId="77777777" w:rsidR="0038392F" w:rsidRPr="009107F6" w:rsidRDefault="0038392F" w:rsidP="00D93C81">
            <w:pPr>
              <w:rPr>
                <w:rFonts w:ascii="Times New Roman" w:hAnsi="Times New Roman" w:cs="Times New Roman"/>
                <w:sz w:val="20"/>
                <w:szCs w:val="20"/>
              </w:rPr>
            </w:pPr>
            <w:r w:rsidRPr="009107F6">
              <w:rPr>
                <w:rFonts w:ascii="Times New Roman" w:hAnsi="Times New Roman" w:cs="Times New Roman"/>
                <w:sz w:val="20"/>
                <w:szCs w:val="20"/>
              </w:rPr>
              <w:t>Źródło finansowania</w:t>
            </w:r>
          </w:p>
        </w:tc>
      </w:tr>
      <w:tr w:rsidR="0038392F" w:rsidRPr="008E011B" w14:paraId="6CDFEDB3" w14:textId="77777777" w:rsidTr="00D93C81">
        <w:trPr>
          <w:trHeight w:val="512"/>
        </w:trPr>
        <w:tc>
          <w:tcPr>
            <w:tcW w:w="521" w:type="dxa"/>
          </w:tcPr>
          <w:p w14:paraId="00BF4D2D" w14:textId="2A40DB37" w:rsidR="0038392F" w:rsidRPr="00DC486E" w:rsidRDefault="0075368D" w:rsidP="00D93C81">
            <w:pPr>
              <w:jc w:val="center"/>
              <w:rPr>
                <w:rFonts w:ascii="Times New Roman" w:hAnsi="Times New Roman" w:cs="Times New Roman"/>
                <w:color w:val="FF0000"/>
                <w:sz w:val="20"/>
                <w:szCs w:val="20"/>
              </w:rPr>
            </w:pPr>
            <w:r w:rsidRPr="0075368D">
              <w:rPr>
                <w:rFonts w:ascii="Times New Roman" w:hAnsi="Times New Roman" w:cs="Times New Roman"/>
                <w:sz w:val="20"/>
                <w:szCs w:val="20"/>
              </w:rPr>
              <w:t>1.</w:t>
            </w:r>
          </w:p>
        </w:tc>
        <w:tc>
          <w:tcPr>
            <w:tcW w:w="4577" w:type="dxa"/>
            <w:gridSpan w:val="2"/>
          </w:tcPr>
          <w:p w14:paraId="46005D0A" w14:textId="77777777" w:rsidR="0038392F" w:rsidRPr="008E011B" w:rsidRDefault="0038392F" w:rsidP="00D93C8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Przebudowa rozbudowa i nadbudowa budynku Domu Kultury w Nowosielcach </w:t>
            </w:r>
          </w:p>
        </w:tc>
        <w:tc>
          <w:tcPr>
            <w:tcW w:w="1843" w:type="dxa"/>
          </w:tcPr>
          <w:p w14:paraId="16FE159F" w14:textId="77777777" w:rsidR="0038392F" w:rsidRPr="008E011B" w:rsidRDefault="0038392F" w:rsidP="00D93C81">
            <w:pPr>
              <w:jc w:val="center"/>
              <w:rPr>
                <w:rFonts w:ascii="Times New Roman" w:hAnsi="Times New Roman" w:cs="Times New Roman"/>
                <w:sz w:val="20"/>
                <w:szCs w:val="20"/>
              </w:rPr>
            </w:pPr>
            <w:r>
              <w:rPr>
                <w:rFonts w:ascii="Times New Roman" w:hAnsi="Times New Roman" w:cs="Times New Roman"/>
                <w:sz w:val="20"/>
                <w:szCs w:val="20"/>
              </w:rPr>
              <w:t xml:space="preserve">705 553,72 </w:t>
            </w:r>
          </w:p>
        </w:tc>
        <w:tc>
          <w:tcPr>
            <w:tcW w:w="2268" w:type="dxa"/>
          </w:tcPr>
          <w:p w14:paraId="2C903CD8" w14:textId="77777777" w:rsidR="0038392F" w:rsidRDefault="0038392F" w:rsidP="00D93C81">
            <w:pPr>
              <w:rPr>
                <w:rFonts w:ascii="Times New Roman" w:hAnsi="Times New Roman" w:cs="Times New Roman"/>
                <w:sz w:val="20"/>
                <w:szCs w:val="20"/>
              </w:rPr>
            </w:pPr>
            <w:r w:rsidRPr="00964DE9">
              <w:rPr>
                <w:rFonts w:ascii="Times New Roman" w:hAnsi="Times New Roman" w:cs="Times New Roman"/>
                <w:sz w:val="16"/>
                <w:szCs w:val="16"/>
              </w:rPr>
              <w:t>Rządowy Fundusz Inwestycji Lokalnych</w:t>
            </w:r>
            <w:r>
              <w:rPr>
                <w:rFonts w:ascii="Times New Roman" w:hAnsi="Times New Roman" w:cs="Times New Roman"/>
                <w:sz w:val="20"/>
                <w:szCs w:val="20"/>
              </w:rPr>
              <w:t xml:space="preserve"> -121 336,82 zł</w:t>
            </w:r>
          </w:p>
          <w:p w14:paraId="347AFA45" w14:textId="77777777" w:rsidR="0038392F" w:rsidRDefault="0038392F" w:rsidP="00D93C81">
            <w:pPr>
              <w:rPr>
                <w:rFonts w:ascii="Times New Roman" w:hAnsi="Times New Roman" w:cs="Times New Roman"/>
                <w:sz w:val="20"/>
                <w:szCs w:val="20"/>
              </w:rPr>
            </w:pPr>
            <w:r w:rsidRPr="009D26B7">
              <w:rPr>
                <w:rFonts w:ascii="Times New Roman" w:hAnsi="Times New Roman" w:cs="Times New Roman"/>
                <w:sz w:val="18"/>
                <w:szCs w:val="18"/>
              </w:rPr>
              <w:t>Środki własne</w:t>
            </w:r>
            <w:r>
              <w:rPr>
                <w:rFonts w:ascii="Times New Roman" w:hAnsi="Times New Roman" w:cs="Times New Roman"/>
                <w:sz w:val="20"/>
                <w:szCs w:val="20"/>
              </w:rPr>
              <w:t xml:space="preserve">  </w:t>
            </w:r>
            <w:r w:rsidRPr="00964DE9">
              <w:rPr>
                <w:rFonts w:ascii="Times New Roman" w:hAnsi="Times New Roman" w:cs="Times New Roman"/>
                <w:sz w:val="20"/>
                <w:szCs w:val="20"/>
              </w:rPr>
              <w:t>584 216,9</w:t>
            </w:r>
            <w:r>
              <w:rPr>
                <w:rFonts w:ascii="Times New Roman" w:hAnsi="Times New Roman" w:cs="Times New Roman"/>
                <w:sz w:val="20"/>
                <w:szCs w:val="20"/>
              </w:rPr>
              <w:t>0 zł</w:t>
            </w:r>
          </w:p>
        </w:tc>
      </w:tr>
      <w:tr w:rsidR="0038392F" w:rsidRPr="008E011B" w14:paraId="06D71F36" w14:textId="77777777" w:rsidTr="00D93C81">
        <w:trPr>
          <w:trHeight w:val="512"/>
        </w:trPr>
        <w:tc>
          <w:tcPr>
            <w:tcW w:w="521" w:type="dxa"/>
          </w:tcPr>
          <w:p w14:paraId="65AED48D" w14:textId="77777777" w:rsidR="0038392F" w:rsidRPr="00DC486E" w:rsidRDefault="0038392F" w:rsidP="00D93C81">
            <w:pPr>
              <w:jc w:val="center"/>
              <w:rPr>
                <w:rFonts w:ascii="Times New Roman" w:hAnsi="Times New Roman" w:cs="Times New Roman"/>
                <w:color w:val="FF0000"/>
                <w:sz w:val="20"/>
                <w:szCs w:val="20"/>
              </w:rPr>
            </w:pPr>
          </w:p>
        </w:tc>
        <w:tc>
          <w:tcPr>
            <w:tcW w:w="4577" w:type="dxa"/>
            <w:gridSpan w:val="2"/>
          </w:tcPr>
          <w:p w14:paraId="7F1D0E0B" w14:textId="77777777" w:rsidR="0038392F" w:rsidRPr="00891EDB" w:rsidRDefault="0038392F" w:rsidP="00D93C81">
            <w:pPr>
              <w:jc w:val="right"/>
              <w:rPr>
                <w:rFonts w:ascii="Times New Roman" w:hAnsi="Times New Roman" w:cs="Times New Roman"/>
                <w:b/>
                <w:bCs/>
              </w:rPr>
            </w:pPr>
            <w:r w:rsidRPr="00891EDB">
              <w:rPr>
                <w:rFonts w:ascii="Times New Roman" w:hAnsi="Times New Roman" w:cs="Times New Roman"/>
                <w:b/>
                <w:bCs/>
              </w:rPr>
              <w:t>RAZEM</w:t>
            </w:r>
          </w:p>
        </w:tc>
        <w:tc>
          <w:tcPr>
            <w:tcW w:w="1843" w:type="dxa"/>
          </w:tcPr>
          <w:p w14:paraId="18B0C09F" w14:textId="77777777" w:rsidR="0038392F" w:rsidRPr="00891EDB" w:rsidRDefault="0038392F" w:rsidP="00D93C81">
            <w:pPr>
              <w:jc w:val="center"/>
              <w:rPr>
                <w:rFonts w:ascii="Times New Roman" w:hAnsi="Times New Roman" w:cs="Times New Roman"/>
                <w:b/>
                <w:bCs/>
              </w:rPr>
            </w:pPr>
          </w:p>
        </w:tc>
        <w:tc>
          <w:tcPr>
            <w:tcW w:w="2268" w:type="dxa"/>
          </w:tcPr>
          <w:p w14:paraId="4FDA5AB8" w14:textId="77777777" w:rsidR="0038392F" w:rsidRPr="00891EDB" w:rsidRDefault="0038392F" w:rsidP="00D93C81">
            <w:pPr>
              <w:jc w:val="center"/>
              <w:rPr>
                <w:rFonts w:ascii="Times New Roman" w:hAnsi="Times New Roman" w:cs="Times New Roman"/>
                <w:b/>
                <w:bCs/>
              </w:rPr>
            </w:pPr>
            <w:r w:rsidRPr="00891EDB">
              <w:rPr>
                <w:rFonts w:ascii="Times New Roman" w:hAnsi="Times New Roman" w:cs="Times New Roman"/>
                <w:b/>
                <w:bCs/>
                <w:sz w:val="20"/>
                <w:szCs w:val="20"/>
              </w:rPr>
              <w:t xml:space="preserve">705 553,72 zł </w:t>
            </w:r>
          </w:p>
        </w:tc>
      </w:tr>
    </w:tbl>
    <w:p w14:paraId="05D51058" w14:textId="77777777" w:rsidR="0038392F" w:rsidRDefault="0038392F" w:rsidP="0038392F">
      <w:pPr>
        <w:rPr>
          <w:rFonts w:ascii="Times New Roman" w:hAnsi="Times New Roman" w:cs="Times New Roman"/>
          <w:b/>
          <w:sz w:val="20"/>
          <w:szCs w:val="20"/>
          <w:u w:val="single"/>
        </w:rPr>
      </w:pPr>
    </w:p>
    <w:p w14:paraId="59E0BC82" w14:textId="77777777" w:rsidR="0038392F" w:rsidRDefault="0038392F" w:rsidP="0038392F">
      <w:pPr>
        <w:rPr>
          <w:rFonts w:ascii="Times New Roman" w:hAnsi="Times New Roman" w:cs="Times New Roman"/>
          <w:b/>
          <w:sz w:val="20"/>
          <w:szCs w:val="20"/>
          <w:u w:val="single"/>
        </w:rPr>
      </w:pPr>
    </w:p>
    <w:p w14:paraId="1DACBE71" w14:textId="77777777" w:rsidR="0038392F" w:rsidRDefault="0038392F" w:rsidP="0038392F">
      <w:pPr>
        <w:rPr>
          <w:rFonts w:ascii="Times New Roman" w:hAnsi="Times New Roman" w:cs="Times New Roman"/>
          <w:b/>
          <w:sz w:val="20"/>
          <w:szCs w:val="20"/>
          <w:u w:val="single"/>
        </w:rPr>
      </w:pPr>
    </w:p>
    <w:p w14:paraId="0712A828" w14:textId="77777777" w:rsidR="0038392F" w:rsidRDefault="0038392F" w:rsidP="0038392F">
      <w:pPr>
        <w:rPr>
          <w:rFonts w:ascii="Times New Roman" w:hAnsi="Times New Roman" w:cs="Times New Roman"/>
          <w:b/>
          <w:sz w:val="20"/>
          <w:szCs w:val="20"/>
          <w:u w:val="single"/>
        </w:rPr>
      </w:pPr>
    </w:p>
    <w:p w14:paraId="71C9B55C" w14:textId="25823FF9" w:rsidR="0038392F" w:rsidRDefault="0038392F" w:rsidP="0038392F">
      <w:pPr>
        <w:rPr>
          <w:rFonts w:ascii="Times New Roman" w:hAnsi="Times New Roman" w:cs="Times New Roman"/>
          <w:b/>
          <w:sz w:val="20"/>
          <w:szCs w:val="20"/>
          <w:u w:val="single"/>
        </w:rPr>
      </w:pPr>
    </w:p>
    <w:p w14:paraId="10DCF16D" w14:textId="07269E65" w:rsidR="00824B8F" w:rsidRDefault="00824B8F" w:rsidP="0038392F">
      <w:pPr>
        <w:rPr>
          <w:rFonts w:ascii="Times New Roman" w:hAnsi="Times New Roman" w:cs="Times New Roman"/>
          <w:b/>
          <w:sz w:val="20"/>
          <w:szCs w:val="20"/>
          <w:u w:val="single"/>
        </w:rPr>
      </w:pPr>
    </w:p>
    <w:p w14:paraId="6F973A37" w14:textId="17A152A8" w:rsidR="00824B8F" w:rsidRDefault="00824B8F" w:rsidP="0038392F">
      <w:pPr>
        <w:rPr>
          <w:rFonts w:ascii="Times New Roman" w:hAnsi="Times New Roman" w:cs="Times New Roman"/>
          <w:b/>
          <w:sz w:val="20"/>
          <w:szCs w:val="20"/>
          <w:u w:val="single"/>
        </w:rPr>
      </w:pPr>
    </w:p>
    <w:p w14:paraId="22ECC87B" w14:textId="70D3DB2A" w:rsidR="00824B8F" w:rsidRDefault="00824B8F" w:rsidP="0038392F">
      <w:pPr>
        <w:rPr>
          <w:rFonts w:ascii="Times New Roman" w:hAnsi="Times New Roman" w:cs="Times New Roman"/>
          <w:b/>
          <w:sz w:val="20"/>
          <w:szCs w:val="20"/>
          <w:u w:val="single"/>
        </w:rPr>
      </w:pPr>
    </w:p>
    <w:p w14:paraId="14C5FA18" w14:textId="0A182D1C" w:rsidR="00E30ACF" w:rsidRPr="00BA163A" w:rsidRDefault="00E30ACF" w:rsidP="0038392F">
      <w:pPr>
        <w:rPr>
          <w:rFonts w:ascii="Times New Roman" w:hAnsi="Times New Roman" w:cs="Times New Roman"/>
          <w:b/>
          <w:sz w:val="20"/>
          <w:szCs w:val="20"/>
          <w:u w:val="single"/>
        </w:rPr>
      </w:pPr>
    </w:p>
    <w:p w14:paraId="4B197C60" w14:textId="77777777" w:rsidR="00E30ACF" w:rsidRPr="00BA163A" w:rsidRDefault="00E30ACF" w:rsidP="00286B52">
      <w:pPr>
        <w:pStyle w:val="Nagwek2"/>
        <w:rPr>
          <w:rFonts w:ascii="Times New Roman" w:hAnsi="Times New Roman" w:cs="Times New Roman"/>
        </w:rPr>
      </w:pPr>
      <w:bookmarkStart w:id="69" w:name="_Toc103944426"/>
      <w:r w:rsidRPr="00BA163A">
        <w:rPr>
          <w:rFonts w:ascii="Times New Roman" w:hAnsi="Times New Roman" w:cs="Times New Roman"/>
        </w:rPr>
        <w:lastRenderedPageBreak/>
        <w:t>3.9 Inwestycje wodno-kanalizacyjne</w:t>
      </w:r>
      <w:bookmarkEnd w:id="69"/>
    </w:p>
    <w:p w14:paraId="5C873C19" w14:textId="77777777" w:rsidR="00E30ACF" w:rsidRDefault="00E30ACF" w:rsidP="0038392F">
      <w:pPr>
        <w:rPr>
          <w:rFonts w:ascii="Times New Roman" w:hAnsi="Times New Roman" w:cs="Times New Roman"/>
          <w:b/>
          <w:sz w:val="20"/>
          <w:szCs w:val="20"/>
          <w:u w:val="single"/>
        </w:rPr>
      </w:pPr>
    </w:p>
    <w:p w14:paraId="6509AB2B" w14:textId="77777777" w:rsidR="00824B8F" w:rsidRDefault="00824B8F" w:rsidP="0038392F">
      <w:pPr>
        <w:rPr>
          <w:rFonts w:ascii="Times New Roman" w:hAnsi="Times New Roman" w:cs="Times New Roman"/>
          <w:b/>
          <w:sz w:val="20"/>
          <w:szCs w:val="20"/>
          <w:u w:val="single"/>
        </w:rPr>
      </w:pPr>
    </w:p>
    <w:p w14:paraId="623F786A" w14:textId="77777777" w:rsidR="0038392F" w:rsidRDefault="0038392F" w:rsidP="0038392F">
      <w:pPr>
        <w:rPr>
          <w:rFonts w:ascii="Times New Roman" w:hAnsi="Times New Roman" w:cs="Times New Roman"/>
          <w:b/>
          <w:sz w:val="20"/>
          <w:szCs w:val="20"/>
          <w:u w:val="single"/>
        </w:rPr>
      </w:pPr>
    </w:p>
    <w:p w14:paraId="271B21A5" w14:textId="2743C9C3" w:rsidR="006A2ECF" w:rsidRDefault="006A2ECF" w:rsidP="006A2ECF">
      <w:bookmarkStart w:id="70" w:name="_Toc44938105"/>
    </w:p>
    <w:tbl>
      <w:tblPr>
        <w:tblStyle w:val="Tabela-Siatka"/>
        <w:tblpPr w:leftFromText="141" w:rightFromText="141" w:vertAnchor="text" w:horzAnchor="margin" w:tblpXSpec="center" w:tblpY="-1416"/>
        <w:tblW w:w="0" w:type="auto"/>
        <w:tblLook w:val="04A0" w:firstRow="1" w:lastRow="0" w:firstColumn="1" w:lastColumn="0" w:noHBand="0" w:noVBand="1"/>
      </w:tblPr>
      <w:tblGrid>
        <w:gridCol w:w="423"/>
        <w:gridCol w:w="2703"/>
        <w:gridCol w:w="1032"/>
        <w:gridCol w:w="1032"/>
        <w:gridCol w:w="978"/>
        <w:gridCol w:w="1112"/>
        <w:gridCol w:w="1782"/>
      </w:tblGrid>
      <w:tr w:rsidR="00824B8F" w:rsidRPr="00824B8F" w14:paraId="458A063A" w14:textId="77777777" w:rsidTr="00E30ACF">
        <w:tc>
          <w:tcPr>
            <w:tcW w:w="0" w:type="auto"/>
            <w:shd w:val="pct12" w:color="auto" w:fill="auto"/>
          </w:tcPr>
          <w:p w14:paraId="0D888D98" w14:textId="77777777" w:rsidR="00824B8F" w:rsidRPr="00891EDB" w:rsidRDefault="00824B8F" w:rsidP="00D93C81">
            <w:pPr>
              <w:jc w:val="center"/>
              <w:rPr>
                <w:rFonts w:ascii="Times New Roman" w:hAnsi="Times New Roman" w:cs="Times New Roman"/>
                <w:b/>
                <w:bCs/>
                <w:sz w:val="14"/>
                <w:szCs w:val="14"/>
              </w:rPr>
            </w:pPr>
            <w:r w:rsidRPr="00891EDB">
              <w:rPr>
                <w:rFonts w:ascii="Times New Roman" w:hAnsi="Times New Roman" w:cs="Times New Roman"/>
                <w:b/>
                <w:bCs/>
                <w:sz w:val="14"/>
                <w:szCs w:val="14"/>
              </w:rPr>
              <w:t>Lp.</w:t>
            </w:r>
          </w:p>
        </w:tc>
        <w:tc>
          <w:tcPr>
            <w:tcW w:w="0" w:type="auto"/>
            <w:shd w:val="pct12" w:color="auto" w:fill="auto"/>
          </w:tcPr>
          <w:p w14:paraId="4AACC215" w14:textId="77777777" w:rsidR="00824B8F" w:rsidRPr="00891EDB" w:rsidRDefault="00824B8F" w:rsidP="00D93C81">
            <w:pPr>
              <w:rPr>
                <w:rFonts w:ascii="Times New Roman" w:hAnsi="Times New Roman" w:cs="Times New Roman"/>
                <w:b/>
                <w:bCs/>
                <w:sz w:val="14"/>
                <w:szCs w:val="14"/>
              </w:rPr>
            </w:pPr>
            <w:r w:rsidRPr="00891EDB">
              <w:rPr>
                <w:rFonts w:ascii="Times New Roman" w:hAnsi="Times New Roman" w:cs="Times New Roman"/>
                <w:b/>
                <w:bCs/>
                <w:sz w:val="14"/>
                <w:szCs w:val="14"/>
              </w:rPr>
              <w:t xml:space="preserve">Nazwa zadania </w:t>
            </w:r>
          </w:p>
        </w:tc>
        <w:tc>
          <w:tcPr>
            <w:tcW w:w="0" w:type="auto"/>
            <w:shd w:val="pct12" w:color="auto" w:fill="auto"/>
          </w:tcPr>
          <w:p w14:paraId="609E6C81" w14:textId="77777777" w:rsidR="00824B8F" w:rsidRPr="00891EDB" w:rsidRDefault="00824B8F" w:rsidP="00D93C81">
            <w:pPr>
              <w:rPr>
                <w:rFonts w:ascii="Times New Roman" w:hAnsi="Times New Roman" w:cs="Times New Roman"/>
                <w:b/>
                <w:bCs/>
                <w:sz w:val="14"/>
                <w:szCs w:val="14"/>
              </w:rPr>
            </w:pPr>
            <w:r w:rsidRPr="00891EDB">
              <w:rPr>
                <w:rFonts w:ascii="Times New Roman" w:hAnsi="Times New Roman" w:cs="Times New Roman"/>
                <w:b/>
                <w:bCs/>
                <w:sz w:val="14"/>
                <w:szCs w:val="14"/>
              </w:rPr>
              <w:t>Wartość zadania brutto</w:t>
            </w:r>
          </w:p>
          <w:p w14:paraId="38B578A4" w14:textId="77777777" w:rsidR="00824B8F" w:rsidRPr="00891EDB" w:rsidRDefault="00824B8F" w:rsidP="00D93C81">
            <w:pPr>
              <w:rPr>
                <w:rFonts w:ascii="Times New Roman" w:hAnsi="Times New Roman" w:cs="Times New Roman"/>
                <w:b/>
                <w:bCs/>
                <w:sz w:val="14"/>
                <w:szCs w:val="14"/>
              </w:rPr>
            </w:pPr>
            <w:r w:rsidRPr="00891EDB">
              <w:rPr>
                <w:rFonts w:ascii="Times New Roman" w:hAnsi="Times New Roman" w:cs="Times New Roman"/>
                <w:b/>
                <w:bCs/>
                <w:sz w:val="14"/>
                <w:szCs w:val="14"/>
              </w:rPr>
              <w:t>Rok 2018</w:t>
            </w:r>
          </w:p>
        </w:tc>
        <w:tc>
          <w:tcPr>
            <w:tcW w:w="0" w:type="auto"/>
            <w:shd w:val="pct12" w:color="auto" w:fill="auto"/>
          </w:tcPr>
          <w:p w14:paraId="24E1F503" w14:textId="77777777" w:rsidR="00824B8F" w:rsidRPr="00891EDB" w:rsidRDefault="00824B8F" w:rsidP="00D93C81">
            <w:pPr>
              <w:rPr>
                <w:rFonts w:ascii="Times New Roman" w:hAnsi="Times New Roman" w:cs="Times New Roman"/>
                <w:b/>
                <w:bCs/>
                <w:sz w:val="14"/>
                <w:szCs w:val="14"/>
              </w:rPr>
            </w:pPr>
            <w:r w:rsidRPr="00891EDB">
              <w:rPr>
                <w:rFonts w:ascii="Times New Roman" w:hAnsi="Times New Roman" w:cs="Times New Roman"/>
                <w:b/>
                <w:bCs/>
                <w:sz w:val="14"/>
                <w:szCs w:val="14"/>
              </w:rPr>
              <w:t>Wartość zadania brutto</w:t>
            </w:r>
          </w:p>
          <w:p w14:paraId="0B8127DE" w14:textId="77777777" w:rsidR="00824B8F" w:rsidRPr="00891EDB" w:rsidRDefault="00824B8F" w:rsidP="00D93C81">
            <w:pPr>
              <w:rPr>
                <w:rFonts w:ascii="Times New Roman" w:hAnsi="Times New Roman" w:cs="Times New Roman"/>
                <w:b/>
                <w:bCs/>
                <w:sz w:val="14"/>
                <w:szCs w:val="14"/>
              </w:rPr>
            </w:pPr>
            <w:r w:rsidRPr="00891EDB">
              <w:rPr>
                <w:rFonts w:ascii="Times New Roman" w:hAnsi="Times New Roman" w:cs="Times New Roman"/>
                <w:b/>
                <w:bCs/>
                <w:sz w:val="14"/>
                <w:szCs w:val="14"/>
              </w:rPr>
              <w:t>Rok 2019</w:t>
            </w:r>
          </w:p>
        </w:tc>
        <w:tc>
          <w:tcPr>
            <w:tcW w:w="0" w:type="auto"/>
            <w:shd w:val="pct12" w:color="auto" w:fill="auto"/>
          </w:tcPr>
          <w:p w14:paraId="74E336D4" w14:textId="77777777" w:rsidR="00824B8F" w:rsidRPr="00891EDB" w:rsidRDefault="00824B8F" w:rsidP="00D93C81">
            <w:pPr>
              <w:rPr>
                <w:rFonts w:ascii="Times New Roman" w:hAnsi="Times New Roman" w:cs="Times New Roman"/>
                <w:b/>
                <w:bCs/>
                <w:sz w:val="14"/>
                <w:szCs w:val="14"/>
              </w:rPr>
            </w:pPr>
            <w:r w:rsidRPr="00891EDB">
              <w:rPr>
                <w:rFonts w:ascii="Times New Roman" w:hAnsi="Times New Roman" w:cs="Times New Roman"/>
                <w:b/>
                <w:bCs/>
                <w:sz w:val="14"/>
                <w:szCs w:val="14"/>
              </w:rPr>
              <w:t>Wartość zadania brutto</w:t>
            </w:r>
          </w:p>
          <w:p w14:paraId="4BBB5249" w14:textId="77777777" w:rsidR="00824B8F" w:rsidRPr="00891EDB" w:rsidRDefault="00824B8F" w:rsidP="00D93C81">
            <w:pPr>
              <w:rPr>
                <w:rFonts w:ascii="Times New Roman" w:hAnsi="Times New Roman" w:cs="Times New Roman"/>
                <w:b/>
                <w:bCs/>
                <w:sz w:val="14"/>
                <w:szCs w:val="14"/>
              </w:rPr>
            </w:pPr>
            <w:r w:rsidRPr="00891EDB">
              <w:rPr>
                <w:rFonts w:ascii="Times New Roman" w:hAnsi="Times New Roman" w:cs="Times New Roman"/>
                <w:b/>
                <w:bCs/>
                <w:sz w:val="14"/>
                <w:szCs w:val="14"/>
              </w:rPr>
              <w:t>Rok 2020</w:t>
            </w:r>
          </w:p>
        </w:tc>
        <w:tc>
          <w:tcPr>
            <w:tcW w:w="0" w:type="auto"/>
            <w:shd w:val="pct12" w:color="auto" w:fill="auto"/>
          </w:tcPr>
          <w:p w14:paraId="6C508A51" w14:textId="77777777" w:rsidR="00824B8F" w:rsidRPr="00891EDB" w:rsidRDefault="00824B8F" w:rsidP="00D93C81">
            <w:pPr>
              <w:rPr>
                <w:rFonts w:ascii="Times New Roman" w:hAnsi="Times New Roman" w:cs="Times New Roman"/>
                <w:b/>
                <w:bCs/>
                <w:sz w:val="14"/>
                <w:szCs w:val="14"/>
              </w:rPr>
            </w:pPr>
            <w:r w:rsidRPr="00891EDB">
              <w:rPr>
                <w:rFonts w:ascii="Times New Roman" w:hAnsi="Times New Roman" w:cs="Times New Roman"/>
                <w:b/>
                <w:bCs/>
                <w:sz w:val="14"/>
                <w:szCs w:val="14"/>
              </w:rPr>
              <w:t>Wartość zadania brutto</w:t>
            </w:r>
          </w:p>
          <w:p w14:paraId="68D7306C" w14:textId="77777777" w:rsidR="00824B8F" w:rsidRPr="00891EDB" w:rsidRDefault="00824B8F" w:rsidP="00D93C81">
            <w:pPr>
              <w:rPr>
                <w:rFonts w:ascii="Times New Roman" w:hAnsi="Times New Roman" w:cs="Times New Roman"/>
                <w:b/>
                <w:bCs/>
                <w:sz w:val="14"/>
                <w:szCs w:val="14"/>
              </w:rPr>
            </w:pPr>
            <w:r w:rsidRPr="00891EDB">
              <w:rPr>
                <w:rFonts w:ascii="Times New Roman" w:hAnsi="Times New Roman" w:cs="Times New Roman"/>
                <w:b/>
                <w:bCs/>
                <w:sz w:val="14"/>
                <w:szCs w:val="14"/>
              </w:rPr>
              <w:t>Rok 2021</w:t>
            </w:r>
          </w:p>
        </w:tc>
        <w:tc>
          <w:tcPr>
            <w:tcW w:w="0" w:type="auto"/>
            <w:shd w:val="pct12" w:color="auto" w:fill="auto"/>
          </w:tcPr>
          <w:p w14:paraId="226987C3" w14:textId="77777777" w:rsidR="00824B8F" w:rsidRPr="00891EDB" w:rsidRDefault="00824B8F" w:rsidP="00D93C81">
            <w:pPr>
              <w:rPr>
                <w:rFonts w:ascii="Times New Roman" w:hAnsi="Times New Roman" w:cs="Times New Roman"/>
                <w:b/>
                <w:bCs/>
                <w:sz w:val="14"/>
                <w:szCs w:val="14"/>
              </w:rPr>
            </w:pPr>
            <w:r w:rsidRPr="00891EDB">
              <w:rPr>
                <w:rFonts w:ascii="Times New Roman" w:hAnsi="Times New Roman" w:cs="Times New Roman"/>
                <w:b/>
                <w:bCs/>
                <w:sz w:val="14"/>
                <w:szCs w:val="14"/>
              </w:rPr>
              <w:t>Źródło finansowania</w:t>
            </w:r>
          </w:p>
        </w:tc>
      </w:tr>
      <w:tr w:rsidR="00824B8F" w:rsidRPr="00824B8F" w14:paraId="1522EE0D" w14:textId="77777777" w:rsidTr="00E30ACF">
        <w:trPr>
          <w:trHeight w:val="1117"/>
        </w:trPr>
        <w:tc>
          <w:tcPr>
            <w:tcW w:w="0" w:type="auto"/>
            <w:vMerge w:val="restart"/>
          </w:tcPr>
          <w:p w14:paraId="5B1DB65C" w14:textId="77777777" w:rsidR="00824B8F" w:rsidRPr="00891EDB" w:rsidRDefault="00824B8F" w:rsidP="00D93C81">
            <w:pPr>
              <w:jc w:val="center"/>
              <w:rPr>
                <w:rFonts w:ascii="Times New Roman" w:hAnsi="Times New Roman" w:cs="Times New Roman"/>
                <w:sz w:val="14"/>
                <w:szCs w:val="14"/>
              </w:rPr>
            </w:pPr>
            <w:r w:rsidRPr="00891EDB">
              <w:rPr>
                <w:rFonts w:ascii="Times New Roman" w:hAnsi="Times New Roman" w:cs="Times New Roman"/>
                <w:sz w:val="14"/>
                <w:szCs w:val="14"/>
              </w:rPr>
              <w:t>1</w:t>
            </w:r>
          </w:p>
        </w:tc>
        <w:tc>
          <w:tcPr>
            <w:tcW w:w="0" w:type="auto"/>
          </w:tcPr>
          <w:p w14:paraId="1DE9D8B7" w14:textId="77777777" w:rsidR="00824B8F" w:rsidRPr="00891EDB" w:rsidRDefault="00824B8F" w:rsidP="00D93C81">
            <w:pPr>
              <w:rPr>
                <w:rFonts w:ascii="Times New Roman" w:hAnsi="Times New Roman" w:cs="Times New Roman"/>
                <w:sz w:val="14"/>
                <w:szCs w:val="14"/>
              </w:rPr>
            </w:pPr>
            <w:r w:rsidRPr="00891EDB">
              <w:rPr>
                <w:rFonts w:ascii="Times New Roman" w:hAnsi="Times New Roman" w:cs="Times New Roman"/>
                <w:sz w:val="14"/>
                <w:szCs w:val="14"/>
              </w:rPr>
              <w:t xml:space="preserve">Budowa sieci wodociągowej i kanalizacyjnej na terenie </w:t>
            </w:r>
            <w:r w:rsidRPr="00891EDB">
              <w:rPr>
                <w:rFonts w:ascii="Times New Roman" w:hAnsi="Times New Roman" w:cs="Times New Roman"/>
                <w:sz w:val="14"/>
                <w:szCs w:val="14"/>
              </w:rPr>
              <w:br/>
              <w:t>Gminy Zarszyn – różne odcinki na terenie całej Gminy</w:t>
            </w:r>
          </w:p>
          <w:p w14:paraId="2F2BB089" w14:textId="77777777" w:rsidR="00824B8F" w:rsidRPr="00891EDB" w:rsidRDefault="00824B8F" w:rsidP="00D93C81">
            <w:pPr>
              <w:rPr>
                <w:rFonts w:ascii="Times New Roman" w:hAnsi="Times New Roman" w:cs="Times New Roman"/>
                <w:b/>
                <w:color w:val="00B0F0"/>
                <w:sz w:val="14"/>
                <w:szCs w:val="14"/>
              </w:rPr>
            </w:pPr>
            <w:r w:rsidRPr="00891EDB">
              <w:rPr>
                <w:rFonts w:ascii="Times New Roman" w:hAnsi="Times New Roman" w:cs="Times New Roman"/>
                <w:b/>
                <w:sz w:val="14"/>
                <w:szCs w:val="14"/>
              </w:rPr>
              <w:t xml:space="preserve">KANALIZACJA: </w:t>
            </w:r>
          </w:p>
        </w:tc>
        <w:tc>
          <w:tcPr>
            <w:tcW w:w="0" w:type="auto"/>
          </w:tcPr>
          <w:p w14:paraId="3A203942" w14:textId="77777777" w:rsidR="00824B8F" w:rsidRPr="00824B8F" w:rsidRDefault="00824B8F" w:rsidP="00D93C81">
            <w:pPr>
              <w:rPr>
                <w:rFonts w:ascii="Times New Roman" w:eastAsia="Times New Roman" w:hAnsi="Times New Roman" w:cs="Times New Roman"/>
                <w:color w:val="FF0000"/>
                <w:sz w:val="14"/>
                <w:szCs w:val="14"/>
                <w:lang w:eastAsia="pl-PL"/>
              </w:rPr>
            </w:pPr>
          </w:p>
        </w:tc>
        <w:tc>
          <w:tcPr>
            <w:tcW w:w="0" w:type="auto"/>
          </w:tcPr>
          <w:p w14:paraId="01416961" w14:textId="77777777" w:rsidR="00824B8F" w:rsidRPr="00824B8F" w:rsidRDefault="00824B8F" w:rsidP="00D93C81">
            <w:pPr>
              <w:rPr>
                <w:rFonts w:ascii="Times New Roman" w:eastAsia="Times New Roman" w:hAnsi="Times New Roman" w:cs="Times New Roman"/>
                <w:color w:val="FF0000"/>
                <w:sz w:val="14"/>
                <w:szCs w:val="14"/>
                <w:lang w:eastAsia="pl-PL"/>
              </w:rPr>
            </w:pPr>
          </w:p>
        </w:tc>
        <w:tc>
          <w:tcPr>
            <w:tcW w:w="0" w:type="auto"/>
          </w:tcPr>
          <w:p w14:paraId="45745DE5" w14:textId="77777777" w:rsidR="00824B8F" w:rsidRPr="00824B8F" w:rsidRDefault="00824B8F" w:rsidP="00D93C81">
            <w:pPr>
              <w:rPr>
                <w:rFonts w:ascii="Times New Roman" w:eastAsia="Times New Roman" w:hAnsi="Times New Roman" w:cs="Times New Roman"/>
                <w:color w:val="FF0000"/>
                <w:sz w:val="14"/>
                <w:szCs w:val="14"/>
                <w:lang w:eastAsia="pl-PL"/>
              </w:rPr>
            </w:pPr>
          </w:p>
        </w:tc>
        <w:tc>
          <w:tcPr>
            <w:tcW w:w="0" w:type="auto"/>
          </w:tcPr>
          <w:p w14:paraId="1C42E1C0" w14:textId="77777777" w:rsidR="00824B8F" w:rsidRPr="00824B8F" w:rsidRDefault="00824B8F" w:rsidP="00D93C81">
            <w:pPr>
              <w:rPr>
                <w:rFonts w:ascii="Times New Roman" w:eastAsia="Times New Roman" w:hAnsi="Times New Roman" w:cs="Times New Roman"/>
                <w:color w:val="FF0000"/>
                <w:sz w:val="14"/>
                <w:szCs w:val="14"/>
                <w:lang w:eastAsia="pl-PL"/>
              </w:rPr>
            </w:pPr>
          </w:p>
        </w:tc>
        <w:tc>
          <w:tcPr>
            <w:tcW w:w="0" w:type="auto"/>
          </w:tcPr>
          <w:p w14:paraId="4CDB5399" w14:textId="77777777" w:rsidR="00824B8F" w:rsidRPr="00824B8F" w:rsidRDefault="00824B8F" w:rsidP="00D93C81">
            <w:pPr>
              <w:rPr>
                <w:rFonts w:ascii="Times New Roman" w:eastAsia="Times New Roman" w:hAnsi="Times New Roman" w:cs="Times New Roman"/>
                <w:color w:val="FF0000"/>
                <w:sz w:val="14"/>
                <w:szCs w:val="14"/>
                <w:lang w:eastAsia="pl-PL"/>
              </w:rPr>
            </w:pPr>
          </w:p>
        </w:tc>
      </w:tr>
      <w:tr w:rsidR="00824B8F" w:rsidRPr="00824B8F" w14:paraId="1E2FC340" w14:textId="77777777" w:rsidTr="00E30ACF">
        <w:trPr>
          <w:trHeight w:val="367"/>
        </w:trPr>
        <w:tc>
          <w:tcPr>
            <w:tcW w:w="0" w:type="auto"/>
            <w:vMerge/>
          </w:tcPr>
          <w:p w14:paraId="7813178D" w14:textId="77777777" w:rsidR="00824B8F" w:rsidRPr="00891EDB" w:rsidRDefault="00824B8F" w:rsidP="00D93C81">
            <w:pPr>
              <w:jc w:val="center"/>
              <w:rPr>
                <w:rFonts w:ascii="Times New Roman" w:hAnsi="Times New Roman" w:cs="Times New Roman"/>
                <w:sz w:val="14"/>
                <w:szCs w:val="14"/>
              </w:rPr>
            </w:pPr>
          </w:p>
        </w:tc>
        <w:tc>
          <w:tcPr>
            <w:tcW w:w="0" w:type="auto"/>
          </w:tcPr>
          <w:p w14:paraId="0F7B6A38" w14:textId="77777777" w:rsidR="00824B8F" w:rsidRPr="00891EDB" w:rsidRDefault="00824B8F" w:rsidP="00D93C81">
            <w:pPr>
              <w:rPr>
                <w:rFonts w:ascii="Times New Roman" w:hAnsi="Times New Roman" w:cs="Times New Roman"/>
                <w:sz w:val="14"/>
                <w:szCs w:val="14"/>
              </w:rPr>
            </w:pPr>
            <w:r w:rsidRPr="00891EDB">
              <w:rPr>
                <w:rFonts w:ascii="Times New Roman" w:hAnsi="Times New Roman" w:cs="Times New Roman"/>
                <w:sz w:val="14"/>
                <w:szCs w:val="14"/>
              </w:rPr>
              <w:t xml:space="preserve">Bażanówka </w:t>
            </w:r>
          </w:p>
        </w:tc>
        <w:tc>
          <w:tcPr>
            <w:tcW w:w="0" w:type="auto"/>
          </w:tcPr>
          <w:p w14:paraId="0CA6B2B3"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72223406"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2532B075"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24A85019"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68158F85" w14:textId="77777777" w:rsidR="00824B8F" w:rsidRPr="00824B8F" w:rsidRDefault="00824B8F" w:rsidP="00D93C81">
            <w:pPr>
              <w:rPr>
                <w:rFonts w:ascii="Times New Roman" w:eastAsia="Times New Roman" w:hAnsi="Times New Roman" w:cs="Times New Roman"/>
                <w:color w:val="FF0000"/>
                <w:sz w:val="14"/>
                <w:szCs w:val="14"/>
                <w:lang w:eastAsia="pl-PL"/>
              </w:rPr>
            </w:pPr>
          </w:p>
        </w:tc>
      </w:tr>
      <w:tr w:rsidR="00824B8F" w:rsidRPr="00824B8F" w14:paraId="3C9EFEAE" w14:textId="77777777" w:rsidTr="00E30ACF">
        <w:trPr>
          <w:trHeight w:val="367"/>
        </w:trPr>
        <w:tc>
          <w:tcPr>
            <w:tcW w:w="0" w:type="auto"/>
            <w:vMerge/>
          </w:tcPr>
          <w:p w14:paraId="2962313D" w14:textId="77777777" w:rsidR="00824B8F" w:rsidRPr="00891EDB" w:rsidRDefault="00824B8F" w:rsidP="00D93C81">
            <w:pPr>
              <w:jc w:val="center"/>
              <w:rPr>
                <w:rFonts w:ascii="Times New Roman" w:hAnsi="Times New Roman" w:cs="Times New Roman"/>
                <w:sz w:val="14"/>
                <w:szCs w:val="14"/>
              </w:rPr>
            </w:pPr>
          </w:p>
        </w:tc>
        <w:tc>
          <w:tcPr>
            <w:tcW w:w="0" w:type="auto"/>
          </w:tcPr>
          <w:p w14:paraId="3707B379" w14:textId="77777777" w:rsidR="00824B8F" w:rsidRPr="00891EDB" w:rsidRDefault="00824B8F" w:rsidP="00D93C81">
            <w:pPr>
              <w:rPr>
                <w:rFonts w:ascii="Times New Roman" w:eastAsia="Times New Roman" w:hAnsi="Times New Roman" w:cs="Times New Roman"/>
                <w:sz w:val="14"/>
                <w:szCs w:val="14"/>
                <w:lang w:eastAsia="pl-PL"/>
              </w:rPr>
            </w:pPr>
            <w:r w:rsidRPr="00891EDB">
              <w:rPr>
                <w:rFonts w:ascii="Times New Roman" w:eastAsia="Times New Roman" w:hAnsi="Times New Roman" w:cs="Times New Roman"/>
                <w:sz w:val="14"/>
                <w:szCs w:val="14"/>
                <w:lang w:eastAsia="pl-PL"/>
              </w:rPr>
              <w:t xml:space="preserve">Długie  </w:t>
            </w:r>
          </w:p>
        </w:tc>
        <w:tc>
          <w:tcPr>
            <w:tcW w:w="0" w:type="auto"/>
          </w:tcPr>
          <w:p w14:paraId="3D7CF948"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7E740E34"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4551D2EE"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6F15DFFB"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73 715,58 zł</w:t>
            </w:r>
          </w:p>
        </w:tc>
        <w:tc>
          <w:tcPr>
            <w:tcW w:w="0" w:type="auto"/>
          </w:tcPr>
          <w:p w14:paraId="353E9320"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 xml:space="preserve">Środki własne </w:t>
            </w:r>
          </w:p>
        </w:tc>
      </w:tr>
      <w:tr w:rsidR="00824B8F" w:rsidRPr="00824B8F" w14:paraId="7C32B855" w14:textId="77777777" w:rsidTr="00E30ACF">
        <w:trPr>
          <w:trHeight w:val="290"/>
        </w:trPr>
        <w:tc>
          <w:tcPr>
            <w:tcW w:w="0" w:type="auto"/>
            <w:vMerge/>
          </w:tcPr>
          <w:p w14:paraId="3A9D1AB3" w14:textId="77777777" w:rsidR="00824B8F" w:rsidRPr="00891EDB" w:rsidRDefault="00824B8F" w:rsidP="00D93C81">
            <w:pPr>
              <w:jc w:val="center"/>
              <w:rPr>
                <w:rFonts w:ascii="Times New Roman" w:hAnsi="Times New Roman" w:cs="Times New Roman"/>
                <w:sz w:val="14"/>
                <w:szCs w:val="14"/>
              </w:rPr>
            </w:pPr>
          </w:p>
        </w:tc>
        <w:tc>
          <w:tcPr>
            <w:tcW w:w="0" w:type="auto"/>
          </w:tcPr>
          <w:p w14:paraId="3816156D" w14:textId="77777777" w:rsidR="00824B8F" w:rsidRPr="00891EDB" w:rsidRDefault="00824B8F" w:rsidP="00D93C81">
            <w:pPr>
              <w:rPr>
                <w:rFonts w:ascii="Times New Roman" w:hAnsi="Times New Roman" w:cs="Times New Roman"/>
                <w:sz w:val="14"/>
                <w:szCs w:val="14"/>
              </w:rPr>
            </w:pPr>
            <w:r w:rsidRPr="00891EDB">
              <w:rPr>
                <w:rFonts w:ascii="Times New Roman" w:eastAsia="Times New Roman" w:hAnsi="Times New Roman" w:cs="Times New Roman"/>
                <w:sz w:val="14"/>
                <w:szCs w:val="14"/>
                <w:lang w:eastAsia="pl-PL"/>
              </w:rPr>
              <w:t>Jaćmierz</w:t>
            </w:r>
          </w:p>
        </w:tc>
        <w:tc>
          <w:tcPr>
            <w:tcW w:w="0" w:type="auto"/>
          </w:tcPr>
          <w:p w14:paraId="4240CC9E"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4AF690F4"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7023CC63"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2864D373"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55 992,28 zł</w:t>
            </w:r>
          </w:p>
        </w:tc>
        <w:tc>
          <w:tcPr>
            <w:tcW w:w="0" w:type="auto"/>
          </w:tcPr>
          <w:p w14:paraId="3F10A264" w14:textId="77777777" w:rsidR="00824B8F" w:rsidRPr="00824B8F" w:rsidRDefault="00824B8F" w:rsidP="00D93C81">
            <w:pPr>
              <w:rPr>
                <w:rFonts w:ascii="Times New Roman" w:eastAsia="Times New Roman" w:hAnsi="Times New Roman" w:cs="Times New Roman"/>
                <w:color w:val="FF0000"/>
                <w:sz w:val="14"/>
                <w:szCs w:val="14"/>
                <w:lang w:eastAsia="pl-PL"/>
              </w:rPr>
            </w:pPr>
            <w:r w:rsidRPr="00824B8F">
              <w:rPr>
                <w:rFonts w:ascii="Times New Roman" w:eastAsia="Times New Roman" w:hAnsi="Times New Roman" w:cs="Times New Roman"/>
                <w:sz w:val="14"/>
                <w:szCs w:val="14"/>
                <w:lang w:eastAsia="pl-PL"/>
              </w:rPr>
              <w:t>Środki własne</w:t>
            </w:r>
          </w:p>
        </w:tc>
      </w:tr>
      <w:tr w:rsidR="00824B8F" w:rsidRPr="00824B8F" w14:paraId="1C59FF04" w14:textId="77777777" w:rsidTr="00E30ACF">
        <w:trPr>
          <w:trHeight w:val="290"/>
        </w:trPr>
        <w:tc>
          <w:tcPr>
            <w:tcW w:w="0" w:type="auto"/>
            <w:vMerge/>
          </w:tcPr>
          <w:p w14:paraId="40D68532" w14:textId="77777777" w:rsidR="00824B8F" w:rsidRPr="00891EDB" w:rsidRDefault="00824B8F" w:rsidP="00D93C81">
            <w:pPr>
              <w:jc w:val="center"/>
              <w:rPr>
                <w:rFonts w:ascii="Times New Roman" w:hAnsi="Times New Roman" w:cs="Times New Roman"/>
                <w:sz w:val="14"/>
                <w:szCs w:val="14"/>
              </w:rPr>
            </w:pPr>
          </w:p>
        </w:tc>
        <w:tc>
          <w:tcPr>
            <w:tcW w:w="0" w:type="auto"/>
          </w:tcPr>
          <w:p w14:paraId="00C0B3CC" w14:textId="77777777" w:rsidR="00824B8F" w:rsidRPr="00891EDB" w:rsidRDefault="00824B8F" w:rsidP="00D93C81">
            <w:pPr>
              <w:rPr>
                <w:rFonts w:ascii="Times New Roman" w:eastAsia="Times New Roman" w:hAnsi="Times New Roman" w:cs="Times New Roman"/>
                <w:sz w:val="14"/>
                <w:szCs w:val="14"/>
                <w:lang w:eastAsia="pl-PL"/>
              </w:rPr>
            </w:pPr>
            <w:r w:rsidRPr="00891EDB">
              <w:rPr>
                <w:rFonts w:ascii="Times New Roman" w:eastAsia="Times New Roman" w:hAnsi="Times New Roman" w:cs="Times New Roman"/>
                <w:sz w:val="14"/>
                <w:szCs w:val="14"/>
                <w:lang w:eastAsia="pl-PL"/>
              </w:rPr>
              <w:t xml:space="preserve">Nowosielce – </w:t>
            </w:r>
          </w:p>
        </w:tc>
        <w:tc>
          <w:tcPr>
            <w:tcW w:w="0" w:type="auto"/>
          </w:tcPr>
          <w:p w14:paraId="7BBE4A69"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4E398BEA"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38 587,30</w:t>
            </w:r>
          </w:p>
        </w:tc>
        <w:tc>
          <w:tcPr>
            <w:tcW w:w="0" w:type="auto"/>
          </w:tcPr>
          <w:p w14:paraId="10B9796F"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8 350,86</w:t>
            </w:r>
          </w:p>
        </w:tc>
        <w:tc>
          <w:tcPr>
            <w:tcW w:w="0" w:type="auto"/>
          </w:tcPr>
          <w:p w14:paraId="3674609B"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40 983,99</w:t>
            </w:r>
          </w:p>
        </w:tc>
        <w:tc>
          <w:tcPr>
            <w:tcW w:w="0" w:type="auto"/>
          </w:tcPr>
          <w:p w14:paraId="29AAE683" w14:textId="77777777" w:rsidR="00824B8F" w:rsidRPr="00824B8F" w:rsidRDefault="00824B8F" w:rsidP="00D93C81">
            <w:pPr>
              <w:rPr>
                <w:rFonts w:ascii="Times New Roman" w:eastAsia="Times New Roman" w:hAnsi="Times New Roman" w:cs="Times New Roman"/>
                <w:color w:val="FF0000"/>
                <w:sz w:val="14"/>
                <w:szCs w:val="14"/>
                <w:lang w:eastAsia="pl-PL"/>
              </w:rPr>
            </w:pPr>
            <w:r w:rsidRPr="00824B8F">
              <w:rPr>
                <w:rFonts w:ascii="Times New Roman" w:eastAsia="Times New Roman" w:hAnsi="Times New Roman" w:cs="Times New Roman"/>
                <w:sz w:val="14"/>
                <w:szCs w:val="14"/>
                <w:lang w:eastAsia="pl-PL"/>
              </w:rPr>
              <w:t>Środki własne</w:t>
            </w:r>
          </w:p>
        </w:tc>
      </w:tr>
      <w:tr w:rsidR="00824B8F" w:rsidRPr="00824B8F" w14:paraId="196CBCB5" w14:textId="77777777" w:rsidTr="00E30ACF">
        <w:trPr>
          <w:trHeight w:val="215"/>
        </w:trPr>
        <w:tc>
          <w:tcPr>
            <w:tcW w:w="0" w:type="auto"/>
            <w:vMerge/>
          </w:tcPr>
          <w:p w14:paraId="4399049C" w14:textId="77777777" w:rsidR="00824B8F" w:rsidRPr="00891EDB" w:rsidRDefault="00824B8F" w:rsidP="00D93C81">
            <w:pPr>
              <w:jc w:val="center"/>
              <w:rPr>
                <w:rFonts w:ascii="Times New Roman" w:hAnsi="Times New Roman" w:cs="Times New Roman"/>
                <w:sz w:val="14"/>
                <w:szCs w:val="14"/>
              </w:rPr>
            </w:pPr>
          </w:p>
        </w:tc>
        <w:tc>
          <w:tcPr>
            <w:tcW w:w="0" w:type="auto"/>
          </w:tcPr>
          <w:p w14:paraId="6052AB70" w14:textId="77777777" w:rsidR="00824B8F" w:rsidRPr="00891EDB" w:rsidRDefault="00824B8F" w:rsidP="00D93C81">
            <w:pPr>
              <w:rPr>
                <w:rFonts w:ascii="Times New Roman" w:hAnsi="Times New Roman" w:cs="Times New Roman"/>
                <w:sz w:val="14"/>
                <w:szCs w:val="14"/>
              </w:rPr>
            </w:pPr>
            <w:r w:rsidRPr="00891EDB">
              <w:rPr>
                <w:rFonts w:ascii="Times New Roman" w:eastAsia="Times New Roman" w:hAnsi="Times New Roman" w:cs="Times New Roman"/>
                <w:sz w:val="14"/>
                <w:szCs w:val="14"/>
                <w:lang w:eastAsia="pl-PL"/>
              </w:rPr>
              <w:t xml:space="preserve">Odrzechowa </w:t>
            </w:r>
          </w:p>
        </w:tc>
        <w:tc>
          <w:tcPr>
            <w:tcW w:w="0" w:type="auto"/>
          </w:tcPr>
          <w:p w14:paraId="5E87CE90"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1B0C5337"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122 205,29</w:t>
            </w:r>
          </w:p>
        </w:tc>
        <w:tc>
          <w:tcPr>
            <w:tcW w:w="0" w:type="auto"/>
          </w:tcPr>
          <w:p w14:paraId="42E123D8"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5228FE84"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17 710,66 zł</w:t>
            </w:r>
          </w:p>
        </w:tc>
        <w:tc>
          <w:tcPr>
            <w:tcW w:w="0" w:type="auto"/>
          </w:tcPr>
          <w:p w14:paraId="09B9011F" w14:textId="77777777" w:rsidR="00824B8F" w:rsidRPr="00824B8F" w:rsidRDefault="00824B8F" w:rsidP="00D93C81">
            <w:pPr>
              <w:rPr>
                <w:rFonts w:ascii="Times New Roman" w:eastAsia="Times New Roman" w:hAnsi="Times New Roman" w:cs="Times New Roman"/>
                <w:color w:val="FF0000"/>
                <w:sz w:val="14"/>
                <w:szCs w:val="14"/>
                <w:lang w:eastAsia="pl-PL"/>
              </w:rPr>
            </w:pPr>
            <w:r w:rsidRPr="00824B8F">
              <w:rPr>
                <w:rFonts w:ascii="Times New Roman" w:eastAsia="Times New Roman" w:hAnsi="Times New Roman" w:cs="Times New Roman"/>
                <w:sz w:val="14"/>
                <w:szCs w:val="14"/>
                <w:lang w:eastAsia="pl-PL"/>
              </w:rPr>
              <w:t>Środki własne</w:t>
            </w:r>
          </w:p>
        </w:tc>
      </w:tr>
      <w:tr w:rsidR="00824B8F" w:rsidRPr="00824B8F" w14:paraId="2101894D" w14:textId="77777777" w:rsidTr="00E30ACF">
        <w:trPr>
          <w:trHeight w:val="237"/>
        </w:trPr>
        <w:tc>
          <w:tcPr>
            <w:tcW w:w="0" w:type="auto"/>
            <w:vMerge/>
          </w:tcPr>
          <w:p w14:paraId="7B90394D" w14:textId="77777777" w:rsidR="00824B8F" w:rsidRPr="00891EDB" w:rsidRDefault="00824B8F" w:rsidP="00D93C81">
            <w:pPr>
              <w:jc w:val="center"/>
              <w:rPr>
                <w:rFonts w:ascii="Times New Roman" w:hAnsi="Times New Roman" w:cs="Times New Roman"/>
                <w:sz w:val="14"/>
                <w:szCs w:val="14"/>
              </w:rPr>
            </w:pPr>
          </w:p>
        </w:tc>
        <w:tc>
          <w:tcPr>
            <w:tcW w:w="0" w:type="auto"/>
          </w:tcPr>
          <w:p w14:paraId="66F33F19" w14:textId="77777777" w:rsidR="00824B8F" w:rsidRPr="00891EDB" w:rsidRDefault="00824B8F" w:rsidP="00D93C81">
            <w:pPr>
              <w:rPr>
                <w:rFonts w:ascii="Times New Roman" w:eastAsia="Times New Roman" w:hAnsi="Times New Roman" w:cs="Times New Roman"/>
                <w:sz w:val="14"/>
                <w:szCs w:val="14"/>
                <w:lang w:eastAsia="pl-PL"/>
              </w:rPr>
            </w:pPr>
            <w:r w:rsidRPr="00891EDB">
              <w:rPr>
                <w:rFonts w:ascii="Times New Roman" w:eastAsia="Times New Roman" w:hAnsi="Times New Roman" w:cs="Times New Roman"/>
                <w:sz w:val="14"/>
                <w:szCs w:val="14"/>
                <w:lang w:eastAsia="pl-PL"/>
              </w:rPr>
              <w:t>Pastwiska</w:t>
            </w:r>
          </w:p>
        </w:tc>
        <w:tc>
          <w:tcPr>
            <w:tcW w:w="0" w:type="auto"/>
          </w:tcPr>
          <w:p w14:paraId="1CC8934D"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55C7B60E"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69A0230E"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3F6DC679"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7163E97E" w14:textId="77777777" w:rsidR="00824B8F" w:rsidRPr="00824B8F" w:rsidRDefault="00824B8F" w:rsidP="00D93C81">
            <w:pPr>
              <w:rPr>
                <w:rFonts w:ascii="Times New Roman" w:eastAsia="Times New Roman" w:hAnsi="Times New Roman" w:cs="Times New Roman"/>
                <w:color w:val="FF0000"/>
                <w:sz w:val="14"/>
                <w:szCs w:val="14"/>
                <w:lang w:eastAsia="pl-PL"/>
              </w:rPr>
            </w:pPr>
          </w:p>
        </w:tc>
      </w:tr>
      <w:tr w:rsidR="00824B8F" w:rsidRPr="00824B8F" w14:paraId="362CC54E" w14:textId="77777777" w:rsidTr="00E30ACF">
        <w:trPr>
          <w:trHeight w:val="258"/>
        </w:trPr>
        <w:tc>
          <w:tcPr>
            <w:tcW w:w="0" w:type="auto"/>
            <w:vMerge/>
          </w:tcPr>
          <w:p w14:paraId="52FD12A2" w14:textId="77777777" w:rsidR="00824B8F" w:rsidRPr="00891EDB" w:rsidRDefault="00824B8F" w:rsidP="00D93C81">
            <w:pPr>
              <w:jc w:val="center"/>
              <w:rPr>
                <w:rFonts w:ascii="Times New Roman" w:hAnsi="Times New Roman" w:cs="Times New Roman"/>
                <w:sz w:val="14"/>
                <w:szCs w:val="14"/>
              </w:rPr>
            </w:pPr>
          </w:p>
        </w:tc>
        <w:tc>
          <w:tcPr>
            <w:tcW w:w="0" w:type="auto"/>
          </w:tcPr>
          <w:p w14:paraId="51C0AB84" w14:textId="77777777" w:rsidR="00824B8F" w:rsidRPr="00891EDB" w:rsidRDefault="00824B8F" w:rsidP="00D93C81">
            <w:pPr>
              <w:rPr>
                <w:rFonts w:ascii="Times New Roman" w:eastAsia="Times New Roman" w:hAnsi="Times New Roman" w:cs="Times New Roman"/>
                <w:sz w:val="14"/>
                <w:szCs w:val="14"/>
                <w:lang w:eastAsia="pl-PL"/>
              </w:rPr>
            </w:pPr>
            <w:proofErr w:type="spellStart"/>
            <w:r w:rsidRPr="00891EDB">
              <w:rPr>
                <w:rFonts w:ascii="Times New Roman" w:eastAsia="Times New Roman" w:hAnsi="Times New Roman" w:cs="Times New Roman"/>
                <w:sz w:val="14"/>
                <w:szCs w:val="14"/>
                <w:lang w:eastAsia="pl-PL"/>
              </w:rPr>
              <w:t>Pielnia</w:t>
            </w:r>
            <w:proofErr w:type="spellEnd"/>
            <w:r w:rsidRPr="00891EDB">
              <w:rPr>
                <w:rFonts w:ascii="Times New Roman" w:eastAsia="Times New Roman" w:hAnsi="Times New Roman" w:cs="Times New Roman"/>
                <w:sz w:val="14"/>
                <w:szCs w:val="14"/>
                <w:lang w:eastAsia="pl-PL"/>
              </w:rPr>
              <w:t xml:space="preserve">  </w:t>
            </w:r>
          </w:p>
        </w:tc>
        <w:tc>
          <w:tcPr>
            <w:tcW w:w="0" w:type="auto"/>
          </w:tcPr>
          <w:p w14:paraId="6780B88C"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5034CBA5"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10 237,61</w:t>
            </w:r>
          </w:p>
        </w:tc>
        <w:tc>
          <w:tcPr>
            <w:tcW w:w="0" w:type="auto"/>
          </w:tcPr>
          <w:p w14:paraId="14754B4A"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72D62142"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2 952,00 zł</w:t>
            </w:r>
          </w:p>
        </w:tc>
        <w:tc>
          <w:tcPr>
            <w:tcW w:w="0" w:type="auto"/>
          </w:tcPr>
          <w:p w14:paraId="1BC6D6D7" w14:textId="77777777" w:rsidR="00824B8F" w:rsidRPr="00824B8F" w:rsidRDefault="00824B8F" w:rsidP="00D93C81">
            <w:pPr>
              <w:rPr>
                <w:rFonts w:ascii="Times New Roman" w:eastAsia="Times New Roman" w:hAnsi="Times New Roman" w:cs="Times New Roman"/>
                <w:color w:val="FF0000"/>
                <w:sz w:val="14"/>
                <w:szCs w:val="14"/>
                <w:lang w:eastAsia="pl-PL"/>
              </w:rPr>
            </w:pPr>
            <w:r w:rsidRPr="00824B8F">
              <w:rPr>
                <w:rFonts w:ascii="Times New Roman" w:eastAsia="Times New Roman" w:hAnsi="Times New Roman" w:cs="Times New Roman"/>
                <w:sz w:val="14"/>
                <w:szCs w:val="14"/>
                <w:lang w:eastAsia="pl-PL"/>
              </w:rPr>
              <w:t>Środki własne</w:t>
            </w:r>
          </w:p>
        </w:tc>
      </w:tr>
      <w:tr w:rsidR="00824B8F" w:rsidRPr="00824B8F" w14:paraId="2DAE8750" w14:textId="77777777" w:rsidTr="00E30ACF">
        <w:trPr>
          <w:trHeight w:val="282"/>
        </w:trPr>
        <w:tc>
          <w:tcPr>
            <w:tcW w:w="0" w:type="auto"/>
            <w:vMerge/>
          </w:tcPr>
          <w:p w14:paraId="6E9A1AF3" w14:textId="77777777" w:rsidR="00824B8F" w:rsidRPr="00891EDB" w:rsidRDefault="00824B8F" w:rsidP="00D93C81">
            <w:pPr>
              <w:jc w:val="center"/>
              <w:rPr>
                <w:rFonts w:ascii="Times New Roman" w:hAnsi="Times New Roman" w:cs="Times New Roman"/>
                <w:sz w:val="14"/>
                <w:szCs w:val="14"/>
              </w:rPr>
            </w:pPr>
          </w:p>
        </w:tc>
        <w:tc>
          <w:tcPr>
            <w:tcW w:w="0" w:type="auto"/>
          </w:tcPr>
          <w:p w14:paraId="2908BF69" w14:textId="77777777" w:rsidR="00824B8F" w:rsidRPr="00891EDB" w:rsidRDefault="00824B8F" w:rsidP="00D93C81">
            <w:pPr>
              <w:rPr>
                <w:rFonts w:ascii="Times New Roman" w:eastAsia="Times New Roman" w:hAnsi="Times New Roman" w:cs="Times New Roman"/>
                <w:sz w:val="14"/>
                <w:szCs w:val="14"/>
                <w:lang w:eastAsia="pl-PL"/>
              </w:rPr>
            </w:pPr>
            <w:r w:rsidRPr="00891EDB">
              <w:rPr>
                <w:rFonts w:ascii="Times New Roman" w:eastAsia="Times New Roman" w:hAnsi="Times New Roman" w:cs="Times New Roman"/>
                <w:sz w:val="14"/>
                <w:szCs w:val="14"/>
                <w:lang w:eastAsia="pl-PL"/>
              </w:rPr>
              <w:t xml:space="preserve">Posada Jaćmierska </w:t>
            </w:r>
          </w:p>
        </w:tc>
        <w:tc>
          <w:tcPr>
            <w:tcW w:w="0" w:type="auto"/>
          </w:tcPr>
          <w:p w14:paraId="4FA3DE9C"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5C9FDABD"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7B977D37"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7DABB125"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3EB7D68C" w14:textId="77777777" w:rsidR="00824B8F" w:rsidRPr="00824B8F" w:rsidRDefault="00824B8F" w:rsidP="00D93C81">
            <w:pPr>
              <w:rPr>
                <w:rFonts w:ascii="Times New Roman" w:eastAsia="Times New Roman" w:hAnsi="Times New Roman" w:cs="Times New Roman"/>
                <w:color w:val="FF0000"/>
                <w:sz w:val="14"/>
                <w:szCs w:val="14"/>
                <w:lang w:eastAsia="pl-PL"/>
              </w:rPr>
            </w:pPr>
          </w:p>
        </w:tc>
      </w:tr>
      <w:tr w:rsidR="00824B8F" w:rsidRPr="00824B8F" w14:paraId="2DFAEDEF" w14:textId="77777777" w:rsidTr="00E30ACF">
        <w:trPr>
          <w:trHeight w:val="282"/>
        </w:trPr>
        <w:tc>
          <w:tcPr>
            <w:tcW w:w="0" w:type="auto"/>
            <w:vMerge/>
          </w:tcPr>
          <w:p w14:paraId="1B89C25C" w14:textId="77777777" w:rsidR="00824B8F" w:rsidRPr="00891EDB" w:rsidRDefault="00824B8F" w:rsidP="00D93C81">
            <w:pPr>
              <w:jc w:val="center"/>
              <w:rPr>
                <w:rFonts w:ascii="Times New Roman" w:hAnsi="Times New Roman" w:cs="Times New Roman"/>
                <w:sz w:val="14"/>
                <w:szCs w:val="14"/>
              </w:rPr>
            </w:pPr>
          </w:p>
        </w:tc>
        <w:tc>
          <w:tcPr>
            <w:tcW w:w="0" w:type="auto"/>
          </w:tcPr>
          <w:p w14:paraId="0EF2030A" w14:textId="77777777" w:rsidR="00824B8F" w:rsidRPr="00891EDB" w:rsidRDefault="00824B8F" w:rsidP="00D93C81">
            <w:pPr>
              <w:rPr>
                <w:rFonts w:ascii="Times New Roman" w:eastAsia="Times New Roman" w:hAnsi="Times New Roman" w:cs="Times New Roman"/>
                <w:sz w:val="14"/>
                <w:szCs w:val="14"/>
                <w:lang w:eastAsia="pl-PL"/>
              </w:rPr>
            </w:pPr>
            <w:r w:rsidRPr="00891EDB">
              <w:rPr>
                <w:rFonts w:ascii="Times New Roman" w:eastAsia="Times New Roman" w:hAnsi="Times New Roman" w:cs="Times New Roman"/>
                <w:sz w:val="14"/>
                <w:szCs w:val="14"/>
                <w:lang w:eastAsia="pl-PL"/>
              </w:rPr>
              <w:t xml:space="preserve">Posada Zarszyńska </w:t>
            </w:r>
          </w:p>
        </w:tc>
        <w:tc>
          <w:tcPr>
            <w:tcW w:w="0" w:type="auto"/>
          </w:tcPr>
          <w:p w14:paraId="756B5246"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314037C0"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 xml:space="preserve">13 300,25 </w:t>
            </w:r>
          </w:p>
        </w:tc>
        <w:tc>
          <w:tcPr>
            <w:tcW w:w="0" w:type="auto"/>
          </w:tcPr>
          <w:p w14:paraId="07A77F05"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3FC0941F"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59FF30AB" w14:textId="77777777" w:rsidR="00824B8F" w:rsidRPr="00824B8F" w:rsidRDefault="00824B8F" w:rsidP="00D93C81">
            <w:pPr>
              <w:rPr>
                <w:rFonts w:ascii="Times New Roman" w:eastAsia="Times New Roman" w:hAnsi="Times New Roman" w:cs="Times New Roman"/>
                <w:color w:val="FF0000"/>
                <w:sz w:val="14"/>
                <w:szCs w:val="14"/>
                <w:lang w:eastAsia="pl-PL"/>
              </w:rPr>
            </w:pPr>
            <w:r w:rsidRPr="00824B8F">
              <w:rPr>
                <w:rFonts w:ascii="Times New Roman" w:eastAsia="Times New Roman" w:hAnsi="Times New Roman" w:cs="Times New Roman"/>
                <w:sz w:val="14"/>
                <w:szCs w:val="14"/>
                <w:lang w:eastAsia="pl-PL"/>
              </w:rPr>
              <w:t>Środki własne</w:t>
            </w:r>
          </w:p>
        </w:tc>
      </w:tr>
      <w:tr w:rsidR="00824B8F" w:rsidRPr="00824B8F" w14:paraId="3A010B6C" w14:textId="77777777" w:rsidTr="00E30ACF">
        <w:trPr>
          <w:trHeight w:val="282"/>
        </w:trPr>
        <w:tc>
          <w:tcPr>
            <w:tcW w:w="0" w:type="auto"/>
            <w:vMerge/>
          </w:tcPr>
          <w:p w14:paraId="0E86AD30" w14:textId="77777777" w:rsidR="00824B8F" w:rsidRPr="00891EDB" w:rsidRDefault="00824B8F" w:rsidP="00D93C81">
            <w:pPr>
              <w:jc w:val="center"/>
              <w:rPr>
                <w:rFonts w:ascii="Times New Roman" w:hAnsi="Times New Roman" w:cs="Times New Roman"/>
                <w:sz w:val="14"/>
                <w:szCs w:val="14"/>
              </w:rPr>
            </w:pPr>
          </w:p>
        </w:tc>
        <w:tc>
          <w:tcPr>
            <w:tcW w:w="0" w:type="auto"/>
          </w:tcPr>
          <w:p w14:paraId="5FAEC93A" w14:textId="77777777" w:rsidR="00824B8F" w:rsidRPr="00891EDB" w:rsidRDefault="00824B8F" w:rsidP="00D93C81">
            <w:pPr>
              <w:rPr>
                <w:rFonts w:ascii="Times New Roman" w:eastAsia="Times New Roman" w:hAnsi="Times New Roman" w:cs="Times New Roman"/>
                <w:sz w:val="14"/>
                <w:szCs w:val="14"/>
                <w:lang w:eastAsia="pl-PL"/>
              </w:rPr>
            </w:pPr>
            <w:r w:rsidRPr="00891EDB">
              <w:rPr>
                <w:rFonts w:ascii="Times New Roman" w:eastAsia="Times New Roman" w:hAnsi="Times New Roman" w:cs="Times New Roman"/>
                <w:sz w:val="14"/>
                <w:szCs w:val="14"/>
                <w:lang w:eastAsia="pl-PL"/>
              </w:rPr>
              <w:t xml:space="preserve">Zarszyn </w:t>
            </w:r>
          </w:p>
        </w:tc>
        <w:tc>
          <w:tcPr>
            <w:tcW w:w="0" w:type="auto"/>
          </w:tcPr>
          <w:p w14:paraId="4F6A9827"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121 338,40</w:t>
            </w:r>
          </w:p>
        </w:tc>
        <w:tc>
          <w:tcPr>
            <w:tcW w:w="0" w:type="auto"/>
          </w:tcPr>
          <w:p w14:paraId="475BE117"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48 945,94</w:t>
            </w:r>
          </w:p>
        </w:tc>
        <w:tc>
          <w:tcPr>
            <w:tcW w:w="0" w:type="auto"/>
          </w:tcPr>
          <w:p w14:paraId="2AD70FCA"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17858975"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78F71582" w14:textId="77777777" w:rsidR="00824B8F" w:rsidRPr="00824B8F" w:rsidRDefault="00824B8F" w:rsidP="00D93C81">
            <w:pPr>
              <w:rPr>
                <w:rFonts w:ascii="Times New Roman" w:eastAsia="Times New Roman" w:hAnsi="Times New Roman" w:cs="Times New Roman"/>
                <w:color w:val="FF0000"/>
                <w:sz w:val="14"/>
                <w:szCs w:val="14"/>
                <w:lang w:eastAsia="pl-PL"/>
              </w:rPr>
            </w:pPr>
            <w:r w:rsidRPr="00824B8F">
              <w:rPr>
                <w:rFonts w:ascii="Times New Roman" w:eastAsia="Times New Roman" w:hAnsi="Times New Roman" w:cs="Times New Roman"/>
                <w:sz w:val="14"/>
                <w:szCs w:val="14"/>
                <w:lang w:eastAsia="pl-PL"/>
              </w:rPr>
              <w:t>Środki własne</w:t>
            </w:r>
          </w:p>
        </w:tc>
      </w:tr>
      <w:tr w:rsidR="00824B8F" w:rsidRPr="00824B8F" w14:paraId="276DDC3F" w14:textId="77777777" w:rsidTr="00E30ACF">
        <w:trPr>
          <w:trHeight w:val="282"/>
        </w:trPr>
        <w:tc>
          <w:tcPr>
            <w:tcW w:w="0" w:type="auto"/>
            <w:vMerge/>
          </w:tcPr>
          <w:p w14:paraId="551FF6FD" w14:textId="77777777" w:rsidR="00824B8F" w:rsidRPr="00891EDB" w:rsidRDefault="00824B8F" w:rsidP="00D93C81">
            <w:pPr>
              <w:jc w:val="center"/>
              <w:rPr>
                <w:rFonts w:ascii="Times New Roman" w:hAnsi="Times New Roman" w:cs="Times New Roman"/>
                <w:sz w:val="14"/>
                <w:szCs w:val="14"/>
              </w:rPr>
            </w:pPr>
          </w:p>
        </w:tc>
        <w:tc>
          <w:tcPr>
            <w:tcW w:w="0" w:type="auto"/>
          </w:tcPr>
          <w:p w14:paraId="4653300F" w14:textId="77777777" w:rsidR="00824B8F" w:rsidRPr="00891EDB" w:rsidRDefault="00824B8F" w:rsidP="00D93C81">
            <w:pPr>
              <w:jc w:val="right"/>
              <w:rPr>
                <w:rFonts w:ascii="Times New Roman" w:eastAsia="Times New Roman" w:hAnsi="Times New Roman" w:cs="Times New Roman"/>
                <w:b/>
                <w:sz w:val="14"/>
                <w:szCs w:val="14"/>
                <w:lang w:eastAsia="pl-PL"/>
              </w:rPr>
            </w:pPr>
            <w:r w:rsidRPr="00891EDB">
              <w:rPr>
                <w:rFonts w:ascii="Times New Roman" w:eastAsia="Times New Roman" w:hAnsi="Times New Roman" w:cs="Times New Roman"/>
                <w:b/>
                <w:sz w:val="14"/>
                <w:szCs w:val="14"/>
                <w:lang w:eastAsia="pl-PL"/>
              </w:rPr>
              <w:t xml:space="preserve">RAZEM Kanalizacja </w:t>
            </w:r>
          </w:p>
        </w:tc>
        <w:tc>
          <w:tcPr>
            <w:tcW w:w="0" w:type="auto"/>
          </w:tcPr>
          <w:p w14:paraId="00679BBA" w14:textId="77777777" w:rsidR="00824B8F" w:rsidRPr="00824B8F" w:rsidRDefault="00824B8F" w:rsidP="00D93C81">
            <w:pPr>
              <w:rPr>
                <w:rFonts w:ascii="Times New Roman" w:eastAsia="Times New Roman" w:hAnsi="Times New Roman" w:cs="Times New Roman"/>
                <w:b/>
                <w:sz w:val="14"/>
                <w:szCs w:val="14"/>
                <w:lang w:eastAsia="pl-PL"/>
              </w:rPr>
            </w:pPr>
            <w:r w:rsidRPr="00824B8F">
              <w:rPr>
                <w:rFonts w:ascii="Times New Roman" w:eastAsia="Times New Roman" w:hAnsi="Times New Roman" w:cs="Times New Roman"/>
                <w:b/>
                <w:sz w:val="14"/>
                <w:szCs w:val="14"/>
                <w:lang w:eastAsia="pl-PL"/>
              </w:rPr>
              <w:t>121 338,40</w:t>
            </w:r>
          </w:p>
        </w:tc>
        <w:tc>
          <w:tcPr>
            <w:tcW w:w="0" w:type="auto"/>
          </w:tcPr>
          <w:p w14:paraId="21CDCDBE" w14:textId="77777777" w:rsidR="00824B8F" w:rsidRPr="00824B8F" w:rsidRDefault="00824B8F" w:rsidP="00D93C81">
            <w:pPr>
              <w:rPr>
                <w:rFonts w:ascii="Times New Roman" w:eastAsia="Times New Roman" w:hAnsi="Times New Roman" w:cs="Times New Roman"/>
                <w:b/>
                <w:sz w:val="14"/>
                <w:szCs w:val="14"/>
                <w:lang w:eastAsia="pl-PL"/>
              </w:rPr>
            </w:pPr>
            <w:r w:rsidRPr="00824B8F">
              <w:rPr>
                <w:rFonts w:ascii="Times New Roman" w:eastAsia="Times New Roman" w:hAnsi="Times New Roman" w:cs="Times New Roman"/>
                <w:b/>
                <w:sz w:val="14"/>
                <w:szCs w:val="14"/>
                <w:lang w:eastAsia="pl-PL"/>
              </w:rPr>
              <w:t>233 276,40</w:t>
            </w:r>
          </w:p>
        </w:tc>
        <w:tc>
          <w:tcPr>
            <w:tcW w:w="0" w:type="auto"/>
          </w:tcPr>
          <w:p w14:paraId="6F5ABB14" w14:textId="77777777" w:rsidR="00824B8F" w:rsidRPr="00824B8F" w:rsidRDefault="00824B8F" w:rsidP="00D93C81">
            <w:pPr>
              <w:rPr>
                <w:rFonts w:ascii="Times New Roman" w:eastAsia="Times New Roman" w:hAnsi="Times New Roman" w:cs="Times New Roman"/>
                <w:b/>
                <w:sz w:val="14"/>
                <w:szCs w:val="14"/>
                <w:lang w:eastAsia="pl-PL"/>
              </w:rPr>
            </w:pPr>
            <w:r w:rsidRPr="00824B8F">
              <w:rPr>
                <w:rFonts w:ascii="Times New Roman" w:eastAsia="Times New Roman" w:hAnsi="Times New Roman" w:cs="Times New Roman"/>
                <w:b/>
                <w:sz w:val="14"/>
                <w:szCs w:val="14"/>
                <w:lang w:eastAsia="pl-PL"/>
              </w:rPr>
              <w:t xml:space="preserve">8 350,86 </w:t>
            </w:r>
          </w:p>
        </w:tc>
        <w:tc>
          <w:tcPr>
            <w:tcW w:w="0" w:type="auto"/>
          </w:tcPr>
          <w:p w14:paraId="06C7DA51" w14:textId="77777777" w:rsidR="00824B8F" w:rsidRPr="00824B8F" w:rsidRDefault="00824B8F" w:rsidP="00D93C81">
            <w:pPr>
              <w:rPr>
                <w:rFonts w:ascii="Times New Roman" w:eastAsia="Times New Roman" w:hAnsi="Times New Roman" w:cs="Times New Roman"/>
                <w:b/>
                <w:sz w:val="14"/>
                <w:szCs w:val="14"/>
                <w:lang w:eastAsia="pl-PL"/>
              </w:rPr>
            </w:pPr>
            <w:r w:rsidRPr="00824B8F">
              <w:rPr>
                <w:rFonts w:ascii="Times New Roman" w:eastAsia="Times New Roman" w:hAnsi="Times New Roman" w:cs="Times New Roman"/>
                <w:b/>
                <w:sz w:val="14"/>
                <w:szCs w:val="14"/>
                <w:lang w:eastAsia="pl-PL"/>
              </w:rPr>
              <w:t>191 354,51</w:t>
            </w:r>
          </w:p>
        </w:tc>
        <w:tc>
          <w:tcPr>
            <w:tcW w:w="0" w:type="auto"/>
          </w:tcPr>
          <w:p w14:paraId="3C0F0634" w14:textId="77777777" w:rsidR="00824B8F" w:rsidRPr="00824B8F" w:rsidRDefault="00824B8F" w:rsidP="00D93C81">
            <w:pPr>
              <w:rPr>
                <w:rFonts w:ascii="Times New Roman" w:eastAsia="Times New Roman" w:hAnsi="Times New Roman" w:cs="Times New Roman"/>
                <w:b/>
                <w:color w:val="FF0000"/>
                <w:sz w:val="14"/>
                <w:szCs w:val="14"/>
                <w:lang w:eastAsia="pl-PL"/>
              </w:rPr>
            </w:pPr>
          </w:p>
        </w:tc>
      </w:tr>
      <w:tr w:rsidR="00824B8F" w:rsidRPr="00824B8F" w14:paraId="6BF03BEC" w14:textId="77777777" w:rsidTr="00E30ACF">
        <w:trPr>
          <w:trHeight w:val="154"/>
        </w:trPr>
        <w:tc>
          <w:tcPr>
            <w:tcW w:w="0" w:type="auto"/>
            <w:vMerge/>
          </w:tcPr>
          <w:p w14:paraId="3CA7312E" w14:textId="77777777" w:rsidR="00824B8F" w:rsidRPr="00891EDB" w:rsidRDefault="00824B8F" w:rsidP="00D93C81">
            <w:pPr>
              <w:jc w:val="center"/>
              <w:rPr>
                <w:rFonts w:ascii="Times New Roman" w:hAnsi="Times New Roman" w:cs="Times New Roman"/>
                <w:sz w:val="14"/>
                <w:szCs w:val="14"/>
              </w:rPr>
            </w:pPr>
          </w:p>
        </w:tc>
        <w:tc>
          <w:tcPr>
            <w:tcW w:w="0" w:type="auto"/>
            <w:shd w:val="clear" w:color="auto" w:fill="AEAAAA" w:themeFill="background2" w:themeFillShade="BF"/>
          </w:tcPr>
          <w:p w14:paraId="751698CF" w14:textId="77777777" w:rsidR="00824B8F" w:rsidRPr="00891EDB" w:rsidRDefault="00824B8F" w:rsidP="00D93C81">
            <w:pPr>
              <w:rPr>
                <w:rFonts w:ascii="Times New Roman" w:eastAsia="Times New Roman" w:hAnsi="Times New Roman" w:cs="Times New Roman"/>
                <w:b/>
                <w:color w:val="FF0000"/>
                <w:sz w:val="14"/>
                <w:szCs w:val="14"/>
                <w:lang w:eastAsia="pl-PL"/>
              </w:rPr>
            </w:pPr>
            <w:r w:rsidRPr="00891EDB">
              <w:rPr>
                <w:rFonts w:ascii="Times New Roman" w:hAnsi="Times New Roman" w:cs="Times New Roman"/>
                <w:b/>
                <w:sz w:val="14"/>
                <w:szCs w:val="14"/>
              </w:rPr>
              <w:t>Wodociąg</w:t>
            </w:r>
          </w:p>
        </w:tc>
        <w:tc>
          <w:tcPr>
            <w:tcW w:w="0" w:type="auto"/>
            <w:shd w:val="clear" w:color="auto" w:fill="AEAAAA" w:themeFill="background2" w:themeFillShade="BF"/>
          </w:tcPr>
          <w:p w14:paraId="7EF13B00" w14:textId="77777777" w:rsidR="00824B8F" w:rsidRPr="00824B8F" w:rsidRDefault="00824B8F" w:rsidP="00D93C81">
            <w:pPr>
              <w:rPr>
                <w:rFonts w:ascii="Times New Roman" w:eastAsia="Times New Roman" w:hAnsi="Times New Roman" w:cs="Times New Roman"/>
                <w:color w:val="FF0000"/>
                <w:sz w:val="14"/>
                <w:szCs w:val="14"/>
                <w:lang w:eastAsia="pl-PL"/>
              </w:rPr>
            </w:pPr>
          </w:p>
        </w:tc>
        <w:tc>
          <w:tcPr>
            <w:tcW w:w="0" w:type="auto"/>
            <w:shd w:val="clear" w:color="auto" w:fill="AEAAAA" w:themeFill="background2" w:themeFillShade="BF"/>
          </w:tcPr>
          <w:p w14:paraId="07716E4F" w14:textId="77777777" w:rsidR="00824B8F" w:rsidRPr="00824B8F" w:rsidRDefault="00824B8F" w:rsidP="00D93C81">
            <w:pPr>
              <w:rPr>
                <w:rFonts w:ascii="Times New Roman" w:eastAsia="Times New Roman" w:hAnsi="Times New Roman" w:cs="Times New Roman"/>
                <w:color w:val="FF0000"/>
                <w:sz w:val="14"/>
                <w:szCs w:val="14"/>
                <w:lang w:eastAsia="pl-PL"/>
              </w:rPr>
            </w:pPr>
          </w:p>
        </w:tc>
        <w:tc>
          <w:tcPr>
            <w:tcW w:w="0" w:type="auto"/>
            <w:shd w:val="clear" w:color="auto" w:fill="AEAAAA" w:themeFill="background2" w:themeFillShade="BF"/>
          </w:tcPr>
          <w:p w14:paraId="25A17131" w14:textId="77777777" w:rsidR="00824B8F" w:rsidRPr="00824B8F" w:rsidRDefault="00824B8F" w:rsidP="00D93C81">
            <w:pPr>
              <w:rPr>
                <w:rFonts w:ascii="Times New Roman" w:eastAsia="Times New Roman" w:hAnsi="Times New Roman" w:cs="Times New Roman"/>
                <w:color w:val="FF0000"/>
                <w:sz w:val="14"/>
                <w:szCs w:val="14"/>
                <w:lang w:eastAsia="pl-PL"/>
              </w:rPr>
            </w:pPr>
          </w:p>
        </w:tc>
        <w:tc>
          <w:tcPr>
            <w:tcW w:w="0" w:type="auto"/>
            <w:shd w:val="clear" w:color="auto" w:fill="AEAAAA" w:themeFill="background2" w:themeFillShade="BF"/>
          </w:tcPr>
          <w:p w14:paraId="3D8029E3" w14:textId="77777777" w:rsidR="00824B8F" w:rsidRPr="00824B8F" w:rsidRDefault="00824B8F" w:rsidP="00D93C81">
            <w:pPr>
              <w:rPr>
                <w:rFonts w:ascii="Times New Roman" w:eastAsia="Times New Roman" w:hAnsi="Times New Roman" w:cs="Times New Roman"/>
                <w:color w:val="FF0000"/>
                <w:sz w:val="14"/>
                <w:szCs w:val="14"/>
                <w:lang w:eastAsia="pl-PL"/>
              </w:rPr>
            </w:pPr>
          </w:p>
        </w:tc>
        <w:tc>
          <w:tcPr>
            <w:tcW w:w="0" w:type="auto"/>
            <w:shd w:val="clear" w:color="auto" w:fill="AEAAAA" w:themeFill="background2" w:themeFillShade="BF"/>
          </w:tcPr>
          <w:p w14:paraId="78D3AF12" w14:textId="77777777" w:rsidR="00824B8F" w:rsidRPr="00824B8F" w:rsidRDefault="00824B8F" w:rsidP="00D93C81">
            <w:pPr>
              <w:rPr>
                <w:rFonts w:ascii="Times New Roman" w:eastAsia="Times New Roman" w:hAnsi="Times New Roman" w:cs="Times New Roman"/>
                <w:color w:val="FF0000"/>
                <w:sz w:val="14"/>
                <w:szCs w:val="14"/>
                <w:lang w:eastAsia="pl-PL"/>
              </w:rPr>
            </w:pPr>
          </w:p>
        </w:tc>
      </w:tr>
      <w:tr w:rsidR="00824B8F" w:rsidRPr="00824B8F" w14:paraId="17FE5C77" w14:textId="77777777" w:rsidTr="00E30ACF">
        <w:trPr>
          <w:trHeight w:val="75"/>
        </w:trPr>
        <w:tc>
          <w:tcPr>
            <w:tcW w:w="0" w:type="auto"/>
            <w:vMerge/>
          </w:tcPr>
          <w:p w14:paraId="7A37CCA2" w14:textId="77777777" w:rsidR="00824B8F" w:rsidRPr="00824B8F" w:rsidRDefault="00824B8F" w:rsidP="00D93C81">
            <w:pPr>
              <w:jc w:val="center"/>
              <w:rPr>
                <w:rFonts w:ascii="Times New Roman" w:hAnsi="Times New Roman" w:cs="Times New Roman"/>
                <w:sz w:val="14"/>
                <w:szCs w:val="14"/>
              </w:rPr>
            </w:pPr>
          </w:p>
        </w:tc>
        <w:tc>
          <w:tcPr>
            <w:tcW w:w="0" w:type="auto"/>
          </w:tcPr>
          <w:p w14:paraId="49B26574" w14:textId="77777777" w:rsidR="00824B8F" w:rsidRPr="00824B8F" w:rsidRDefault="00824B8F" w:rsidP="00D93C81">
            <w:pPr>
              <w:rPr>
                <w:rFonts w:ascii="Times New Roman" w:hAnsi="Times New Roman" w:cs="Times New Roman"/>
                <w:i/>
                <w:sz w:val="14"/>
                <w:szCs w:val="14"/>
              </w:rPr>
            </w:pPr>
            <w:r w:rsidRPr="00824B8F">
              <w:rPr>
                <w:rFonts w:ascii="Times New Roman" w:hAnsi="Times New Roman" w:cs="Times New Roman"/>
                <w:sz w:val="14"/>
                <w:szCs w:val="14"/>
              </w:rPr>
              <w:t>Bażanówka</w:t>
            </w:r>
          </w:p>
        </w:tc>
        <w:tc>
          <w:tcPr>
            <w:tcW w:w="0" w:type="auto"/>
          </w:tcPr>
          <w:p w14:paraId="5BEADDB1"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5C47C53D"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39 770,90</w:t>
            </w:r>
          </w:p>
        </w:tc>
        <w:tc>
          <w:tcPr>
            <w:tcW w:w="0" w:type="auto"/>
          </w:tcPr>
          <w:p w14:paraId="48668B41"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20F90B24"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56 255,16 zł</w:t>
            </w:r>
          </w:p>
        </w:tc>
        <w:tc>
          <w:tcPr>
            <w:tcW w:w="0" w:type="auto"/>
          </w:tcPr>
          <w:p w14:paraId="0D2D2558"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Środki własne</w:t>
            </w:r>
          </w:p>
        </w:tc>
      </w:tr>
      <w:tr w:rsidR="00824B8F" w:rsidRPr="00824B8F" w14:paraId="74B41C7C" w14:textId="77777777" w:rsidTr="00E30ACF">
        <w:trPr>
          <w:trHeight w:val="312"/>
        </w:trPr>
        <w:tc>
          <w:tcPr>
            <w:tcW w:w="0" w:type="auto"/>
            <w:vMerge/>
          </w:tcPr>
          <w:p w14:paraId="142DFD40" w14:textId="77777777" w:rsidR="00824B8F" w:rsidRPr="00824B8F" w:rsidRDefault="00824B8F" w:rsidP="00D93C81">
            <w:pPr>
              <w:jc w:val="center"/>
              <w:rPr>
                <w:rFonts w:ascii="Times New Roman" w:hAnsi="Times New Roman" w:cs="Times New Roman"/>
                <w:sz w:val="14"/>
                <w:szCs w:val="14"/>
              </w:rPr>
            </w:pPr>
          </w:p>
        </w:tc>
        <w:tc>
          <w:tcPr>
            <w:tcW w:w="0" w:type="auto"/>
          </w:tcPr>
          <w:p w14:paraId="435946AF" w14:textId="77777777" w:rsidR="00824B8F" w:rsidRPr="00824B8F" w:rsidRDefault="00824B8F" w:rsidP="00D93C81">
            <w:pPr>
              <w:rPr>
                <w:rFonts w:ascii="Times New Roman" w:hAnsi="Times New Roman" w:cs="Times New Roman"/>
                <w:i/>
                <w:sz w:val="14"/>
                <w:szCs w:val="14"/>
              </w:rPr>
            </w:pPr>
            <w:r w:rsidRPr="00824B8F">
              <w:rPr>
                <w:rFonts w:ascii="Times New Roman" w:eastAsia="Times New Roman" w:hAnsi="Times New Roman" w:cs="Times New Roman"/>
                <w:sz w:val="14"/>
                <w:szCs w:val="14"/>
                <w:lang w:eastAsia="pl-PL"/>
              </w:rPr>
              <w:t xml:space="preserve">Długie – </w:t>
            </w:r>
          </w:p>
        </w:tc>
        <w:tc>
          <w:tcPr>
            <w:tcW w:w="0" w:type="auto"/>
          </w:tcPr>
          <w:p w14:paraId="52F97786"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476B2240"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740DD188"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13 154,37</w:t>
            </w:r>
          </w:p>
        </w:tc>
        <w:tc>
          <w:tcPr>
            <w:tcW w:w="0" w:type="auto"/>
          </w:tcPr>
          <w:p w14:paraId="512C37E8"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35 063,83 zł</w:t>
            </w:r>
          </w:p>
        </w:tc>
        <w:tc>
          <w:tcPr>
            <w:tcW w:w="0" w:type="auto"/>
          </w:tcPr>
          <w:p w14:paraId="28698F88"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Środki własne</w:t>
            </w:r>
          </w:p>
        </w:tc>
      </w:tr>
      <w:tr w:rsidR="00824B8F" w:rsidRPr="00824B8F" w14:paraId="7E154039" w14:textId="77777777" w:rsidTr="00E30ACF">
        <w:trPr>
          <w:trHeight w:val="274"/>
        </w:trPr>
        <w:tc>
          <w:tcPr>
            <w:tcW w:w="0" w:type="auto"/>
            <w:vMerge/>
          </w:tcPr>
          <w:p w14:paraId="3CB5B736" w14:textId="77777777" w:rsidR="00824B8F" w:rsidRPr="00824B8F" w:rsidRDefault="00824B8F" w:rsidP="00D93C81">
            <w:pPr>
              <w:jc w:val="center"/>
              <w:rPr>
                <w:rFonts w:ascii="Times New Roman" w:hAnsi="Times New Roman" w:cs="Times New Roman"/>
                <w:sz w:val="14"/>
                <w:szCs w:val="14"/>
              </w:rPr>
            </w:pPr>
          </w:p>
        </w:tc>
        <w:tc>
          <w:tcPr>
            <w:tcW w:w="0" w:type="auto"/>
          </w:tcPr>
          <w:p w14:paraId="22425754"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Jaćmierz</w:t>
            </w:r>
          </w:p>
        </w:tc>
        <w:tc>
          <w:tcPr>
            <w:tcW w:w="0" w:type="auto"/>
          </w:tcPr>
          <w:p w14:paraId="661CFAA5"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00C87093"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249368B5"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3 132,28</w:t>
            </w:r>
          </w:p>
        </w:tc>
        <w:tc>
          <w:tcPr>
            <w:tcW w:w="0" w:type="auto"/>
          </w:tcPr>
          <w:p w14:paraId="4624AF29"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0860A136"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Środki własne</w:t>
            </w:r>
          </w:p>
        </w:tc>
      </w:tr>
      <w:tr w:rsidR="00824B8F" w:rsidRPr="00824B8F" w14:paraId="2393DAE7" w14:textId="77777777" w:rsidTr="00E30ACF">
        <w:trPr>
          <w:trHeight w:val="278"/>
        </w:trPr>
        <w:tc>
          <w:tcPr>
            <w:tcW w:w="0" w:type="auto"/>
            <w:vMerge/>
          </w:tcPr>
          <w:p w14:paraId="104DBFF9" w14:textId="77777777" w:rsidR="00824B8F" w:rsidRPr="00824B8F" w:rsidRDefault="00824B8F" w:rsidP="00D93C81">
            <w:pPr>
              <w:jc w:val="center"/>
              <w:rPr>
                <w:rFonts w:ascii="Times New Roman" w:hAnsi="Times New Roman" w:cs="Times New Roman"/>
                <w:sz w:val="14"/>
                <w:szCs w:val="14"/>
              </w:rPr>
            </w:pPr>
          </w:p>
        </w:tc>
        <w:tc>
          <w:tcPr>
            <w:tcW w:w="0" w:type="auto"/>
          </w:tcPr>
          <w:p w14:paraId="11CA7147"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 xml:space="preserve">Nowosielce </w:t>
            </w:r>
          </w:p>
        </w:tc>
        <w:tc>
          <w:tcPr>
            <w:tcW w:w="0" w:type="auto"/>
          </w:tcPr>
          <w:p w14:paraId="1E685EA7"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2503E671"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20 235,00</w:t>
            </w:r>
          </w:p>
        </w:tc>
        <w:tc>
          <w:tcPr>
            <w:tcW w:w="0" w:type="auto"/>
          </w:tcPr>
          <w:p w14:paraId="21AC3241"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5 286,68</w:t>
            </w:r>
          </w:p>
        </w:tc>
        <w:tc>
          <w:tcPr>
            <w:tcW w:w="0" w:type="auto"/>
          </w:tcPr>
          <w:p w14:paraId="661099BD"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25E6D55B"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Środki własne</w:t>
            </w:r>
          </w:p>
        </w:tc>
      </w:tr>
      <w:tr w:rsidR="00824B8F" w:rsidRPr="00824B8F" w14:paraId="0A1BBD12" w14:textId="77777777" w:rsidTr="00E30ACF">
        <w:trPr>
          <w:trHeight w:val="282"/>
        </w:trPr>
        <w:tc>
          <w:tcPr>
            <w:tcW w:w="0" w:type="auto"/>
            <w:vMerge/>
          </w:tcPr>
          <w:p w14:paraId="7A419765" w14:textId="77777777" w:rsidR="00824B8F" w:rsidRPr="00824B8F" w:rsidRDefault="00824B8F" w:rsidP="00D93C81">
            <w:pPr>
              <w:jc w:val="center"/>
              <w:rPr>
                <w:rFonts w:ascii="Times New Roman" w:hAnsi="Times New Roman" w:cs="Times New Roman"/>
                <w:sz w:val="14"/>
                <w:szCs w:val="14"/>
              </w:rPr>
            </w:pPr>
          </w:p>
        </w:tc>
        <w:tc>
          <w:tcPr>
            <w:tcW w:w="0" w:type="auto"/>
          </w:tcPr>
          <w:p w14:paraId="415A08D5"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 xml:space="preserve">Odrzechowa </w:t>
            </w:r>
          </w:p>
        </w:tc>
        <w:tc>
          <w:tcPr>
            <w:tcW w:w="0" w:type="auto"/>
          </w:tcPr>
          <w:p w14:paraId="3611B90F"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60F53A95"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3AD54091"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19 216,29</w:t>
            </w:r>
          </w:p>
        </w:tc>
        <w:tc>
          <w:tcPr>
            <w:tcW w:w="0" w:type="auto"/>
          </w:tcPr>
          <w:p w14:paraId="221ADDBC"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7BB92DB7"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Środki własne</w:t>
            </w:r>
          </w:p>
        </w:tc>
      </w:tr>
      <w:tr w:rsidR="00824B8F" w:rsidRPr="00824B8F" w14:paraId="316984BC" w14:textId="77777777" w:rsidTr="00E30ACF">
        <w:trPr>
          <w:trHeight w:val="272"/>
        </w:trPr>
        <w:tc>
          <w:tcPr>
            <w:tcW w:w="0" w:type="auto"/>
            <w:vMerge/>
          </w:tcPr>
          <w:p w14:paraId="65310B1E" w14:textId="77777777" w:rsidR="00824B8F" w:rsidRPr="00824B8F" w:rsidRDefault="00824B8F" w:rsidP="00D93C81">
            <w:pPr>
              <w:jc w:val="center"/>
              <w:rPr>
                <w:rFonts w:ascii="Times New Roman" w:hAnsi="Times New Roman" w:cs="Times New Roman"/>
                <w:sz w:val="14"/>
                <w:szCs w:val="14"/>
              </w:rPr>
            </w:pPr>
          </w:p>
        </w:tc>
        <w:tc>
          <w:tcPr>
            <w:tcW w:w="0" w:type="auto"/>
          </w:tcPr>
          <w:p w14:paraId="258464DA"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Pastwiska</w:t>
            </w:r>
          </w:p>
        </w:tc>
        <w:tc>
          <w:tcPr>
            <w:tcW w:w="0" w:type="auto"/>
          </w:tcPr>
          <w:p w14:paraId="631DC8B3"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08A95C23"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64406DC6"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16C03493"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66ADB79A" w14:textId="77777777" w:rsidR="00824B8F" w:rsidRPr="00824B8F" w:rsidRDefault="00824B8F" w:rsidP="00D93C81">
            <w:pPr>
              <w:rPr>
                <w:rFonts w:ascii="Times New Roman" w:eastAsia="Times New Roman" w:hAnsi="Times New Roman" w:cs="Times New Roman"/>
                <w:sz w:val="14"/>
                <w:szCs w:val="14"/>
                <w:lang w:eastAsia="pl-PL"/>
              </w:rPr>
            </w:pPr>
          </w:p>
        </w:tc>
      </w:tr>
      <w:tr w:rsidR="00824B8F" w:rsidRPr="00824B8F" w14:paraId="35FB156D" w14:textId="77777777" w:rsidTr="00E30ACF">
        <w:trPr>
          <w:trHeight w:val="276"/>
        </w:trPr>
        <w:tc>
          <w:tcPr>
            <w:tcW w:w="0" w:type="auto"/>
            <w:vMerge/>
          </w:tcPr>
          <w:p w14:paraId="3815E874" w14:textId="77777777" w:rsidR="00824B8F" w:rsidRPr="00824B8F" w:rsidRDefault="00824B8F" w:rsidP="00D93C81">
            <w:pPr>
              <w:jc w:val="center"/>
              <w:rPr>
                <w:rFonts w:ascii="Times New Roman" w:hAnsi="Times New Roman" w:cs="Times New Roman"/>
                <w:sz w:val="14"/>
                <w:szCs w:val="14"/>
              </w:rPr>
            </w:pPr>
          </w:p>
        </w:tc>
        <w:tc>
          <w:tcPr>
            <w:tcW w:w="0" w:type="auto"/>
          </w:tcPr>
          <w:p w14:paraId="3B8380E8" w14:textId="77777777" w:rsidR="00824B8F" w:rsidRPr="00824B8F" w:rsidRDefault="00824B8F" w:rsidP="00D93C81">
            <w:pPr>
              <w:rPr>
                <w:rFonts w:ascii="Times New Roman" w:eastAsia="Times New Roman" w:hAnsi="Times New Roman" w:cs="Times New Roman"/>
                <w:sz w:val="14"/>
                <w:szCs w:val="14"/>
                <w:lang w:eastAsia="pl-PL"/>
              </w:rPr>
            </w:pPr>
            <w:proofErr w:type="spellStart"/>
            <w:r w:rsidRPr="00824B8F">
              <w:rPr>
                <w:rFonts w:ascii="Times New Roman" w:eastAsia="Times New Roman" w:hAnsi="Times New Roman" w:cs="Times New Roman"/>
                <w:sz w:val="14"/>
                <w:szCs w:val="14"/>
                <w:lang w:eastAsia="pl-PL"/>
              </w:rPr>
              <w:t>Pielnia</w:t>
            </w:r>
            <w:proofErr w:type="spellEnd"/>
            <w:r w:rsidRPr="00824B8F">
              <w:rPr>
                <w:rFonts w:ascii="Times New Roman" w:eastAsia="Times New Roman" w:hAnsi="Times New Roman" w:cs="Times New Roman"/>
                <w:sz w:val="14"/>
                <w:szCs w:val="14"/>
                <w:lang w:eastAsia="pl-PL"/>
              </w:rPr>
              <w:t xml:space="preserve"> </w:t>
            </w:r>
          </w:p>
        </w:tc>
        <w:tc>
          <w:tcPr>
            <w:tcW w:w="0" w:type="auto"/>
          </w:tcPr>
          <w:p w14:paraId="3EF52B28"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5E85866E"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43830F30"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15EA8D7D"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6242C136" w14:textId="77777777" w:rsidR="00824B8F" w:rsidRPr="00824B8F" w:rsidRDefault="00824B8F" w:rsidP="00D93C81">
            <w:pPr>
              <w:rPr>
                <w:rFonts w:ascii="Times New Roman" w:eastAsia="Times New Roman" w:hAnsi="Times New Roman" w:cs="Times New Roman"/>
                <w:sz w:val="14"/>
                <w:szCs w:val="14"/>
                <w:lang w:eastAsia="pl-PL"/>
              </w:rPr>
            </w:pPr>
          </w:p>
        </w:tc>
      </w:tr>
      <w:tr w:rsidR="00824B8F" w:rsidRPr="00824B8F" w14:paraId="515A9504" w14:textId="77777777" w:rsidTr="00E30ACF">
        <w:trPr>
          <w:trHeight w:val="266"/>
        </w:trPr>
        <w:tc>
          <w:tcPr>
            <w:tcW w:w="0" w:type="auto"/>
            <w:vMerge/>
          </w:tcPr>
          <w:p w14:paraId="7C71C425" w14:textId="77777777" w:rsidR="00824B8F" w:rsidRPr="00824B8F" w:rsidRDefault="00824B8F" w:rsidP="00D93C81">
            <w:pPr>
              <w:jc w:val="center"/>
              <w:rPr>
                <w:rFonts w:ascii="Times New Roman" w:hAnsi="Times New Roman" w:cs="Times New Roman"/>
                <w:sz w:val="14"/>
                <w:szCs w:val="14"/>
              </w:rPr>
            </w:pPr>
          </w:p>
        </w:tc>
        <w:tc>
          <w:tcPr>
            <w:tcW w:w="0" w:type="auto"/>
          </w:tcPr>
          <w:p w14:paraId="337EBF92" w14:textId="77777777" w:rsidR="00824B8F" w:rsidRPr="00824B8F" w:rsidRDefault="00824B8F" w:rsidP="00D93C81">
            <w:pPr>
              <w:rPr>
                <w:rFonts w:ascii="Times New Roman" w:hAnsi="Times New Roman" w:cs="Times New Roman"/>
                <w:i/>
                <w:sz w:val="14"/>
                <w:szCs w:val="14"/>
              </w:rPr>
            </w:pPr>
            <w:r w:rsidRPr="00824B8F">
              <w:rPr>
                <w:rFonts w:ascii="Times New Roman" w:eastAsia="Times New Roman" w:hAnsi="Times New Roman" w:cs="Times New Roman"/>
                <w:sz w:val="14"/>
                <w:szCs w:val="14"/>
                <w:lang w:eastAsia="pl-PL"/>
              </w:rPr>
              <w:t xml:space="preserve"> Posada Jaćmierska </w:t>
            </w:r>
          </w:p>
        </w:tc>
        <w:tc>
          <w:tcPr>
            <w:tcW w:w="0" w:type="auto"/>
          </w:tcPr>
          <w:p w14:paraId="20880EE5"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1EB02C47"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679F6566"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6901F070"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45 240,21 zł</w:t>
            </w:r>
          </w:p>
        </w:tc>
        <w:tc>
          <w:tcPr>
            <w:tcW w:w="0" w:type="auto"/>
          </w:tcPr>
          <w:p w14:paraId="0A71F898"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Środki własne</w:t>
            </w:r>
          </w:p>
        </w:tc>
      </w:tr>
      <w:tr w:rsidR="00824B8F" w:rsidRPr="00824B8F" w14:paraId="04E90A1B" w14:textId="77777777" w:rsidTr="00E30ACF">
        <w:trPr>
          <w:trHeight w:val="397"/>
        </w:trPr>
        <w:tc>
          <w:tcPr>
            <w:tcW w:w="0" w:type="auto"/>
            <w:vMerge/>
          </w:tcPr>
          <w:p w14:paraId="1B13A454" w14:textId="77777777" w:rsidR="00824B8F" w:rsidRPr="00824B8F" w:rsidRDefault="00824B8F" w:rsidP="00D93C81">
            <w:pPr>
              <w:jc w:val="center"/>
              <w:rPr>
                <w:rFonts w:ascii="Times New Roman" w:hAnsi="Times New Roman" w:cs="Times New Roman"/>
                <w:sz w:val="14"/>
                <w:szCs w:val="14"/>
              </w:rPr>
            </w:pPr>
          </w:p>
        </w:tc>
        <w:tc>
          <w:tcPr>
            <w:tcW w:w="0" w:type="auto"/>
          </w:tcPr>
          <w:p w14:paraId="5B93F73E"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Posada Zarszyńska</w:t>
            </w:r>
          </w:p>
        </w:tc>
        <w:tc>
          <w:tcPr>
            <w:tcW w:w="0" w:type="auto"/>
          </w:tcPr>
          <w:p w14:paraId="5680DF5D"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2905C475"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5D4E95E4"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2AD9406B"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89 787,46 zł</w:t>
            </w:r>
          </w:p>
        </w:tc>
        <w:tc>
          <w:tcPr>
            <w:tcW w:w="0" w:type="auto"/>
          </w:tcPr>
          <w:p w14:paraId="6B89149F"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Środki własne</w:t>
            </w:r>
          </w:p>
        </w:tc>
      </w:tr>
      <w:tr w:rsidR="00824B8F" w:rsidRPr="00824B8F" w14:paraId="7A840DE6" w14:textId="77777777" w:rsidTr="00E30ACF">
        <w:trPr>
          <w:trHeight w:val="397"/>
        </w:trPr>
        <w:tc>
          <w:tcPr>
            <w:tcW w:w="0" w:type="auto"/>
          </w:tcPr>
          <w:p w14:paraId="7B356879" w14:textId="77777777" w:rsidR="00824B8F" w:rsidRPr="00824B8F" w:rsidRDefault="00824B8F" w:rsidP="00D93C81">
            <w:pPr>
              <w:jc w:val="center"/>
              <w:rPr>
                <w:rFonts w:ascii="Times New Roman" w:hAnsi="Times New Roman" w:cs="Times New Roman"/>
                <w:sz w:val="14"/>
                <w:szCs w:val="14"/>
              </w:rPr>
            </w:pPr>
          </w:p>
        </w:tc>
        <w:tc>
          <w:tcPr>
            <w:tcW w:w="0" w:type="auto"/>
          </w:tcPr>
          <w:p w14:paraId="4AF5F2C7"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 xml:space="preserve">Zarszyn </w:t>
            </w:r>
          </w:p>
        </w:tc>
        <w:tc>
          <w:tcPr>
            <w:tcW w:w="0" w:type="auto"/>
          </w:tcPr>
          <w:p w14:paraId="586F89D8"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4A07FD3C"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2F8AB180"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2 026,84</w:t>
            </w:r>
          </w:p>
        </w:tc>
        <w:tc>
          <w:tcPr>
            <w:tcW w:w="0" w:type="auto"/>
          </w:tcPr>
          <w:p w14:paraId="76C85902" w14:textId="77777777" w:rsidR="00824B8F" w:rsidRPr="00824B8F" w:rsidRDefault="00824B8F" w:rsidP="00D93C81">
            <w:pPr>
              <w:rPr>
                <w:rFonts w:ascii="Times New Roman" w:eastAsia="Times New Roman" w:hAnsi="Times New Roman" w:cs="Times New Roman"/>
                <w:sz w:val="14"/>
                <w:szCs w:val="14"/>
                <w:lang w:eastAsia="pl-PL"/>
              </w:rPr>
            </w:pPr>
          </w:p>
        </w:tc>
        <w:tc>
          <w:tcPr>
            <w:tcW w:w="0" w:type="auto"/>
          </w:tcPr>
          <w:p w14:paraId="7F0B95F0" w14:textId="77777777" w:rsidR="00824B8F" w:rsidRPr="00824B8F" w:rsidRDefault="00824B8F" w:rsidP="00D93C81">
            <w:pPr>
              <w:rPr>
                <w:rFonts w:ascii="Times New Roman" w:eastAsia="Times New Roman" w:hAnsi="Times New Roman" w:cs="Times New Roman"/>
                <w:sz w:val="14"/>
                <w:szCs w:val="14"/>
                <w:lang w:eastAsia="pl-PL"/>
              </w:rPr>
            </w:pPr>
            <w:r w:rsidRPr="00824B8F">
              <w:rPr>
                <w:rFonts w:ascii="Times New Roman" w:eastAsia="Times New Roman" w:hAnsi="Times New Roman" w:cs="Times New Roman"/>
                <w:sz w:val="14"/>
                <w:szCs w:val="14"/>
                <w:lang w:eastAsia="pl-PL"/>
              </w:rPr>
              <w:t>Środki własne</w:t>
            </w:r>
          </w:p>
        </w:tc>
      </w:tr>
      <w:tr w:rsidR="00824B8F" w:rsidRPr="00824B8F" w14:paraId="79CD3CB1" w14:textId="77777777" w:rsidTr="00E30ACF">
        <w:trPr>
          <w:trHeight w:val="547"/>
        </w:trPr>
        <w:tc>
          <w:tcPr>
            <w:tcW w:w="0" w:type="auto"/>
          </w:tcPr>
          <w:p w14:paraId="3716182E" w14:textId="77777777" w:rsidR="00824B8F" w:rsidRPr="00824B8F" w:rsidRDefault="00824B8F" w:rsidP="00D93C81">
            <w:pPr>
              <w:jc w:val="center"/>
              <w:rPr>
                <w:rFonts w:ascii="Times New Roman" w:hAnsi="Times New Roman" w:cs="Times New Roman"/>
                <w:sz w:val="14"/>
                <w:szCs w:val="14"/>
              </w:rPr>
            </w:pPr>
          </w:p>
        </w:tc>
        <w:tc>
          <w:tcPr>
            <w:tcW w:w="0" w:type="auto"/>
          </w:tcPr>
          <w:p w14:paraId="65AA7EA4" w14:textId="77777777" w:rsidR="00824B8F" w:rsidRPr="00824B8F" w:rsidRDefault="00824B8F" w:rsidP="00D93C81">
            <w:pPr>
              <w:jc w:val="right"/>
              <w:rPr>
                <w:rFonts w:ascii="Times New Roman" w:hAnsi="Times New Roman" w:cs="Times New Roman"/>
                <w:b/>
                <w:sz w:val="14"/>
                <w:szCs w:val="14"/>
              </w:rPr>
            </w:pPr>
            <w:r w:rsidRPr="00824B8F">
              <w:rPr>
                <w:rFonts w:ascii="Times New Roman" w:hAnsi="Times New Roman" w:cs="Times New Roman"/>
                <w:b/>
                <w:sz w:val="14"/>
                <w:szCs w:val="14"/>
              </w:rPr>
              <w:t xml:space="preserve">RAZEM Wodociąg </w:t>
            </w:r>
          </w:p>
        </w:tc>
        <w:tc>
          <w:tcPr>
            <w:tcW w:w="0" w:type="auto"/>
          </w:tcPr>
          <w:p w14:paraId="58C942ED" w14:textId="77777777" w:rsidR="00824B8F" w:rsidRPr="00824B8F" w:rsidRDefault="00824B8F" w:rsidP="00D93C81">
            <w:pPr>
              <w:rPr>
                <w:rFonts w:ascii="Times New Roman" w:eastAsia="Times New Roman" w:hAnsi="Times New Roman" w:cs="Times New Roman"/>
                <w:b/>
                <w:color w:val="FF0000"/>
                <w:sz w:val="14"/>
                <w:szCs w:val="14"/>
                <w:lang w:eastAsia="pl-PL"/>
              </w:rPr>
            </w:pPr>
          </w:p>
        </w:tc>
        <w:tc>
          <w:tcPr>
            <w:tcW w:w="0" w:type="auto"/>
          </w:tcPr>
          <w:p w14:paraId="3C1966C6" w14:textId="77777777" w:rsidR="00824B8F" w:rsidRPr="00824B8F" w:rsidRDefault="00824B8F" w:rsidP="00D93C81">
            <w:pPr>
              <w:rPr>
                <w:rFonts w:ascii="Times New Roman" w:eastAsia="Times New Roman" w:hAnsi="Times New Roman" w:cs="Times New Roman"/>
                <w:b/>
                <w:sz w:val="14"/>
                <w:szCs w:val="14"/>
                <w:lang w:eastAsia="pl-PL"/>
              </w:rPr>
            </w:pPr>
            <w:r w:rsidRPr="00824B8F">
              <w:rPr>
                <w:rFonts w:ascii="Times New Roman" w:eastAsia="Times New Roman" w:hAnsi="Times New Roman" w:cs="Times New Roman"/>
                <w:b/>
                <w:sz w:val="14"/>
                <w:szCs w:val="14"/>
                <w:lang w:eastAsia="pl-PL"/>
              </w:rPr>
              <w:t>60 005,9</w:t>
            </w:r>
          </w:p>
        </w:tc>
        <w:tc>
          <w:tcPr>
            <w:tcW w:w="0" w:type="auto"/>
          </w:tcPr>
          <w:p w14:paraId="35888A41" w14:textId="77777777" w:rsidR="00824B8F" w:rsidRPr="00824B8F" w:rsidRDefault="00824B8F" w:rsidP="00D93C81">
            <w:pPr>
              <w:rPr>
                <w:rFonts w:ascii="Times New Roman" w:eastAsia="Times New Roman" w:hAnsi="Times New Roman" w:cs="Times New Roman"/>
                <w:b/>
                <w:sz w:val="14"/>
                <w:szCs w:val="14"/>
                <w:lang w:eastAsia="pl-PL"/>
              </w:rPr>
            </w:pPr>
            <w:r w:rsidRPr="00824B8F">
              <w:rPr>
                <w:rFonts w:ascii="Times New Roman" w:eastAsia="Times New Roman" w:hAnsi="Times New Roman" w:cs="Times New Roman"/>
                <w:b/>
                <w:sz w:val="14"/>
                <w:szCs w:val="14"/>
                <w:lang w:eastAsia="pl-PL"/>
              </w:rPr>
              <w:t>40 789,62</w:t>
            </w:r>
          </w:p>
        </w:tc>
        <w:tc>
          <w:tcPr>
            <w:tcW w:w="0" w:type="auto"/>
          </w:tcPr>
          <w:p w14:paraId="522CAEA9" w14:textId="77777777" w:rsidR="00824B8F" w:rsidRPr="00824B8F" w:rsidRDefault="00824B8F" w:rsidP="00D93C81">
            <w:pPr>
              <w:rPr>
                <w:rFonts w:ascii="Times New Roman" w:eastAsia="Times New Roman" w:hAnsi="Times New Roman" w:cs="Times New Roman"/>
                <w:b/>
                <w:sz w:val="14"/>
                <w:szCs w:val="14"/>
                <w:lang w:eastAsia="pl-PL"/>
              </w:rPr>
            </w:pPr>
            <w:r w:rsidRPr="00824B8F">
              <w:rPr>
                <w:rFonts w:ascii="Times New Roman" w:eastAsia="Times New Roman" w:hAnsi="Times New Roman" w:cs="Times New Roman"/>
                <w:b/>
                <w:sz w:val="14"/>
                <w:szCs w:val="14"/>
                <w:lang w:eastAsia="pl-PL"/>
              </w:rPr>
              <w:t>226 346,66</w:t>
            </w:r>
          </w:p>
        </w:tc>
        <w:tc>
          <w:tcPr>
            <w:tcW w:w="0" w:type="auto"/>
          </w:tcPr>
          <w:p w14:paraId="17357B70" w14:textId="77777777" w:rsidR="00824B8F" w:rsidRPr="00824B8F" w:rsidRDefault="00824B8F" w:rsidP="00D93C81">
            <w:pPr>
              <w:rPr>
                <w:rFonts w:ascii="Times New Roman" w:eastAsia="Times New Roman" w:hAnsi="Times New Roman" w:cs="Times New Roman"/>
                <w:color w:val="FF0000"/>
                <w:sz w:val="14"/>
                <w:szCs w:val="14"/>
                <w:lang w:eastAsia="pl-PL"/>
              </w:rPr>
            </w:pPr>
          </w:p>
        </w:tc>
      </w:tr>
      <w:tr w:rsidR="00824B8F" w:rsidRPr="00824B8F" w14:paraId="01054668" w14:textId="77777777" w:rsidTr="00E30ACF">
        <w:trPr>
          <w:trHeight w:val="607"/>
        </w:trPr>
        <w:tc>
          <w:tcPr>
            <w:tcW w:w="0" w:type="auto"/>
          </w:tcPr>
          <w:p w14:paraId="519E5DAB" w14:textId="77777777" w:rsidR="00824B8F" w:rsidRPr="00824B8F" w:rsidRDefault="00824B8F" w:rsidP="00D93C81">
            <w:pPr>
              <w:jc w:val="center"/>
              <w:rPr>
                <w:rFonts w:ascii="Times New Roman" w:hAnsi="Times New Roman" w:cs="Times New Roman"/>
                <w:sz w:val="14"/>
                <w:szCs w:val="14"/>
              </w:rPr>
            </w:pPr>
            <w:r w:rsidRPr="00824B8F">
              <w:rPr>
                <w:rFonts w:ascii="Times New Roman" w:hAnsi="Times New Roman" w:cs="Times New Roman"/>
                <w:sz w:val="14"/>
                <w:szCs w:val="14"/>
              </w:rPr>
              <w:t>2</w:t>
            </w:r>
          </w:p>
        </w:tc>
        <w:tc>
          <w:tcPr>
            <w:tcW w:w="0" w:type="auto"/>
          </w:tcPr>
          <w:p w14:paraId="437C3D44" w14:textId="77777777" w:rsidR="00824B8F" w:rsidRPr="00824B8F" w:rsidRDefault="00824B8F" w:rsidP="00D93C81">
            <w:pPr>
              <w:rPr>
                <w:rFonts w:ascii="Times New Roman" w:hAnsi="Times New Roman" w:cs="Times New Roman"/>
                <w:color w:val="000000"/>
                <w:sz w:val="14"/>
                <w:szCs w:val="14"/>
              </w:rPr>
            </w:pPr>
            <w:r w:rsidRPr="00824B8F">
              <w:rPr>
                <w:rFonts w:ascii="Times New Roman" w:hAnsi="Times New Roman" w:cs="Times New Roman"/>
                <w:sz w:val="14"/>
                <w:szCs w:val="14"/>
              </w:rPr>
              <w:t xml:space="preserve">Projekt budowy sieci </w:t>
            </w:r>
            <w:proofErr w:type="spellStart"/>
            <w:r w:rsidRPr="00824B8F">
              <w:rPr>
                <w:rFonts w:ascii="Times New Roman" w:hAnsi="Times New Roman" w:cs="Times New Roman"/>
                <w:sz w:val="14"/>
                <w:szCs w:val="14"/>
              </w:rPr>
              <w:t>wod</w:t>
            </w:r>
            <w:proofErr w:type="spellEnd"/>
            <w:r w:rsidRPr="00824B8F">
              <w:rPr>
                <w:rFonts w:ascii="Times New Roman" w:hAnsi="Times New Roman" w:cs="Times New Roman"/>
                <w:sz w:val="14"/>
                <w:szCs w:val="14"/>
              </w:rPr>
              <w:t xml:space="preserve">. kan. na terenie Gminy Zarszyn – </w:t>
            </w:r>
            <w:r w:rsidRPr="00824B8F">
              <w:rPr>
                <w:rFonts w:ascii="Times New Roman" w:hAnsi="Times New Roman" w:cs="Times New Roman"/>
                <w:sz w:val="14"/>
                <w:szCs w:val="14"/>
              </w:rPr>
              <w:tab/>
            </w:r>
          </w:p>
        </w:tc>
        <w:tc>
          <w:tcPr>
            <w:tcW w:w="0" w:type="auto"/>
          </w:tcPr>
          <w:p w14:paraId="104732DF" w14:textId="77777777" w:rsidR="00824B8F" w:rsidRPr="00824B8F" w:rsidRDefault="00824B8F" w:rsidP="00D93C81">
            <w:pPr>
              <w:jc w:val="center"/>
              <w:rPr>
                <w:rFonts w:ascii="Times New Roman" w:hAnsi="Times New Roman" w:cs="Times New Roman"/>
                <w:sz w:val="14"/>
                <w:szCs w:val="14"/>
              </w:rPr>
            </w:pPr>
            <w:r w:rsidRPr="00824B8F">
              <w:rPr>
                <w:rFonts w:ascii="Times New Roman" w:hAnsi="Times New Roman" w:cs="Times New Roman"/>
                <w:sz w:val="14"/>
                <w:szCs w:val="14"/>
              </w:rPr>
              <w:t>20 510,25</w:t>
            </w:r>
          </w:p>
        </w:tc>
        <w:tc>
          <w:tcPr>
            <w:tcW w:w="0" w:type="auto"/>
          </w:tcPr>
          <w:p w14:paraId="16774E56" w14:textId="77777777" w:rsidR="00824B8F" w:rsidRPr="00824B8F" w:rsidRDefault="00824B8F" w:rsidP="00D93C81">
            <w:pPr>
              <w:jc w:val="center"/>
              <w:rPr>
                <w:rFonts w:ascii="Times New Roman" w:hAnsi="Times New Roman" w:cs="Times New Roman"/>
                <w:sz w:val="14"/>
                <w:szCs w:val="14"/>
              </w:rPr>
            </w:pPr>
          </w:p>
        </w:tc>
        <w:tc>
          <w:tcPr>
            <w:tcW w:w="0" w:type="auto"/>
          </w:tcPr>
          <w:p w14:paraId="7A04EAFE" w14:textId="77777777" w:rsidR="00824B8F" w:rsidRPr="00824B8F" w:rsidRDefault="00824B8F" w:rsidP="00D93C81">
            <w:pPr>
              <w:jc w:val="center"/>
              <w:rPr>
                <w:rFonts w:ascii="Times New Roman" w:hAnsi="Times New Roman" w:cs="Times New Roman"/>
                <w:sz w:val="14"/>
                <w:szCs w:val="14"/>
              </w:rPr>
            </w:pPr>
            <w:r w:rsidRPr="00824B8F">
              <w:rPr>
                <w:rFonts w:ascii="Times New Roman" w:hAnsi="Times New Roman" w:cs="Times New Roman"/>
                <w:sz w:val="14"/>
                <w:szCs w:val="14"/>
              </w:rPr>
              <w:t>65 000,00</w:t>
            </w:r>
          </w:p>
        </w:tc>
        <w:tc>
          <w:tcPr>
            <w:tcW w:w="0" w:type="auto"/>
          </w:tcPr>
          <w:p w14:paraId="29B8037E" w14:textId="77777777" w:rsidR="00824B8F" w:rsidRPr="00824B8F" w:rsidRDefault="00824B8F" w:rsidP="00D93C81">
            <w:pPr>
              <w:jc w:val="center"/>
              <w:rPr>
                <w:rFonts w:ascii="Times New Roman" w:hAnsi="Times New Roman" w:cs="Times New Roman"/>
                <w:sz w:val="14"/>
                <w:szCs w:val="14"/>
              </w:rPr>
            </w:pPr>
            <w:r w:rsidRPr="00824B8F">
              <w:rPr>
                <w:rFonts w:ascii="Times New Roman" w:hAnsi="Times New Roman" w:cs="Times New Roman"/>
                <w:sz w:val="14"/>
                <w:szCs w:val="14"/>
              </w:rPr>
              <w:t>17 360,00 zł</w:t>
            </w:r>
          </w:p>
        </w:tc>
        <w:tc>
          <w:tcPr>
            <w:tcW w:w="0" w:type="auto"/>
          </w:tcPr>
          <w:p w14:paraId="136ABDEF" w14:textId="77777777" w:rsidR="00824B8F" w:rsidRPr="00824B8F" w:rsidRDefault="00824B8F" w:rsidP="00D93C81">
            <w:pPr>
              <w:jc w:val="center"/>
              <w:rPr>
                <w:rFonts w:ascii="Times New Roman" w:hAnsi="Times New Roman" w:cs="Times New Roman"/>
                <w:sz w:val="14"/>
                <w:szCs w:val="14"/>
              </w:rPr>
            </w:pPr>
            <w:r w:rsidRPr="00824B8F">
              <w:rPr>
                <w:rFonts w:ascii="Times New Roman" w:hAnsi="Times New Roman" w:cs="Times New Roman"/>
                <w:sz w:val="14"/>
                <w:szCs w:val="14"/>
              </w:rPr>
              <w:t xml:space="preserve">Środki własne </w:t>
            </w:r>
          </w:p>
        </w:tc>
      </w:tr>
      <w:tr w:rsidR="00824B8F" w:rsidRPr="00824B8F" w14:paraId="4DA1962B" w14:textId="77777777" w:rsidTr="00E30ACF">
        <w:trPr>
          <w:trHeight w:val="607"/>
        </w:trPr>
        <w:tc>
          <w:tcPr>
            <w:tcW w:w="0" w:type="auto"/>
          </w:tcPr>
          <w:p w14:paraId="426AA952" w14:textId="77777777" w:rsidR="00824B8F" w:rsidRPr="00824B8F" w:rsidRDefault="00824B8F" w:rsidP="00D93C81">
            <w:pPr>
              <w:jc w:val="center"/>
              <w:rPr>
                <w:rFonts w:ascii="Times New Roman" w:hAnsi="Times New Roman" w:cs="Times New Roman"/>
                <w:sz w:val="14"/>
                <w:szCs w:val="14"/>
              </w:rPr>
            </w:pPr>
            <w:r w:rsidRPr="00824B8F">
              <w:rPr>
                <w:rFonts w:ascii="Times New Roman" w:hAnsi="Times New Roman" w:cs="Times New Roman"/>
                <w:sz w:val="14"/>
                <w:szCs w:val="14"/>
              </w:rPr>
              <w:t>3</w:t>
            </w:r>
          </w:p>
        </w:tc>
        <w:tc>
          <w:tcPr>
            <w:tcW w:w="0" w:type="auto"/>
          </w:tcPr>
          <w:p w14:paraId="10EE88B5" w14:textId="77777777" w:rsidR="00824B8F" w:rsidRPr="00824B8F" w:rsidRDefault="00824B8F" w:rsidP="00D93C81">
            <w:pPr>
              <w:rPr>
                <w:rFonts w:ascii="Times New Roman" w:hAnsi="Times New Roman" w:cs="Times New Roman"/>
                <w:sz w:val="14"/>
                <w:szCs w:val="14"/>
              </w:rPr>
            </w:pPr>
            <w:r w:rsidRPr="00824B8F">
              <w:rPr>
                <w:rFonts w:ascii="Times New Roman" w:hAnsi="Times New Roman" w:cs="Times New Roman"/>
                <w:sz w:val="14"/>
                <w:szCs w:val="14"/>
              </w:rPr>
              <w:t xml:space="preserve">Budowa sieci wodociągowej w miejscowości Odrzechowa </w:t>
            </w:r>
          </w:p>
        </w:tc>
        <w:tc>
          <w:tcPr>
            <w:tcW w:w="0" w:type="auto"/>
          </w:tcPr>
          <w:p w14:paraId="29FF457F" w14:textId="77777777" w:rsidR="00824B8F" w:rsidRPr="00824B8F" w:rsidRDefault="00824B8F" w:rsidP="00D93C81">
            <w:pPr>
              <w:jc w:val="center"/>
              <w:rPr>
                <w:rFonts w:ascii="Times New Roman" w:hAnsi="Times New Roman" w:cs="Times New Roman"/>
                <w:sz w:val="14"/>
                <w:szCs w:val="14"/>
              </w:rPr>
            </w:pPr>
          </w:p>
        </w:tc>
        <w:tc>
          <w:tcPr>
            <w:tcW w:w="0" w:type="auto"/>
          </w:tcPr>
          <w:p w14:paraId="4119E663" w14:textId="77777777" w:rsidR="00824B8F" w:rsidRPr="00824B8F" w:rsidRDefault="00824B8F" w:rsidP="00D93C81">
            <w:pPr>
              <w:jc w:val="center"/>
              <w:rPr>
                <w:rFonts w:ascii="Times New Roman" w:hAnsi="Times New Roman" w:cs="Times New Roman"/>
                <w:sz w:val="14"/>
                <w:szCs w:val="14"/>
              </w:rPr>
            </w:pPr>
          </w:p>
        </w:tc>
        <w:tc>
          <w:tcPr>
            <w:tcW w:w="0" w:type="auto"/>
          </w:tcPr>
          <w:p w14:paraId="19A84839" w14:textId="77777777" w:rsidR="00824B8F" w:rsidRPr="00824B8F" w:rsidRDefault="00824B8F" w:rsidP="00D93C81">
            <w:pPr>
              <w:jc w:val="center"/>
              <w:rPr>
                <w:rFonts w:ascii="Times New Roman" w:hAnsi="Times New Roman" w:cs="Times New Roman"/>
                <w:sz w:val="14"/>
                <w:szCs w:val="14"/>
              </w:rPr>
            </w:pPr>
          </w:p>
        </w:tc>
        <w:tc>
          <w:tcPr>
            <w:tcW w:w="0" w:type="auto"/>
          </w:tcPr>
          <w:p w14:paraId="67E76788" w14:textId="77777777" w:rsidR="00824B8F" w:rsidRPr="00824B8F" w:rsidRDefault="00824B8F" w:rsidP="00D93C81">
            <w:pPr>
              <w:jc w:val="center"/>
              <w:rPr>
                <w:rFonts w:ascii="Times New Roman" w:hAnsi="Times New Roman" w:cs="Times New Roman"/>
                <w:sz w:val="14"/>
                <w:szCs w:val="14"/>
              </w:rPr>
            </w:pPr>
            <w:r w:rsidRPr="00824B8F">
              <w:rPr>
                <w:rFonts w:ascii="Times New Roman" w:hAnsi="Times New Roman" w:cs="Times New Roman"/>
                <w:sz w:val="14"/>
                <w:szCs w:val="14"/>
              </w:rPr>
              <w:t>1 250 799,99</w:t>
            </w:r>
          </w:p>
        </w:tc>
        <w:tc>
          <w:tcPr>
            <w:tcW w:w="0" w:type="auto"/>
          </w:tcPr>
          <w:p w14:paraId="337BA86B" w14:textId="77777777" w:rsidR="00824B8F" w:rsidRPr="00824B8F" w:rsidRDefault="00824B8F" w:rsidP="00D93C81">
            <w:pPr>
              <w:rPr>
                <w:rFonts w:ascii="Times New Roman" w:hAnsi="Times New Roman" w:cs="Times New Roman"/>
                <w:sz w:val="14"/>
                <w:szCs w:val="14"/>
              </w:rPr>
            </w:pPr>
            <w:r w:rsidRPr="00824B8F">
              <w:rPr>
                <w:rFonts w:ascii="Times New Roman" w:hAnsi="Times New Roman" w:cs="Times New Roman"/>
                <w:sz w:val="14"/>
                <w:szCs w:val="14"/>
              </w:rPr>
              <w:t xml:space="preserve">środki  Europejskiego Funduszu Rozwoju Regionalnego - 865 586,77 zł </w:t>
            </w:r>
          </w:p>
          <w:p w14:paraId="29F8ECCF" w14:textId="77777777" w:rsidR="00824B8F" w:rsidRPr="00824B8F" w:rsidRDefault="00824B8F" w:rsidP="00D93C81">
            <w:pPr>
              <w:rPr>
                <w:rFonts w:ascii="Times New Roman" w:hAnsi="Times New Roman" w:cs="Times New Roman"/>
                <w:sz w:val="14"/>
                <w:szCs w:val="14"/>
              </w:rPr>
            </w:pPr>
            <w:r w:rsidRPr="00824B8F">
              <w:rPr>
                <w:rFonts w:ascii="Times New Roman" w:hAnsi="Times New Roman" w:cs="Times New Roman"/>
                <w:sz w:val="14"/>
                <w:szCs w:val="14"/>
              </w:rPr>
              <w:t>środki własne - 385 213,22</w:t>
            </w:r>
          </w:p>
        </w:tc>
      </w:tr>
      <w:tr w:rsidR="00824B8F" w:rsidRPr="00824B8F" w14:paraId="50E0BA74" w14:textId="77777777" w:rsidTr="00E30ACF">
        <w:trPr>
          <w:trHeight w:val="607"/>
        </w:trPr>
        <w:tc>
          <w:tcPr>
            <w:tcW w:w="0" w:type="auto"/>
          </w:tcPr>
          <w:p w14:paraId="4B0AC8B6" w14:textId="77777777" w:rsidR="00824B8F" w:rsidRPr="00824B8F" w:rsidRDefault="00824B8F" w:rsidP="00D93C81">
            <w:pPr>
              <w:jc w:val="center"/>
              <w:rPr>
                <w:rFonts w:ascii="Times New Roman" w:hAnsi="Times New Roman" w:cs="Times New Roman"/>
                <w:sz w:val="14"/>
                <w:szCs w:val="14"/>
              </w:rPr>
            </w:pPr>
            <w:r w:rsidRPr="00824B8F">
              <w:rPr>
                <w:rFonts w:ascii="Times New Roman" w:hAnsi="Times New Roman" w:cs="Times New Roman"/>
                <w:sz w:val="14"/>
                <w:szCs w:val="14"/>
              </w:rPr>
              <w:t>4</w:t>
            </w:r>
          </w:p>
        </w:tc>
        <w:tc>
          <w:tcPr>
            <w:tcW w:w="0" w:type="auto"/>
          </w:tcPr>
          <w:p w14:paraId="77C2C6D4" w14:textId="77777777" w:rsidR="00824B8F" w:rsidRPr="00824B8F" w:rsidRDefault="00824B8F" w:rsidP="00D93C81">
            <w:pPr>
              <w:rPr>
                <w:rFonts w:ascii="Times New Roman" w:hAnsi="Times New Roman" w:cs="Times New Roman"/>
                <w:sz w:val="14"/>
                <w:szCs w:val="14"/>
              </w:rPr>
            </w:pPr>
            <w:r w:rsidRPr="00824B8F">
              <w:rPr>
                <w:rFonts w:ascii="Times New Roman" w:hAnsi="Times New Roman" w:cs="Times New Roman"/>
                <w:sz w:val="14"/>
                <w:szCs w:val="14"/>
              </w:rPr>
              <w:t>Budowa sieci wodociągowej w Pastwiska I Etap</w:t>
            </w:r>
          </w:p>
        </w:tc>
        <w:tc>
          <w:tcPr>
            <w:tcW w:w="0" w:type="auto"/>
          </w:tcPr>
          <w:p w14:paraId="0652B59F" w14:textId="77777777" w:rsidR="00824B8F" w:rsidRPr="00824B8F" w:rsidRDefault="00824B8F" w:rsidP="00D93C81">
            <w:pPr>
              <w:rPr>
                <w:rFonts w:ascii="Times New Roman" w:hAnsi="Times New Roman" w:cs="Times New Roman"/>
                <w:sz w:val="14"/>
                <w:szCs w:val="14"/>
              </w:rPr>
            </w:pPr>
          </w:p>
        </w:tc>
        <w:tc>
          <w:tcPr>
            <w:tcW w:w="0" w:type="auto"/>
          </w:tcPr>
          <w:p w14:paraId="2E0E38F4" w14:textId="77777777" w:rsidR="00824B8F" w:rsidRPr="00824B8F" w:rsidRDefault="00824B8F" w:rsidP="00D93C81">
            <w:pPr>
              <w:rPr>
                <w:rFonts w:ascii="Times New Roman" w:hAnsi="Times New Roman" w:cs="Times New Roman"/>
                <w:sz w:val="14"/>
                <w:szCs w:val="14"/>
              </w:rPr>
            </w:pPr>
          </w:p>
        </w:tc>
        <w:tc>
          <w:tcPr>
            <w:tcW w:w="0" w:type="auto"/>
          </w:tcPr>
          <w:p w14:paraId="72ABB836" w14:textId="77777777" w:rsidR="00824B8F" w:rsidRPr="00824B8F" w:rsidRDefault="00824B8F" w:rsidP="00D93C81">
            <w:pPr>
              <w:rPr>
                <w:rFonts w:ascii="Times New Roman" w:hAnsi="Times New Roman" w:cs="Times New Roman"/>
                <w:sz w:val="14"/>
                <w:szCs w:val="14"/>
              </w:rPr>
            </w:pPr>
          </w:p>
        </w:tc>
        <w:tc>
          <w:tcPr>
            <w:tcW w:w="0" w:type="auto"/>
          </w:tcPr>
          <w:p w14:paraId="40C6EC13" w14:textId="77777777" w:rsidR="00824B8F" w:rsidRPr="00824B8F" w:rsidRDefault="00824B8F" w:rsidP="00D93C81">
            <w:pPr>
              <w:jc w:val="center"/>
              <w:rPr>
                <w:rFonts w:ascii="Times New Roman" w:hAnsi="Times New Roman" w:cs="Times New Roman"/>
                <w:sz w:val="14"/>
                <w:szCs w:val="14"/>
              </w:rPr>
            </w:pPr>
            <w:r w:rsidRPr="00824B8F">
              <w:rPr>
                <w:rFonts w:ascii="Times New Roman" w:hAnsi="Times New Roman" w:cs="Times New Roman"/>
                <w:sz w:val="14"/>
                <w:szCs w:val="14"/>
              </w:rPr>
              <w:t>74 394,43</w:t>
            </w:r>
          </w:p>
        </w:tc>
        <w:tc>
          <w:tcPr>
            <w:tcW w:w="0" w:type="auto"/>
          </w:tcPr>
          <w:p w14:paraId="2A5B6381" w14:textId="77777777" w:rsidR="00824B8F" w:rsidRPr="00824B8F" w:rsidRDefault="00824B8F" w:rsidP="00D93C81">
            <w:pPr>
              <w:rPr>
                <w:rFonts w:ascii="Times New Roman" w:hAnsi="Times New Roman" w:cs="Times New Roman"/>
                <w:sz w:val="14"/>
                <w:szCs w:val="14"/>
              </w:rPr>
            </w:pPr>
            <w:r w:rsidRPr="00824B8F">
              <w:rPr>
                <w:rFonts w:ascii="Times New Roman" w:hAnsi="Times New Roman" w:cs="Times New Roman"/>
                <w:sz w:val="14"/>
                <w:szCs w:val="14"/>
              </w:rPr>
              <w:t xml:space="preserve">Rządowy Fundusz Inwestycji Lokalnych 60 379,59 zł </w:t>
            </w:r>
          </w:p>
          <w:p w14:paraId="0F051419" w14:textId="77777777" w:rsidR="00824B8F" w:rsidRPr="00824B8F" w:rsidRDefault="00824B8F" w:rsidP="00D93C81">
            <w:pPr>
              <w:rPr>
                <w:rFonts w:ascii="Times New Roman" w:hAnsi="Times New Roman" w:cs="Times New Roman"/>
                <w:sz w:val="14"/>
                <w:szCs w:val="14"/>
              </w:rPr>
            </w:pPr>
            <w:r w:rsidRPr="00824B8F">
              <w:rPr>
                <w:rFonts w:ascii="Times New Roman" w:hAnsi="Times New Roman" w:cs="Times New Roman"/>
                <w:sz w:val="14"/>
                <w:szCs w:val="14"/>
              </w:rPr>
              <w:t>Środki własne 14 014,84 zł</w:t>
            </w:r>
          </w:p>
        </w:tc>
      </w:tr>
      <w:tr w:rsidR="00824B8F" w:rsidRPr="00824B8F" w14:paraId="7D88BDC6" w14:textId="77777777" w:rsidTr="00E30ACF">
        <w:trPr>
          <w:trHeight w:val="607"/>
        </w:trPr>
        <w:tc>
          <w:tcPr>
            <w:tcW w:w="0" w:type="auto"/>
          </w:tcPr>
          <w:p w14:paraId="585DD6E5" w14:textId="77777777" w:rsidR="00824B8F" w:rsidRPr="00824B8F" w:rsidRDefault="00824B8F" w:rsidP="00D93C81">
            <w:pPr>
              <w:jc w:val="center"/>
              <w:rPr>
                <w:rFonts w:ascii="Times New Roman" w:hAnsi="Times New Roman" w:cs="Times New Roman"/>
                <w:sz w:val="14"/>
                <w:szCs w:val="14"/>
              </w:rPr>
            </w:pPr>
            <w:r w:rsidRPr="00824B8F">
              <w:rPr>
                <w:rFonts w:ascii="Times New Roman" w:hAnsi="Times New Roman" w:cs="Times New Roman"/>
                <w:sz w:val="14"/>
                <w:szCs w:val="14"/>
              </w:rPr>
              <w:t>4</w:t>
            </w:r>
          </w:p>
        </w:tc>
        <w:tc>
          <w:tcPr>
            <w:tcW w:w="0" w:type="auto"/>
          </w:tcPr>
          <w:p w14:paraId="2309F878" w14:textId="77777777" w:rsidR="00824B8F" w:rsidRPr="00824B8F" w:rsidRDefault="00824B8F" w:rsidP="00D93C81">
            <w:pPr>
              <w:rPr>
                <w:rFonts w:ascii="Times New Roman" w:hAnsi="Times New Roman" w:cs="Times New Roman"/>
                <w:sz w:val="14"/>
                <w:szCs w:val="14"/>
              </w:rPr>
            </w:pPr>
            <w:r w:rsidRPr="00824B8F">
              <w:rPr>
                <w:rFonts w:ascii="Times New Roman" w:hAnsi="Times New Roman" w:cs="Times New Roman"/>
                <w:sz w:val="14"/>
                <w:szCs w:val="14"/>
              </w:rPr>
              <w:t>Dostawa i montaż kompletnej instalacji do higienizacji i aglomeracji komunalnych osadów ściekowych wraz ze sterowaniem”.</w:t>
            </w:r>
          </w:p>
        </w:tc>
        <w:tc>
          <w:tcPr>
            <w:tcW w:w="0" w:type="auto"/>
          </w:tcPr>
          <w:p w14:paraId="508DCEF0" w14:textId="77777777" w:rsidR="00824B8F" w:rsidRPr="00824B8F" w:rsidRDefault="00824B8F" w:rsidP="00D93C81">
            <w:pPr>
              <w:jc w:val="center"/>
              <w:rPr>
                <w:rFonts w:ascii="Times New Roman" w:hAnsi="Times New Roman" w:cs="Times New Roman"/>
                <w:sz w:val="14"/>
                <w:szCs w:val="14"/>
              </w:rPr>
            </w:pPr>
          </w:p>
        </w:tc>
        <w:tc>
          <w:tcPr>
            <w:tcW w:w="0" w:type="auto"/>
          </w:tcPr>
          <w:p w14:paraId="6B48A1A1" w14:textId="77777777" w:rsidR="00824B8F" w:rsidRPr="00824B8F" w:rsidRDefault="00824B8F" w:rsidP="00D93C81">
            <w:pPr>
              <w:jc w:val="center"/>
              <w:rPr>
                <w:rFonts w:ascii="Times New Roman" w:hAnsi="Times New Roman" w:cs="Times New Roman"/>
                <w:sz w:val="14"/>
                <w:szCs w:val="14"/>
              </w:rPr>
            </w:pPr>
          </w:p>
        </w:tc>
        <w:tc>
          <w:tcPr>
            <w:tcW w:w="0" w:type="auto"/>
          </w:tcPr>
          <w:p w14:paraId="5C6D9286" w14:textId="77777777" w:rsidR="00824B8F" w:rsidRPr="00824B8F" w:rsidRDefault="00824B8F" w:rsidP="00D93C81">
            <w:pPr>
              <w:jc w:val="center"/>
              <w:rPr>
                <w:rFonts w:ascii="Times New Roman" w:hAnsi="Times New Roman" w:cs="Times New Roman"/>
                <w:sz w:val="14"/>
                <w:szCs w:val="14"/>
              </w:rPr>
            </w:pPr>
          </w:p>
        </w:tc>
        <w:tc>
          <w:tcPr>
            <w:tcW w:w="0" w:type="auto"/>
          </w:tcPr>
          <w:p w14:paraId="729B1464" w14:textId="77777777" w:rsidR="00824B8F" w:rsidRPr="00824B8F" w:rsidRDefault="00824B8F" w:rsidP="00D93C81">
            <w:pPr>
              <w:jc w:val="center"/>
              <w:rPr>
                <w:rFonts w:ascii="Times New Roman" w:hAnsi="Times New Roman" w:cs="Times New Roman"/>
                <w:sz w:val="14"/>
                <w:szCs w:val="14"/>
              </w:rPr>
            </w:pPr>
            <w:r w:rsidRPr="00824B8F">
              <w:rPr>
                <w:rFonts w:ascii="Times New Roman" w:hAnsi="Times New Roman" w:cs="Times New Roman"/>
                <w:sz w:val="14"/>
                <w:szCs w:val="14"/>
              </w:rPr>
              <w:t>407 240,00 zł</w:t>
            </w:r>
          </w:p>
        </w:tc>
        <w:tc>
          <w:tcPr>
            <w:tcW w:w="0" w:type="auto"/>
          </w:tcPr>
          <w:p w14:paraId="426A27E1" w14:textId="77777777" w:rsidR="00824B8F" w:rsidRPr="00824B8F" w:rsidRDefault="00824B8F" w:rsidP="00D93C81">
            <w:pPr>
              <w:jc w:val="center"/>
              <w:rPr>
                <w:rFonts w:ascii="Times New Roman" w:hAnsi="Times New Roman" w:cs="Times New Roman"/>
                <w:sz w:val="14"/>
                <w:szCs w:val="14"/>
              </w:rPr>
            </w:pPr>
            <w:r w:rsidRPr="00824B8F">
              <w:rPr>
                <w:rFonts w:ascii="Times New Roman" w:hAnsi="Times New Roman" w:cs="Times New Roman"/>
                <w:sz w:val="14"/>
                <w:szCs w:val="14"/>
              </w:rPr>
              <w:t>Środki własne</w:t>
            </w:r>
          </w:p>
        </w:tc>
      </w:tr>
    </w:tbl>
    <w:p w14:paraId="6EA00FBC" w14:textId="77777777" w:rsidR="00824B8F" w:rsidRPr="006A2ECF" w:rsidRDefault="00824B8F" w:rsidP="006A2ECF"/>
    <w:p w14:paraId="6EC51A3A" w14:textId="386175EE" w:rsidR="00A92BC7" w:rsidRPr="004B6589" w:rsidRDefault="00891EDB" w:rsidP="000A622D">
      <w:pPr>
        <w:pStyle w:val="Nagwek1"/>
        <w:jc w:val="both"/>
        <w:rPr>
          <w:rFonts w:ascii="Times New Roman" w:hAnsi="Times New Roman" w:cs="Times New Roman"/>
          <w:sz w:val="26"/>
          <w:szCs w:val="26"/>
        </w:rPr>
      </w:pPr>
      <w:bookmarkStart w:id="71" w:name="_Toc103944427"/>
      <w:r w:rsidRPr="000A622D">
        <w:rPr>
          <w:rFonts w:ascii="Times New Roman" w:hAnsi="Times New Roman" w:cs="Times New Roman"/>
        </w:rPr>
        <w:lastRenderedPageBreak/>
        <w:t>4.</w:t>
      </w:r>
      <w:r w:rsidRPr="004B6589">
        <w:rPr>
          <w:rFonts w:ascii="Times New Roman" w:hAnsi="Times New Roman" w:cs="Times New Roman"/>
          <w:sz w:val="26"/>
          <w:szCs w:val="26"/>
        </w:rPr>
        <w:t xml:space="preserve"> </w:t>
      </w:r>
      <w:r w:rsidR="00A92BC7" w:rsidRPr="004B6589">
        <w:rPr>
          <w:rFonts w:ascii="Times New Roman" w:hAnsi="Times New Roman" w:cs="Times New Roman"/>
        </w:rPr>
        <w:t>D</w:t>
      </w:r>
      <w:bookmarkEnd w:id="70"/>
      <w:r w:rsidR="004B6589" w:rsidRPr="004B6589">
        <w:rPr>
          <w:rFonts w:ascii="Times New Roman" w:hAnsi="Times New Roman" w:cs="Times New Roman"/>
        </w:rPr>
        <w:t xml:space="preserve">ZIAŁALNOŚC ZAKŁADU GOSPODARKI KOMUNALNEJ </w:t>
      </w:r>
      <w:r w:rsidR="004B6589">
        <w:rPr>
          <w:rFonts w:ascii="Times New Roman" w:hAnsi="Times New Roman" w:cs="Times New Roman"/>
        </w:rPr>
        <w:br/>
      </w:r>
      <w:r w:rsidR="004B6589" w:rsidRPr="004B6589">
        <w:rPr>
          <w:rFonts w:ascii="Times New Roman" w:hAnsi="Times New Roman" w:cs="Times New Roman"/>
        </w:rPr>
        <w:t>W ZARSZYNIE</w:t>
      </w:r>
      <w:bookmarkEnd w:id="71"/>
      <w:r w:rsidR="00A92BC7" w:rsidRPr="004B6589">
        <w:rPr>
          <w:rFonts w:ascii="Times New Roman" w:hAnsi="Times New Roman" w:cs="Times New Roman"/>
          <w:sz w:val="26"/>
          <w:szCs w:val="26"/>
        </w:rPr>
        <w:t xml:space="preserve"> </w:t>
      </w:r>
    </w:p>
    <w:p w14:paraId="1A8C20BB" w14:textId="77777777" w:rsidR="00A92BC7" w:rsidRPr="008714D9" w:rsidRDefault="00A92BC7" w:rsidP="0068565A">
      <w:pPr>
        <w:pStyle w:val="Akapitzlist"/>
        <w:ind w:left="1095"/>
        <w:jc w:val="both"/>
        <w:rPr>
          <w:rFonts w:ascii="Times New Roman" w:hAnsi="Times New Roman"/>
          <w:color w:val="FF0000"/>
          <w:sz w:val="26"/>
          <w:szCs w:val="26"/>
        </w:rPr>
      </w:pPr>
    </w:p>
    <w:p w14:paraId="1E3F8420" w14:textId="77777777" w:rsidR="00C36A09" w:rsidRPr="008714D9" w:rsidRDefault="00A92BC7" w:rsidP="0068565A">
      <w:pPr>
        <w:pStyle w:val="Tekstpodstawowywcity"/>
        <w:spacing w:line="276" w:lineRule="auto"/>
        <w:jc w:val="both"/>
        <w:rPr>
          <w:rFonts w:ascii="Times New Roman" w:eastAsia="Times New Roman" w:hAnsi="Times New Roman" w:cs="Times New Roman"/>
          <w:sz w:val="26"/>
          <w:szCs w:val="26"/>
          <w:lang w:eastAsia="pl-PL"/>
        </w:rPr>
      </w:pPr>
      <w:r w:rsidRPr="008714D9">
        <w:rPr>
          <w:rFonts w:ascii="Times New Roman" w:eastAsia="Times New Roman" w:hAnsi="Times New Roman" w:cs="Times New Roman"/>
          <w:color w:val="FF0000"/>
          <w:sz w:val="26"/>
          <w:szCs w:val="26"/>
          <w:lang w:eastAsia="pl-PL"/>
        </w:rPr>
        <w:t xml:space="preserve">   </w:t>
      </w:r>
      <w:r w:rsidR="00C36A09" w:rsidRPr="008714D9">
        <w:rPr>
          <w:rFonts w:ascii="Times New Roman" w:eastAsia="Times New Roman" w:hAnsi="Times New Roman" w:cs="Times New Roman"/>
          <w:sz w:val="26"/>
          <w:szCs w:val="26"/>
          <w:lang w:eastAsia="pl-PL"/>
        </w:rPr>
        <w:t xml:space="preserve">Działalność Zakładu Gospodarki Komunalnej polega na świadczeniu usług komunalnych na terenie Gminy Zarszyn. Głównymi zadaniami są: </w:t>
      </w:r>
    </w:p>
    <w:p w14:paraId="05BC8D2E" w14:textId="2F75915A" w:rsidR="00C36A09" w:rsidRPr="008714D9" w:rsidRDefault="00C36A09" w:rsidP="0068565A">
      <w:pPr>
        <w:spacing w:after="0" w:line="276" w:lineRule="auto"/>
        <w:ind w:firstLine="708"/>
        <w:jc w:val="both"/>
        <w:rPr>
          <w:rFonts w:ascii="Times New Roman" w:eastAsia="Times New Roman" w:hAnsi="Times New Roman" w:cs="Times New Roman"/>
          <w:sz w:val="26"/>
          <w:szCs w:val="26"/>
          <w:lang w:eastAsia="pl-PL"/>
        </w:rPr>
      </w:pPr>
      <w:r w:rsidRPr="008714D9">
        <w:rPr>
          <w:rFonts w:ascii="Times New Roman" w:eastAsia="Times New Roman" w:hAnsi="Times New Roman" w:cs="Times New Roman"/>
          <w:sz w:val="26"/>
          <w:szCs w:val="26"/>
          <w:lang w:eastAsia="pl-PL"/>
        </w:rPr>
        <w:t xml:space="preserve">1. </w:t>
      </w:r>
      <w:r w:rsidR="00CD5192">
        <w:rPr>
          <w:rFonts w:ascii="Times New Roman" w:eastAsia="Times New Roman" w:hAnsi="Times New Roman" w:cs="Times New Roman"/>
          <w:sz w:val="26"/>
          <w:szCs w:val="26"/>
          <w:lang w:eastAsia="pl-PL"/>
        </w:rPr>
        <w:t>W</w:t>
      </w:r>
      <w:r w:rsidRPr="008714D9">
        <w:rPr>
          <w:rFonts w:ascii="Times New Roman" w:eastAsia="Times New Roman" w:hAnsi="Times New Roman" w:cs="Times New Roman"/>
          <w:sz w:val="26"/>
          <w:szCs w:val="26"/>
          <w:lang w:eastAsia="pl-PL"/>
        </w:rPr>
        <w:t xml:space="preserve"> zakresie zbiorowego odprowadzania ścieków: eksploatacja oczyszczalni ścieków, zapewnienie ciągłego odbioru ścieków oraz utrzymanie sieci kanalizacyjnej </w:t>
      </w:r>
      <w:r w:rsidR="0068565A">
        <w:rPr>
          <w:rFonts w:ascii="Times New Roman" w:eastAsia="Times New Roman" w:hAnsi="Times New Roman" w:cs="Times New Roman"/>
          <w:sz w:val="26"/>
          <w:szCs w:val="26"/>
          <w:lang w:eastAsia="pl-PL"/>
        </w:rPr>
        <w:br/>
      </w:r>
      <w:r w:rsidRPr="008714D9">
        <w:rPr>
          <w:rFonts w:ascii="Times New Roman" w:eastAsia="Times New Roman" w:hAnsi="Times New Roman" w:cs="Times New Roman"/>
          <w:sz w:val="26"/>
          <w:szCs w:val="26"/>
          <w:lang w:eastAsia="pl-PL"/>
        </w:rPr>
        <w:t xml:space="preserve">i rozliczanie odbiorców w miejscowościach skanalizowanych: Posada Zarszyńska, Zarszyn, Długie, Jaćmierz, Posada Jaćmierska, Nowosielce, Bażanówka, </w:t>
      </w:r>
      <w:proofErr w:type="spellStart"/>
      <w:r w:rsidRPr="008714D9">
        <w:rPr>
          <w:rFonts w:ascii="Times New Roman" w:eastAsia="Times New Roman" w:hAnsi="Times New Roman" w:cs="Times New Roman"/>
          <w:sz w:val="26"/>
          <w:szCs w:val="26"/>
          <w:lang w:eastAsia="pl-PL"/>
        </w:rPr>
        <w:t>Pielnia</w:t>
      </w:r>
      <w:proofErr w:type="spellEnd"/>
      <w:r w:rsidRPr="008714D9">
        <w:rPr>
          <w:rFonts w:ascii="Times New Roman" w:eastAsia="Times New Roman" w:hAnsi="Times New Roman" w:cs="Times New Roman"/>
          <w:sz w:val="26"/>
          <w:szCs w:val="26"/>
          <w:lang w:eastAsia="pl-PL"/>
        </w:rPr>
        <w:t xml:space="preserve">, Odrzechowa i Pastwiska; </w:t>
      </w:r>
    </w:p>
    <w:p w14:paraId="2D80D11D" w14:textId="161B26C3" w:rsidR="00C36A09" w:rsidRPr="008714D9" w:rsidRDefault="00C36A09" w:rsidP="0068565A">
      <w:pPr>
        <w:spacing w:after="0" w:line="276" w:lineRule="auto"/>
        <w:ind w:firstLine="708"/>
        <w:jc w:val="both"/>
        <w:rPr>
          <w:rFonts w:ascii="Times New Roman" w:eastAsia="Times New Roman" w:hAnsi="Times New Roman" w:cs="Times New Roman"/>
          <w:sz w:val="26"/>
          <w:szCs w:val="26"/>
          <w:lang w:eastAsia="pl-PL"/>
        </w:rPr>
      </w:pPr>
      <w:r w:rsidRPr="008714D9">
        <w:rPr>
          <w:rFonts w:ascii="Times New Roman" w:eastAsia="Times New Roman" w:hAnsi="Times New Roman" w:cs="Times New Roman"/>
          <w:sz w:val="26"/>
          <w:szCs w:val="26"/>
          <w:lang w:eastAsia="pl-PL"/>
        </w:rPr>
        <w:t xml:space="preserve">2. </w:t>
      </w:r>
      <w:r w:rsidR="009179D2">
        <w:rPr>
          <w:rFonts w:ascii="Times New Roman" w:eastAsia="Times New Roman" w:hAnsi="Times New Roman" w:cs="Times New Roman"/>
          <w:sz w:val="26"/>
          <w:szCs w:val="26"/>
          <w:lang w:eastAsia="pl-PL"/>
        </w:rPr>
        <w:t>W</w:t>
      </w:r>
      <w:r w:rsidRPr="008714D9">
        <w:rPr>
          <w:rFonts w:ascii="Times New Roman" w:eastAsia="Times New Roman" w:hAnsi="Times New Roman" w:cs="Times New Roman"/>
          <w:sz w:val="26"/>
          <w:szCs w:val="26"/>
          <w:lang w:eastAsia="pl-PL"/>
        </w:rPr>
        <w:t xml:space="preserve"> zakresie zbiorowego dostarczania wody: hurtowy zakup wody przeznaczonej do spożycia</w:t>
      </w:r>
      <w:r w:rsidR="0068565A">
        <w:rPr>
          <w:rFonts w:ascii="Times New Roman" w:eastAsia="Times New Roman" w:hAnsi="Times New Roman" w:cs="Times New Roman"/>
          <w:sz w:val="26"/>
          <w:szCs w:val="26"/>
          <w:lang w:eastAsia="pl-PL"/>
        </w:rPr>
        <w:t xml:space="preserve"> </w:t>
      </w:r>
      <w:r w:rsidRPr="008714D9">
        <w:rPr>
          <w:rFonts w:ascii="Times New Roman" w:eastAsia="Times New Roman" w:hAnsi="Times New Roman" w:cs="Times New Roman"/>
          <w:sz w:val="26"/>
          <w:szCs w:val="26"/>
          <w:lang w:eastAsia="pl-PL"/>
        </w:rPr>
        <w:t xml:space="preserve">i dostarczanie jej do odbiorców w miejscowościach: Zarszyn, Posada Zarszyńska, Długie, Bażanówka, Jaćmierz, Posada Jaćmierska </w:t>
      </w:r>
      <w:r w:rsidR="00B76664">
        <w:rPr>
          <w:rFonts w:ascii="Times New Roman" w:eastAsia="Times New Roman" w:hAnsi="Times New Roman" w:cs="Times New Roman"/>
          <w:sz w:val="26"/>
          <w:szCs w:val="26"/>
          <w:lang w:eastAsia="pl-PL"/>
        </w:rPr>
        <w:br/>
      </w:r>
      <w:r w:rsidRPr="008714D9">
        <w:rPr>
          <w:rFonts w:ascii="Times New Roman" w:eastAsia="Times New Roman" w:hAnsi="Times New Roman" w:cs="Times New Roman"/>
          <w:sz w:val="26"/>
          <w:szCs w:val="26"/>
          <w:lang w:eastAsia="pl-PL"/>
        </w:rPr>
        <w:t>i Nowosielce;</w:t>
      </w:r>
    </w:p>
    <w:p w14:paraId="41E3103D" w14:textId="7355C01C" w:rsidR="00C36A09" w:rsidRPr="008714D9" w:rsidRDefault="00C36A09" w:rsidP="0068565A">
      <w:pPr>
        <w:spacing w:after="0" w:line="276" w:lineRule="auto"/>
        <w:ind w:firstLine="708"/>
        <w:jc w:val="both"/>
        <w:rPr>
          <w:rFonts w:ascii="Times New Roman" w:eastAsia="Times New Roman" w:hAnsi="Times New Roman" w:cs="Times New Roman"/>
          <w:sz w:val="26"/>
          <w:szCs w:val="26"/>
          <w:lang w:eastAsia="pl-PL"/>
        </w:rPr>
      </w:pPr>
      <w:r w:rsidRPr="008714D9">
        <w:rPr>
          <w:rFonts w:ascii="Times New Roman" w:eastAsia="Times New Roman" w:hAnsi="Times New Roman" w:cs="Times New Roman"/>
          <w:sz w:val="26"/>
          <w:szCs w:val="26"/>
          <w:lang w:eastAsia="pl-PL"/>
        </w:rPr>
        <w:t xml:space="preserve">3. </w:t>
      </w:r>
      <w:r w:rsidR="009179D2">
        <w:rPr>
          <w:rFonts w:ascii="Times New Roman" w:eastAsia="Times New Roman" w:hAnsi="Times New Roman" w:cs="Times New Roman"/>
          <w:sz w:val="26"/>
          <w:szCs w:val="26"/>
          <w:lang w:eastAsia="pl-PL"/>
        </w:rPr>
        <w:t>I</w:t>
      </w:r>
      <w:r w:rsidRPr="008714D9">
        <w:rPr>
          <w:rFonts w:ascii="Times New Roman" w:eastAsia="Times New Roman" w:hAnsi="Times New Roman" w:cs="Times New Roman"/>
          <w:sz w:val="26"/>
          <w:szCs w:val="26"/>
          <w:lang w:eastAsia="pl-PL"/>
        </w:rPr>
        <w:t>nne prace zlecone przez Gminę na rzecz społeczności gminy Zarszyn.</w:t>
      </w:r>
    </w:p>
    <w:p w14:paraId="04628157" w14:textId="20D45BE4" w:rsidR="00C36A09" w:rsidRPr="008714D9" w:rsidRDefault="00C36A09" w:rsidP="00B76664">
      <w:pPr>
        <w:suppressAutoHyphens/>
        <w:spacing w:after="0" w:line="240" w:lineRule="auto"/>
        <w:ind w:firstLine="708"/>
        <w:jc w:val="both"/>
        <w:rPr>
          <w:rFonts w:ascii="Times New Roman" w:eastAsia="Times New Roman" w:hAnsi="Times New Roman" w:cs="Times New Roman"/>
          <w:sz w:val="26"/>
          <w:szCs w:val="26"/>
          <w:lang w:val="x-none" w:eastAsia="zh-CN"/>
        </w:rPr>
      </w:pPr>
      <w:r w:rsidRPr="008714D9">
        <w:rPr>
          <w:rFonts w:ascii="Times New Roman" w:eastAsia="Times New Roman" w:hAnsi="Times New Roman" w:cs="Times New Roman"/>
          <w:sz w:val="26"/>
          <w:szCs w:val="26"/>
          <w:lang w:val="x-none" w:eastAsia="zh-CN"/>
        </w:rPr>
        <w:t xml:space="preserve">W wyniku prowadzonej działalności Zakład wypracował </w:t>
      </w:r>
      <w:r w:rsidRPr="008714D9">
        <w:rPr>
          <w:rFonts w:ascii="Times New Roman" w:eastAsia="Times New Roman" w:hAnsi="Times New Roman" w:cs="Times New Roman"/>
          <w:b/>
          <w:sz w:val="26"/>
          <w:szCs w:val="26"/>
          <w:lang w:val="x-none" w:eastAsia="zh-CN"/>
        </w:rPr>
        <w:t>dochody</w:t>
      </w:r>
      <w:r w:rsidRPr="008714D9">
        <w:rPr>
          <w:rFonts w:ascii="Times New Roman" w:eastAsia="Times New Roman" w:hAnsi="Times New Roman" w:cs="Times New Roman"/>
          <w:sz w:val="26"/>
          <w:szCs w:val="26"/>
          <w:lang w:val="x-none" w:eastAsia="zh-CN"/>
        </w:rPr>
        <w:t xml:space="preserve"> w wysokości</w:t>
      </w:r>
      <w:r w:rsidRPr="008714D9">
        <w:rPr>
          <w:rFonts w:ascii="Times New Roman" w:eastAsia="Times New Roman" w:hAnsi="Times New Roman" w:cs="Times New Roman"/>
          <w:sz w:val="26"/>
          <w:szCs w:val="26"/>
          <w:lang w:eastAsia="zh-CN"/>
        </w:rPr>
        <w:t>:</w:t>
      </w:r>
      <w:r w:rsidRPr="008714D9">
        <w:rPr>
          <w:rFonts w:ascii="Times New Roman" w:eastAsia="Times New Roman" w:hAnsi="Times New Roman" w:cs="Times New Roman"/>
          <w:b/>
          <w:bCs/>
          <w:sz w:val="26"/>
          <w:szCs w:val="26"/>
          <w:lang w:val="x-none" w:eastAsia="zh-CN"/>
        </w:rPr>
        <w:t xml:space="preserve"> 1 948 217,01</w:t>
      </w:r>
      <w:r w:rsidRPr="008714D9">
        <w:rPr>
          <w:rFonts w:ascii="Times New Roman" w:eastAsia="Times New Roman" w:hAnsi="Times New Roman" w:cs="Times New Roman"/>
          <w:b/>
          <w:sz w:val="26"/>
          <w:szCs w:val="26"/>
          <w:lang w:eastAsia="zh-CN"/>
        </w:rPr>
        <w:t>zł</w:t>
      </w:r>
      <w:r w:rsidR="00B76664">
        <w:rPr>
          <w:rFonts w:ascii="Times New Roman" w:eastAsia="Times New Roman" w:hAnsi="Times New Roman" w:cs="Times New Roman"/>
          <w:sz w:val="26"/>
          <w:szCs w:val="26"/>
          <w:lang w:eastAsia="zh-CN"/>
        </w:rPr>
        <w:t xml:space="preserve"> </w:t>
      </w:r>
      <w:r w:rsidRPr="008714D9">
        <w:rPr>
          <w:rFonts w:ascii="Times New Roman" w:eastAsia="Times New Roman" w:hAnsi="Times New Roman" w:cs="Times New Roman"/>
          <w:sz w:val="26"/>
          <w:szCs w:val="26"/>
          <w:lang w:val="x-none" w:eastAsia="zh-CN"/>
        </w:rPr>
        <w:t xml:space="preserve">+ </w:t>
      </w:r>
      <w:r w:rsidRPr="008714D9">
        <w:rPr>
          <w:rFonts w:ascii="Times New Roman" w:eastAsia="Times New Roman" w:hAnsi="Times New Roman" w:cs="Times New Roman"/>
          <w:b/>
          <w:sz w:val="26"/>
          <w:szCs w:val="26"/>
          <w:lang w:val="x-none" w:eastAsia="zh-CN"/>
        </w:rPr>
        <w:t>dotacja</w:t>
      </w:r>
      <w:r w:rsidRPr="008714D9">
        <w:rPr>
          <w:rFonts w:ascii="Times New Roman" w:eastAsia="Times New Roman" w:hAnsi="Times New Roman" w:cs="Times New Roman"/>
          <w:sz w:val="26"/>
          <w:szCs w:val="26"/>
          <w:lang w:val="x-none" w:eastAsia="zh-CN"/>
        </w:rPr>
        <w:t>, która została wykorzystana w wysokości</w:t>
      </w:r>
      <w:r w:rsidR="00B76664">
        <w:rPr>
          <w:rFonts w:ascii="Times New Roman" w:eastAsia="Times New Roman" w:hAnsi="Times New Roman" w:cs="Times New Roman"/>
          <w:sz w:val="26"/>
          <w:szCs w:val="26"/>
          <w:lang w:eastAsia="zh-CN"/>
        </w:rPr>
        <w:t xml:space="preserve">: </w:t>
      </w:r>
      <w:r w:rsidRPr="008714D9">
        <w:rPr>
          <w:rFonts w:ascii="Times New Roman" w:eastAsia="Times New Roman" w:hAnsi="Times New Roman" w:cs="Times New Roman"/>
          <w:b/>
          <w:bCs/>
          <w:sz w:val="26"/>
          <w:szCs w:val="26"/>
          <w:lang w:eastAsia="zh-CN"/>
        </w:rPr>
        <w:t>363 030,00</w:t>
      </w:r>
      <w:r w:rsidRPr="008714D9">
        <w:rPr>
          <w:rFonts w:ascii="Times New Roman" w:eastAsia="Times New Roman" w:hAnsi="Times New Roman" w:cs="Times New Roman"/>
          <w:b/>
          <w:sz w:val="26"/>
          <w:szCs w:val="26"/>
          <w:lang w:eastAsia="zh-CN"/>
        </w:rPr>
        <w:t>z</w:t>
      </w:r>
      <w:r w:rsidRPr="008714D9">
        <w:rPr>
          <w:rFonts w:ascii="Times New Roman" w:eastAsia="Times New Roman" w:hAnsi="Times New Roman" w:cs="Times New Roman"/>
          <w:b/>
          <w:sz w:val="26"/>
          <w:szCs w:val="26"/>
          <w:lang w:val="x-none" w:eastAsia="zh-CN"/>
        </w:rPr>
        <w:t>ł</w:t>
      </w:r>
    </w:p>
    <w:p w14:paraId="52088F84" w14:textId="729CFE86" w:rsidR="00C36A09" w:rsidRPr="008714D9" w:rsidRDefault="00C36A09" w:rsidP="0068565A">
      <w:pPr>
        <w:spacing w:after="0" w:line="240" w:lineRule="auto"/>
        <w:jc w:val="both"/>
        <w:rPr>
          <w:rFonts w:ascii="Times New Roman" w:eastAsia="Times New Roman" w:hAnsi="Times New Roman" w:cs="Times New Roman"/>
          <w:sz w:val="26"/>
          <w:szCs w:val="26"/>
          <w:lang w:eastAsia="pl-PL"/>
        </w:rPr>
      </w:pPr>
      <w:r w:rsidRPr="008714D9">
        <w:rPr>
          <w:rFonts w:ascii="Times New Roman" w:eastAsia="Times New Roman" w:hAnsi="Times New Roman" w:cs="Times New Roman"/>
          <w:b/>
          <w:sz w:val="26"/>
          <w:szCs w:val="26"/>
          <w:lang w:eastAsia="pl-PL"/>
        </w:rPr>
        <w:t>razem</w:t>
      </w:r>
      <w:r w:rsidRPr="008714D9">
        <w:rPr>
          <w:rFonts w:ascii="Times New Roman" w:eastAsia="Times New Roman" w:hAnsi="Times New Roman" w:cs="Times New Roman"/>
          <w:sz w:val="26"/>
          <w:szCs w:val="26"/>
          <w:lang w:eastAsia="pl-PL"/>
        </w:rPr>
        <w:t xml:space="preserve"> dochody wyniosły:</w:t>
      </w:r>
      <w:r w:rsidRPr="008714D9">
        <w:rPr>
          <w:rFonts w:ascii="Times New Roman" w:eastAsia="Times New Roman" w:hAnsi="Times New Roman" w:cs="Times New Roman"/>
          <w:sz w:val="26"/>
          <w:szCs w:val="26"/>
          <w:lang w:eastAsia="pl-PL"/>
        </w:rPr>
        <w:tab/>
      </w:r>
      <w:r w:rsidR="00B76664" w:rsidRPr="00B76664">
        <w:rPr>
          <w:rFonts w:ascii="Times New Roman" w:eastAsia="Times New Roman" w:hAnsi="Times New Roman" w:cs="Times New Roman"/>
          <w:b/>
          <w:bCs/>
          <w:sz w:val="26"/>
          <w:szCs w:val="26"/>
          <w:lang w:eastAsia="pl-PL"/>
        </w:rPr>
        <w:t>2 310 247,01 zł</w:t>
      </w:r>
      <w:r w:rsidRPr="008714D9">
        <w:rPr>
          <w:rFonts w:ascii="Times New Roman" w:eastAsia="Times New Roman" w:hAnsi="Times New Roman" w:cs="Times New Roman"/>
          <w:sz w:val="26"/>
          <w:szCs w:val="26"/>
          <w:lang w:eastAsia="pl-PL"/>
        </w:rPr>
        <w:tab/>
      </w:r>
      <w:r w:rsidRPr="008714D9">
        <w:rPr>
          <w:rFonts w:ascii="Times New Roman" w:eastAsia="Times New Roman" w:hAnsi="Times New Roman" w:cs="Times New Roman"/>
          <w:sz w:val="26"/>
          <w:szCs w:val="26"/>
          <w:lang w:eastAsia="pl-PL"/>
        </w:rPr>
        <w:tab/>
      </w:r>
      <w:r w:rsidRPr="008714D9">
        <w:rPr>
          <w:rFonts w:ascii="Times New Roman" w:eastAsia="Times New Roman" w:hAnsi="Times New Roman" w:cs="Times New Roman"/>
          <w:sz w:val="26"/>
          <w:szCs w:val="26"/>
          <w:lang w:eastAsia="pl-PL"/>
        </w:rPr>
        <w:tab/>
      </w:r>
      <w:r w:rsidRPr="008714D9">
        <w:rPr>
          <w:rFonts w:ascii="Times New Roman" w:eastAsia="Times New Roman" w:hAnsi="Times New Roman" w:cs="Times New Roman"/>
          <w:sz w:val="26"/>
          <w:szCs w:val="26"/>
          <w:lang w:eastAsia="pl-PL"/>
        </w:rPr>
        <w:tab/>
      </w:r>
      <w:r w:rsidRPr="008714D9">
        <w:rPr>
          <w:rFonts w:ascii="Times New Roman" w:eastAsia="Times New Roman" w:hAnsi="Times New Roman" w:cs="Times New Roman"/>
          <w:sz w:val="26"/>
          <w:szCs w:val="26"/>
          <w:lang w:eastAsia="pl-PL"/>
        </w:rPr>
        <w:tab/>
      </w:r>
      <w:r w:rsidRPr="008714D9">
        <w:rPr>
          <w:rFonts w:ascii="Times New Roman" w:eastAsia="Times New Roman" w:hAnsi="Times New Roman" w:cs="Times New Roman"/>
          <w:sz w:val="26"/>
          <w:szCs w:val="26"/>
          <w:lang w:eastAsia="pl-PL"/>
        </w:rPr>
        <w:tab/>
      </w:r>
      <w:r w:rsidRPr="008714D9">
        <w:rPr>
          <w:rFonts w:ascii="Times New Roman" w:eastAsia="Times New Roman" w:hAnsi="Times New Roman" w:cs="Times New Roman"/>
          <w:sz w:val="26"/>
          <w:szCs w:val="26"/>
          <w:lang w:eastAsia="pl-PL"/>
        </w:rPr>
        <w:tab/>
        <w:t xml:space="preserve">     </w:t>
      </w:r>
    </w:p>
    <w:p w14:paraId="2D769B8A" w14:textId="3A0446EF" w:rsidR="00C36A09" w:rsidRDefault="00C36A09" w:rsidP="0068565A">
      <w:pPr>
        <w:spacing w:after="0" w:line="240" w:lineRule="auto"/>
        <w:jc w:val="both"/>
        <w:rPr>
          <w:rFonts w:ascii="Times New Roman" w:eastAsia="Times New Roman" w:hAnsi="Times New Roman" w:cs="Times New Roman"/>
          <w:sz w:val="26"/>
          <w:szCs w:val="26"/>
          <w:lang w:val="x-none" w:eastAsia="x-none"/>
        </w:rPr>
      </w:pPr>
      <w:r w:rsidRPr="008714D9">
        <w:rPr>
          <w:rFonts w:ascii="Times New Roman" w:eastAsia="Times New Roman" w:hAnsi="Times New Roman" w:cs="Times New Roman"/>
          <w:sz w:val="26"/>
          <w:szCs w:val="26"/>
          <w:lang w:val="x-none" w:eastAsia="x-none"/>
        </w:rPr>
        <w:t>Dochody wg poszczególnych rodzajów działalności:</w:t>
      </w:r>
    </w:p>
    <w:p w14:paraId="512200E9" w14:textId="77777777" w:rsidR="00BA163A" w:rsidRPr="008714D9" w:rsidRDefault="00BA163A" w:rsidP="0068565A">
      <w:pPr>
        <w:spacing w:after="0" w:line="240" w:lineRule="auto"/>
        <w:jc w:val="both"/>
        <w:rPr>
          <w:rFonts w:ascii="Times New Roman" w:eastAsia="Times New Roman" w:hAnsi="Times New Roman" w:cs="Times New Roman"/>
          <w:sz w:val="26"/>
          <w:szCs w:val="26"/>
          <w:lang w:val="x-none" w:eastAsia="x-none"/>
        </w:rPr>
      </w:pPr>
    </w:p>
    <w:tbl>
      <w:tblPr>
        <w:tblW w:w="5000" w:type="pct"/>
        <w:tblInd w:w="-30" w:type="dxa"/>
        <w:tblLayout w:type="fixed"/>
        <w:tblCellMar>
          <w:left w:w="70" w:type="dxa"/>
          <w:right w:w="70" w:type="dxa"/>
        </w:tblCellMar>
        <w:tblLook w:val="04A0" w:firstRow="1" w:lastRow="0" w:firstColumn="1" w:lastColumn="0" w:noHBand="0" w:noVBand="1"/>
      </w:tblPr>
      <w:tblGrid>
        <w:gridCol w:w="451"/>
        <w:gridCol w:w="2021"/>
        <w:gridCol w:w="2265"/>
        <w:gridCol w:w="2143"/>
        <w:gridCol w:w="2182"/>
      </w:tblGrid>
      <w:tr w:rsidR="00C36A09" w:rsidRPr="0017684A" w14:paraId="4C0F0DF8" w14:textId="77777777" w:rsidTr="0017684A">
        <w:trPr>
          <w:trHeight w:val="276"/>
        </w:trPr>
        <w:tc>
          <w:tcPr>
            <w:tcW w:w="451" w:type="dxa"/>
            <w:tcBorders>
              <w:top w:val="single" w:sz="4" w:space="0" w:color="000000"/>
              <w:left w:val="single" w:sz="4" w:space="0" w:color="000000"/>
              <w:bottom w:val="single" w:sz="4" w:space="0" w:color="000000"/>
              <w:right w:val="nil"/>
            </w:tcBorders>
            <w:hideMark/>
          </w:tcPr>
          <w:p w14:paraId="3A39B5C7" w14:textId="64EF930E" w:rsidR="00C36A09" w:rsidRPr="0017684A" w:rsidRDefault="00C36A09" w:rsidP="00C36A09">
            <w:pPr>
              <w:spacing w:after="0" w:line="240" w:lineRule="auto"/>
              <w:jc w:val="both"/>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Lp</w:t>
            </w:r>
            <w:r w:rsidR="0017684A">
              <w:rPr>
                <w:rFonts w:ascii="Times New Roman" w:eastAsia="Times New Roman" w:hAnsi="Times New Roman" w:cs="Times New Roman"/>
                <w:lang w:eastAsia="pl-PL"/>
              </w:rPr>
              <w:t>.</w:t>
            </w:r>
          </w:p>
        </w:tc>
        <w:tc>
          <w:tcPr>
            <w:tcW w:w="2021" w:type="dxa"/>
            <w:tcBorders>
              <w:top w:val="single" w:sz="4" w:space="0" w:color="000000"/>
              <w:left w:val="single" w:sz="4" w:space="0" w:color="000000"/>
              <w:bottom w:val="single" w:sz="4" w:space="0" w:color="000000"/>
              <w:right w:val="nil"/>
            </w:tcBorders>
            <w:hideMark/>
          </w:tcPr>
          <w:p w14:paraId="52FF796B"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Rodzaje mediów</w:t>
            </w:r>
          </w:p>
        </w:tc>
        <w:tc>
          <w:tcPr>
            <w:tcW w:w="2265" w:type="dxa"/>
            <w:tcBorders>
              <w:top w:val="single" w:sz="4" w:space="0" w:color="000000"/>
              <w:left w:val="single" w:sz="4" w:space="0" w:color="000000"/>
              <w:bottom w:val="single" w:sz="4" w:space="0" w:color="000000"/>
              <w:right w:val="nil"/>
            </w:tcBorders>
            <w:hideMark/>
          </w:tcPr>
          <w:p w14:paraId="2DE1EDD1"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Dochody własne</w:t>
            </w:r>
          </w:p>
        </w:tc>
        <w:tc>
          <w:tcPr>
            <w:tcW w:w="2143" w:type="dxa"/>
            <w:tcBorders>
              <w:top w:val="single" w:sz="4" w:space="0" w:color="000000"/>
              <w:left w:val="single" w:sz="4" w:space="0" w:color="000000"/>
              <w:bottom w:val="single" w:sz="4" w:space="0" w:color="000000"/>
              <w:right w:val="nil"/>
            </w:tcBorders>
            <w:hideMark/>
          </w:tcPr>
          <w:p w14:paraId="4F6D2CA3"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Dotacja netto</w:t>
            </w:r>
          </w:p>
        </w:tc>
        <w:tc>
          <w:tcPr>
            <w:tcW w:w="2182" w:type="dxa"/>
            <w:tcBorders>
              <w:top w:val="single" w:sz="4" w:space="0" w:color="000000"/>
              <w:left w:val="single" w:sz="4" w:space="0" w:color="000000"/>
              <w:bottom w:val="single" w:sz="4" w:space="0" w:color="000000"/>
              <w:right w:val="single" w:sz="4" w:space="0" w:color="000000"/>
            </w:tcBorders>
            <w:hideMark/>
          </w:tcPr>
          <w:p w14:paraId="2A564E85"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Razem dochody</w:t>
            </w:r>
          </w:p>
        </w:tc>
      </w:tr>
      <w:tr w:rsidR="00C36A09" w:rsidRPr="0017684A" w14:paraId="04A612E3" w14:textId="77777777" w:rsidTr="0017684A">
        <w:trPr>
          <w:trHeight w:val="276"/>
        </w:trPr>
        <w:tc>
          <w:tcPr>
            <w:tcW w:w="451" w:type="dxa"/>
            <w:tcBorders>
              <w:top w:val="single" w:sz="4" w:space="0" w:color="000000"/>
              <w:left w:val="single" w:sz="4" w:space="0" w:color="000000"/>
              <w:bottom w:val="single" w:sz="4" w:space="0" w:color="000000"/>
              <w:right w:val="nil"/>
            </w:tcBorders>
            <w:hideMark/>
          </w:tcPr>
          <w:p w14:paraId="7897D222" w14:textId="77777777" w:rsidR="00C36A09" w:rsidRPr="0017684A" w:rsidRDefault="00C36A09" w:rsidP="00C36A09">
            <w:pPr>
              <w:spacing w:after="0" w:line="240" w:lineRule="auto"/>
              <w:jc w:val="both"/>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w:t>
            </w:r>
          </w:p>
        </w:tc>
        <w:tc>
          <w:tcPr>
            <w:tcW w:w="2021" w:type="dxa"/>
            <w:tcBorders>
              <w:top w:val="single" w:sz="4" w:space="0" w:color="000000"/>
              <w:left w:val="single" w:sz="4" w:space="0" w:color="000000"/>
              <w:bottom w:val="single" w:sz="4" w:space="0" w:color="000000"/>
              <w:right w:val="nil"/>
            </w:tcBorders>
            <w:hideMark/>
          </w:tcPr>
          <w:p w14:paraId="736569E5" w14:textId="77777777" w:rsidR="00C36A09" w:rsidRPr="0017684A" w:rsidRDefault="00C36A09" w:rsidP="00C36A09">
            <w:pPr>
              <w:spacing w:after="0" w:line="240" w:lineRule="auto"/>
              <w:jc w:val="both"/>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Ścieki</w:t>
            </w:r>
          </w:p>
        </w:tc>
        <w:tc>
          <w:tcPr>
            <w:tcW w:w="2265" w:type="dxa"/>
            <w:tcBorders>
              <w:top w:val="single" w:sz="4" w:space="0" w:color="000000"/>
              <w:left w:val="single" w:sz="4" w:space="0" w:color="000000"/>
              <w:bottom w:val="single" w:sz="4" w:space="0" w:color="000000"/>
              <w:right w:val="nil"/>
            </w:tcBorders>
            <w:hideMark/>
          </w:tcPr>
          <w:p w14:paraId="149C66A9" w14:textId="77777777" w:rsidR="00C36A09" w:rsidRPr="0017684A" w:rsidRDefault="00C36A09" w:rsidP="00C36A09">
            <w:pPr>
              <w:spacing w:after="0" w:line="240" w:lineRule="auto"/>
              <w:jc w:val="right"/>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1 109 791,47</w:t>
            </w:r>
          </w:p>
        </w:tc>
        <w:tc>
          <w:tcPr>
            <w:tcW w:w="2143" w:type="dxa"/>
            <w:tcBorders>
              <w:top w:val="single" w:sz="4" w:space="0" w:color="000000"/>
              <w:left w:val="single" w:sz="4" w:space="0" w:color="000000"/>
              <w:bottom w:val="single" w:sz="4" w:space="0" w:color="000000"/>
              <w:right w:val="nil"/>
            </w:tcBorders>
            <w:hideMark/>
          </w:tcPr>
          <w:p w14:paraId="4F1B2D99" w14:textId="77777777" w:rsidR="00C36A09" w:rsidRPr="0017684A" w:rsidRDefault="00C36A09" w:rsidP="00C36A09">
            <w:pPr>
              <w:spacing w:after="0" w:line="240" w:lineRule="auto"/>
              <w:jc w:val="right"/>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237 010,00</w:t>
            </w:r>
          </w:p>
        </w:tc>
        <w:tc>
          <w:tcPr>
            <w:tcW w:w="2182" w:type="dxa"/>
            <w:tcBorders>
              <w:top w:val="single" w:sz="4" w:space="0" w:color="000000"/>
              <w:left w:val="single" w:sz="4" w:space="0" w:color="000000"/>
              <w:bottom w:val="single" w:sz="4" w:space="0" w:color="000000"/>
              <w:right w:val="single" w:sz="4" w:space="0" w:color="000000"/>
            </w:tcBorders>
            <w:hideMark/>
          </w:tcPr>
          <w:p w14:paraId="60B11601" w14:textId="77777777" w:rsidR="00C36A09" w:rsidRPr="0017684A" w:rsidRDefault="00C36A09" w:rsidP="00C36A09">
            <w:pPr>
              <w:spacing w:after="0" w:line="240" w:lineRule="auto"/>
              <w:jc w:val="right"/>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1 346 801,47</w:t>
            </w:r>
          </w:p>
        </w:tc>
      </w:tr>
      <w:tr w:rsidR="00C36A09" w:rsidRPr="0017684A" w14:paraId="35429628" w14:textId="77777777" w:rsidTr="0017684A">
        <w:trPr>
          <w:trHeight w:val="276"/>
        </w:trPr>
        <w:tc>
          <w:tcPr>
            <w:tcW w:w="451" w:type="dxa"/>
            <w:tcBorders>
              <w:top w:val="single" w:sz="4" w:space="0" w:color="000000"/>
              <w:left w:val="single" w:sz="4" w:space="0" w:color="000000"/>
              <w:bottom w:val="single" w:sz="4" w:space="0" w:color="000000"/>
              <w:right w:val="nil"/>
            </w:tcBorders>
            <w:hideMark/>
          </w:tcPr>
          <w:p w14:paraId="722F3EDE" w14:textId="77777777" w:rsidR="00C36A09" w:rsidRPr="0017684A" w:rsidRDefault="00C36A09" w:rsidP="00C36A09">
            <w:pPr>
              <w:spacing w:after="0" w:line="240" w:lineRule="auto"/>
              <w:jc w:val="both"/>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w:t>
            </w:r>
          </w:p>
        </w:tc>
        <w:tc>
          <w:tcPr>
            <w:tcW w:w="2021" w:type="dxa"/>
            <w:tcBorders>
              <w:top w:val="single" w:sz="4" w:space="0" w:color="000000"/>
              <w:left w:val="single" w:sz="4" w:space="0" w:color="000000"/>
              <w:bottom w:val="single" w:sz="4" w:space="0" w:color="000000"/>
              <w:right w:val="nil"/>
            </w:tcBorders>
            <w:hideMark/>
          </w:tcPr>
          <w:p w14:paraId="198BB187" w14:textId="77777777" w:rsidR="00C36A09" w:rsidRPr="0017684A" w:rsidRDefault="00C36A09" w:rsidP="00C36A09">
            <w:pPr>
              <w:spacing w:after="0" w:line="240" w:lineRule="auto"/>
              <w:jc w:val="both"/>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Woda</w:t>
            </w:r>
          </w:p>
        </w:tc>
        <w:tc>
          <w:tcPr>
            <w:tcW w:w="2265" w:type="dxa"/>
            <w:tcBorders>
              <w:top w:val="single" w:sz="4" w:space="0" w:color="000000"/>
              <w:left w:val="single" w:sz="4" w:space="0" w:color="000000"/>
              <w:bottom w:val="single" w:sz="4" w:space="0" w:color="000000"/>
              <w:right w:val="nil"/>
            </w:tcBorders>
            <w:hideMark/>
          </w:tcPr>
          <w:p w14:paraId="1F264AA8" w14:textId="77777777" w:rsidR="00C36A09" w:rsidRPr="0017684A" w:rsidRDefault="00C36A09" w:rsidP="00C36A09">
            <w:pPr>
              <w:spacing w:after="0" w:line="240" w:lineRule="auto"/>
              <w:jc w:val="right"/>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640 656,30</w:t>
            </w:r>
          </w:p>
        </w:tc>
        <w:tc>
          <w:tcPr>
            <w:tcW w:w="2143" w:type="dxa"/>
            <w:tcBorders>
              <w:top w:val="single" w:sz="4" w:space="0" w:color="000000"/>
              <w:left w:val="single" w:sz="4" w:space="0" w:color="000000"/>
              <w:bottom w:val="single" w:sz="4" w:space="0" w:color="000000"/>
              <w:right w:val="nil"/>
            </w:tcBorders>
            <w:hideMark/>
          </w:tcPr>
          <w:p w14:paraId="1B0AD4DE" w14:textId="77777777" w:rsidR="00C36A09" w:rsidRPr="0017684A" w:rsidRDefault="00C36A09" w:rsidP="00C36A09">
            <w:pPr>
              <w:spacing w:after="0" w:line="240" w:lineRule="auto"/>
              <w:jc w:val="right"/>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125 020,00</w:t>
            </w:r>
          </w:p>
        </w:tc>
        <w:tc>
          <w:tcPr>
            <w:tcW w:w="2182" w:type="dxa"/>
            <w:tcBorders>
              <w:top w:val="single" w:sz="4" w:space="0" w:color="000000"/>
              <w:left w:val="single" w:sz="4" w:space="0" w:color="000000"/>
              <w:bottom w:val="single" w:sz="4" w:space="0" w:color="000000"/>
              <w:right w:val="single" w:sz="4" w:space="0" w:color="000000"/>
            </w:tcBorders>
            <w:hideMark/>
          </w:tcPr>
          <w:p w14:paraId="09950738" w14:textId="77777777" w:rsidR="00C36A09" w:rsidRPr="0017684A" w:rsidRDefault="00C36A09" w:rsidP="00C36A09">
            <w:pPr>
              <w:spacing w:after="0" w:line="240" w:lineRule="auto"/>
              <w:jc w:val="right"/>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765 676,30</w:t>
            </w:r>
          </w:p>
        </w:tc>
      </w:tr>
      <w:tr w:rsidR="00C36A09" w:rsidRPr="0017684A" w14:paraId="3206B4BA" w14:textId="77777777" w:rsidTr="0017684A">
        <w:trPr>
          <w:trHeight w:val="276"/>
        </w:trPr>
        <w:tc>
          <w:tcPr>
            <w:tcW w:w="451" w:type="dxa"/>
            <w:tcBorders>
              <w:top w:val="single" w:sz="4" w:space="0" w:color="000000"/>
              <w:left w:val="single" w:sz="4" w:space="0" w:color="000000"/>
              <w:bottom w:val="single" w:sz="4" w:space="0" w:color="000000"/>
              <w:right w:val="nil"/>
            </w:tcBorders>
            <w:hideMark/>
          </w:tcPr>
          <w:p w14:paraId="568759D1" w14:textId="77777777" w:rsidR="00C36A09" w:rsidRPr="0017684A" w:rsidRDefault="00C36A09" w:rsidP="00C36A09">
            <w:pPr>
              <w:spacing w:after="0" w:line="240" w:lineRule="auto"/>
              <w:jc w:val="both"/>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3</w:t>
            </w:r>
          </w:p>
        </w:tc>
        <w:tc>
          <w:tcPr>
            <w:tcW w:w="2021" w:type="dxa"/>
            <w:tcBorders>
              <w:top w:val="single" w:sz="4" w:space="0" w:color="000000"/>
              <w:left w:val="single" w:sz="4" w:space="0" w:color="000000"/>
              <w:bottom w:val="single" w:sz="4" w:space="0" w:color="000000"/>
              <w:right w:val="nil"/>
            </w:tcBorders>
            <w:hideMark/>
          </w:tcPr>
          <w:p w14:paraId="218D863D" w14:textId="77777777" w:rsidR="00C36A09" w:rsidRPr="0017684A" w:rsidRDefault="00C36A09" w:rsidP="00C36A09">
            <w:pPr>
              <w:spacing w:after="0" w:line="240" w:lineRule="auto"/>
              <w:jc w:val="both"/>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Pozostałe</w:t>
            </w:r>
          </w:p>
        </w:tc>
        <w:tc>
          <w:tcPr>
            <w:tcW w:w="2265" w:type="dxa"/>
            <w:tcBorders>
              <w:top w:val="single" w:sz="4" w:space="0" w:color="000000"/>
              <w:left w:val="single" w:sz="4" w:space="0" w:color="000000"/>
              <w:bottom w:val="single" w:sz="4" w:space="0" w:color="000000"/>
              <w:right w:val="nil"/>
            </w:tcBorders>
            <w:hideMark/>
          </w:tcPr>
          <w:p w14:paraId="4D63876F" w14:textId="77777777" w:rsidR="00C36A09" w:rsidRPr="0017684A" w:rsidRDefault="00C36A09" w:rsidP="00C36A09">
            <w:pPr>
              <w:spacing w:after="0" w:line="240" w:lineRule="auto"/>
              <w:ind w:left="-2410"/>
              <w:jc w:val="right"/>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22 029,62</w:t>
            </w:r>
          </w:p>
        </w:tc>
        <w:tc>
          <w:tcPr>
            <w:tcW w:w="2143" w:type="dxa"/>
            <w:tcBorders>
              <w:top w:val="single" w:sz="4" w:space="0" w:color="000000"/>
              <w:left w:val="single" w:sz="4" w:space="0" w:color="000000"/>
              <w:bottom w:val="single" w:sz="4" w:space="0" w:color="000000"/>
              <w:right w:val="nil"/>
            </w:tcBorders>
            <w:hideMark/>
          </w:tcPr>
          <w:p w14:paraId="7E4F8CC8" w14:textId="77777777" w:rsidR="00C36A09" w:rsidRPr="0017684A" w:rsidRDefault="00C36A09" w:rsidP="00C36A09">
            <w:pPr>
              <w:spacing w:after="0" w:line="240" w:lineRule="auto"/>
              <w:jc w:val="right"/>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w:t>
            </w:r>
          </w:p>
        </w:tc>
        <w:tc>
          <w:tcPr>
            <w:tcW w:w="2182" w:type="dxa"/>
            <w:tcBorders>
              <w:top w:val="single" w:sz="4" w:space="0" w:color="000000"/>
              <w:left w:val="single" w:sz="4" w:space="0" w:color="000000"/>
              <w:bottom w:val="single" w:sz="4" w:space="0" w:color="000000"/>
              <w:right w:val="single" w:sz="4" w:space="0" w:color="000000"/>
            </w:tcBorders>
            <w:hideMark/>
          </w:tcPr>
          <w:p w14:paraId="4CD8BE3B" w14:textId="77777777" w:rsidR="00C36A09" w:rsidRPr="0017684A" w:rsidRDefault="00C36A09" w:rsidP="00C36A09">
            <w:pPr>
              <w:spacing w:after="0" w:line="240" w:lineRule="auto"/>
              <w:jc w:val="right"/>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22 029,62</w:t>
            </w:r>
          </w:p>
        </w:tc>
      </w:tr>
      <w:tr w:rsidR="00C36A09" w:rsidRPr="0017684A" w14:paraId="2A0328B4" w14:textId="77777777" w:rsidTr="0017684A">
        <w:trPr>
          <w:trHeight w:val="276"/>
        </w:trPr>
        <w:tc>
          <w:tcPr>
            <w:tcW w:w="451" w:type="dxa"/>
            <w:tcBorders>
              <w:top w:val="single" w:sz="4" w:space="0" w:color="000000"/>
              <w:left w:val="single" w:sz="4" w:space="0" w:color="000000"/>
              <w:bottom w:val="single" w:sz="4" w:space="0" w:color="000000"/>
              <w:right w:val="nil"/>
            </w:tcBorders>
            <w:hideMark/>
          </w:tcPr>
          <w:p w14:paraId="46500E80" w14:textId="77777777" w:rsidR="00C36A09" w:rsidRPr="0017684A" w:rsidRDefault="00C36A09" w:rsidP="00C36A09">
            <w:pPr>
              <w:spacing w:after="0" w:line="240" w:lineRule="auto"/>
              <w:jc w:val="both"/>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4</w:t>
            </w:r>
          </w:p>
        </w:tc>
        <w:tc>
          <w:tcPr>
            <w:tcW w:w="2021" w:type="dxa"/>
            <w:tcBorders>
              <w:top w:val="single" w:sz="4" w:space="0" w:color="000000"/>
              <w:left w:val="single" w:sz="4" w:space="0" w:color="000000"/>
              <w:bottom w:val="single" w:sz="4" w:space="0" w:color="000000"/>
              <w:right w:val="nil"/>
            </w:tcBorders>
            <w:hideMark/>
          </w:tcPr>
          <w:p w14:paraId="0849108E" w14:textId="77777777" w:rsidR="00C36A09" w:rsidRPr="0017684A" w:rsidRDefault="00C36A09" w:rsidP="00C36A09">
            <w:pPr>
              <w:spacing w:after="0" w:line="240" w:lineRule="auto"/>
              <w:jc w:val="both"/>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Inwestycje</w:t>
            </w:r>
          </w:p>
        </w:tc>
        <w:tc>
          <w:tcPr>
            <w:tcW w:w="2265" w:type="dxa"/>
            <w:tcBorders>
              <w:top w:val="single" w:sz="4" w:space="0" w:color="000000"/>
              <w:left w:val="single" w:sz="4" w:space="0" w:color="000000"/>
              <w:bottom w:val="single" w:sz="4" w:space="0" w:color="000000"/>
              <w:right w:val="nil"/>
            </w:tcBorders>
            <w:hideMark/>
          </w:tcPr>
          <w:p w14:paraId="760CD912" w14:textId="77777777" w:rsidR="00C36A09" w:rsidRPr="0017684A" w:rsidRDefault="00C36A09" w:rsidP="00C36A09">
            <w:pPr>
              <w:spacing w:after="0" w:line="240" w:lineRule="auto"/>
              <w:ind w:left="-2410"/>
              <w:jc w:val="right"/>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157 739,62</w:t>
            </w:r>
          </w:p>
        </w:tc>
        <w:tc>
          <w:tcPr>
            <w:tcW w:w="2143" w:type="dxa"/>
            <w:tcBorders>
              <w:top w:val="single" w:sz="4" w:space="0" w:color="000000"/>
              <w:left w:val="single" w:sz="4" w:space="0" w:color="000000"/>
              <w:bottom w:val="single" w:sz="4" w:space="0" w:color="000000"/>
              <w:right w:val="nil"/>
            </w:tcBorders>
            <w:hideMark/>
          </w:tcPr>
          <w:p w14:paraId="65F07E4C" w14:textId="77777777" w:rsidR="00C36A09" w:rsidRPr="0017684A" w:rsidRDefault="00C36A09" w:rsidP="00C36A09">
            <w:pPr>
              <w:spacing w:after="0" w:line="240" w:lineRule="auto"/>
              <w:jc w:val="right"/>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w:t>
            </w:r>
          </w:p>
        </w:tc>
        <w:tc>
          <w:tcPr>
            <w:tcW w:w="2182" w:type="dxa"/>
            <w:tcBorders>
              <w:top w:val="single" w:sz="4" w:space="0" w:color="000000"/>
              <w:left w:val="single" w:sz="4" w:space="0" w:color="000000"/>
              <w:bottom w:val="single" w:sz="4" w:space="0" w:color="000000"/>
              <w:right w:val="single" w:sz="4" w:space="0" w:color="000000"/>
            </w:tcBorders>
            <w:hideMark/>
          </w:tcPr>
          <w:p w14:paraId="562A2610" w14:textId="77777777" w:rsidR="00C36A09" w:rsidRPr="0017684A" w:rsidRDefault="00C36A09" w:rsidP="00C36A09">
            <w:pPr>
              <w:spacing w:after="0" w:line="240" w:lineRule="auto"/>
              <w:jc w:val="right"/>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157 739,62</w:t>
            </w:r>
          </w:p>
        </w:tc>
      </w:tr>
      <w:tr w:rsidR="00C36A09" w:rsidRPr="0017684A" w14:paraId="7D3D054F" w14:textId="77777777" w:rsidTr="0017684A">
        <w:trPr>
          <w:trHeight w:val="276"/>
        </w:trPr>
        <w:tc>
          <w:tcPr>
            <w:tcW w:w="451" w:type="dxa"/>
            <w:tcBorders>
              <w:top w:val="single" w:sz="4" w:space="0" w:color="000000"/>
              <w:left w:val="single" w:sz="4" w:space="0" w:color="000000"/>
              <w:bottom w:val="single" w:sz="4" w:space="0" w:color="000000"/>
              <w:right w:val="nil"/>
            </w:tcBorders>
          </w:tcPr>
          <w:p w14:paraId="563D42A7" w14:textId="77777777" w:rsidR="00C36A09" w:rsidRPr="0017684A" w:rsidRDefault="00C36A09" w:rsidP="00C36A09">
            <w:pPr>
              <w:spacing w:after="0" w:line="240" w:lineRule="auto"/>
              <w:jc w:val="both"/>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5</w:t>
            </w:r>
          </w:p>
        </w:tc>
        <w:tc>
          <w:tcPr>
            <w:tcW w:w="2021" w:type="dxa"/>
            <w:tcBorders>
              <w:top w:val="single" w:sz="4" w:space="0" w:color="000000"/>
              <w:left w:val="single" w:sz="4" w:space="0" w:color="000000"/>
              <w:bottom w:val="single" w:sz="4" w:space="0" w:color="000000"/>
              <w:right w:val="nil"/>
            </w:tcBorders>
          </w:tcPr>
          <w:p w14:paraId="0732E287" w14:textId="77777777" w:rsidR="00C36A09" w:rsidRPr="0017684A" w:rsidRDefault="00C36A09" w:rsidP="00C36A09">
            <w:pPr>
              <w:spacing w:after="0" w:line="240" w:lineRule="auto"/>
              <w:jc w:val="both"/>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Przychody finansowe</w:t>
            </w:r>
          </w:p>
        </w:tc>
        <w:tc>
          <w:tcPr>
            <w:tcW w:w="2265" w:type="dxa"/>
            <w:tcBorders>
              <w:top w:val="single" w:sz="4" w:space="0" w:color="000000"/>
              <w:left w:val="single" w:sz="4" w:space="0" w:color="000000"/>
              <w:bottom w:val="single" w:sz="4" w:space="0" w:color="000000"/>
              <w:right w:val="nil"/>
            </w:tcBorders>
          </w:tcPr>
          <w:p w14:paraId="4629110F" w14:textId="77777777" w:rsidR="00C36A09" w:rsidRPr="0017684A" w:rsidRDefault="00C36A09" w:rsidP="00C36A09">
            <w:pPr>
              <w:spacing w:after="0" w:line="240" w:lineRule="auto"/>
              <w:ind w:left="-2410"/>
              <w:jc w:val="right"/>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50 051,23</w:t>
            </w:r>
          </w:p>
        </w:tc>
        <w:tc>
          <w:tcPr>
            <w:tcW w:w="2143" w:type="dxa"/>
            <w:tcBorders>
              <w:top w:val="single" w:sz="4" w:space="0" w:color="000000"/>
              <w:left w:val="single" w:sz="4" w:space="0" w:color="000000"/>
              <w:bottom w:val="single" w:sz="4" w:space="0" w:color="000000"/>
              <w:right w:val="nil"/>
            </w:tcBorders>
          </w:tcPr>
          <w:p w14:paraId="3080593F" w14:textId="77777777" w:rsidR="00C36A09" w:rsidRPr="0017684A" w:rsidRDefault="00C36A09" w:rsidP="00C36A09">
            <w:pPr>
              <w:spacing w:after="0" w:line="240" w:lineRule="auto"/>
              <w:jc w:val="right"/>
              <w:rPr>
                <w:rFonts w:ascii="Times New Roman" w:eastAsia="Times New Roman" w:hAnsi="Times New Roman" w:cs="Times New Roman"/>
                <w:lang w:eastAsia="pl-PL"/>
              </w:rPr>
            </w:pPr>
          </w:p>
        </w:tc>
        <w:tc>
          <w:tcPr>
            <w:tcW w:w="2182" w:type="dxa"/>
            <w:tcBorders>
              <w:top w:val="single" w:sz="4" w:space="0" w:color="000000"/>
              <w:left w:val="single" w:sz="4" w:space="0" w:color="000000"/>
              <w:bottom w:val="single" w:sz="4" w:space="0" w:color="000000"/>
              <w:right w:val="single" w:sz="4" w:space="0" w:color="000000"/>
            </w:tcBorders>
          </w:tcPr>
          <w:p w14:paraId="46EC95D6" w14:textId="77777777" w:rsidR="00C36A09" w:rsidRPr="0017684A" w:rsidRDefault="00C36A09" w:rsidP="00C36A09">
            <w:pPr>
              <w:spacing w:after="0" w:line="240" w:lineRule="auto"/>
              <w:jc w:val="right"/>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50 051,23</w:t>
            </w:r>
          </w:p>
        </w:tc>
      </w:tr>
      <w:tr w:rsidR="00C36A09" w:rsidRPr="0017684A" w14:paraId="2A2F5B2F" w14:textId="77777777" w:rsidTr="0017684A">
        <w:trPr>
          <w:trHeight w:val="229"/>
        </w:trPr>
        <w:tc>
          <w:tcPr>
            <w:tcW w:w="451" w:type="dxa"/>
            <w:tcBorders>
              <w:top w:val="single" w:sz="4" w:space="0" w:color="000000"/>
              <w:left w:val="single" w:sz="4" w:space="0" w:color="000000"/>
              <w:bottom w:val="single" w:sz="4" w:space="0" w:color="000000"/>
              <w:right w:val="nil"/>
            </w:tcBorders>
            <w:hideMark/>
          </w:tcPr>
          <w:p w14:paraId="2901AE59" w14:textId="44E162AD" w:rsidR="00C36A09" w:rsidRPr="0017684A" w:rsidRDefault="00C36A09" w:rsidP="00C36A09">
            <w:pPr>
              <w:spacing w:after="0" w:line="240" w:lineRule="auto"/>
              <w:jc w:val="both"/>
              <w:rPr>
                <w:rFonts w:ascii="Times New Roman" w:eastAsia="Times New Roman" w:hAnsi="Times New Roman" w:cs="Times New Roman"/>
                <w:lang w:eastAsia="pl-PL"/>
              </w:rPr>
            </w:pPr>
          </w:p>
        </w:tc>
        <w:tc>
          <w:tcPr>
            <w:tcW w:w="2021" w:type="dxa"/>
            <w:tcBorders>
              <w:top w:val="single" w:sz="4" w:space="0" w:color="000000"/>
              <w:left w:val="single" w:sz="4" w:space="0" w:color="000000"/>
              <w:bottom w:val="single" w:sz="4" w:space="0" w:color="000000"/>
              <w:right w:val="nil"/>
            </w:tcBorders>
            <w:hideMark/>
          </w:tcPr>
          <w:p w14:paraId="408A4F8B" w14:textId="77777777" w:rsidR="00C36A09" w:rsidRPr="005F396D" w:rsidRDefault="00C36A09" w:rsidP="00C36A09">
            <w:pPr>
              <w:spacing w:after="0" w:line="240" w:lineRule="auto"/>
              <w:jc w:val="both"/>
              <w:rPr>
                <w:rFonts w:ascii="Times New Roman" w:eastAsia="Times New Roman" w:hAnsi="Times New Roman" w:cs="Times New Roman"/>
                <w:b/>
                <w:bCs/>
                <w:lang w:eastAsia="pl-PL"/>
              </w:rPr>
            </w:pPr>
            <w:r w:rsidRPr="005F396D">
              <w:rPr>
                <w:rFonts w:ascii="Times New Roman" w:eastAsia="Times New Roman" w:hAnsi="Times New Roman" w:cs="Times New Roman"/>
                <w:b/>
                <w:bCs/>
                <w:lang w:eastAsia="pl-PL"/>
              </w:rPr>
              <w:t>Razem</w:t>
            </w:r>
          </w:p>
        </w:tc>
        <w:tc>
          <w:tcPr>
            <w:tcW w:w="2265" w:type="dxa"/>
            <w:tcBorders>
              <w:top w:val="single" w:sz="4" w:space="0" w:color="000000"/>
              <w:left w:val="single" w:sz="4" w:space="0" w:color="000000"/>
              <w:bottom w:val="single" w:sz="4" w:space="0" w:color="000000"/>
              <w:right w:val="nil"/>
            </w:tcBorders>
            <w:hideMark/>
          </w:tcPr>
          <w:p w14:paraId="151A5EB7" w14:textId="77777777" w:rsidR="00C36A09" w:rsidRPr="0017684A" w:rsidRDefault="00C36A09" w:rsidP="00C36A09">
            <w:pPr>
              <w:spacing w:after="0" w:line="240" w:lineRule="auto"/>
              <w:jc w:val="right"/>
              <w:rPr>
                <w:rFonts w:ascii="Times New Roman" w:eastAsia="Times New Roman" w:hAnsi="Times New Roman" w:cs="Times New Roman"/>
                <w:lang w:eastAsia="pl-PL"/>
              </w:rPr>
            </w:pPr>
            <w:r w:rsidRPr="0017684A">
              <w:rPr>
                <w:rFonts w:ascii="Times New Roman" w:eastAsia="Times New Roman" w:hAnsi="Times New Roman" w:cs="Times New Roman"/>
                <w:b/>
                <w:bCs/>
                <w:lang w:eastAsia="pl-PL"/>
              </w:rPr>
              <w:t>1 948 217,01</w:t>
            </w:r>
          </w:p>
        </w:tc>
        <w:tc>
          <w:tcPr>
            <w:tcW w:w="2143" w:type="dxa"/>
            <w:tcBorders>
              <w:top w:val="single" w:sz="4" w:space="0" w:color="000000"/>
              <w:left w:val="single" w:sz="4" w:space="0" w:color="000000"/>
              <w:bottom w:val="single" w:sz="4" w:space="0" w:color="000000"/>
              <w:right w:val="nil"/>
            </w:tcBorders>
            <w:hideMark/>
          </w:tcPr>
          <w:p w14:paraId="2FB05671" w14:textId="77777777" w:rsidR="00C36A09" w:rsidRPr="0017684A" w:rsidRDefault="00C36A09" w:rsidP="00C36A09">
            <w:pPr>
              <w:spacing w:after="0" w:line="240" w:lineRule="auto"/>
              <w:jc w:val="right"/>
              <w:rPr>
                <w:rFonts w:ascii="Times New Roman" w:eastAsia="Times New Roman" w:hAnsi="Times New Roman" w:cs="Times New Roman"/>
                <w:lang w:eastAsia="pl-PL"/>
              </w:rPr>
            </w:pPr>
            <w:r w:rsidRPr="0017684A">
              <w:rPr>
                <w:rFonts w:ascii="Times New Roman" w:eastAsia="Times New Roman" w:hAnsi="Times New Roman" w:cs="Times New Roman"/>
                <w:b/>
                <w:bCs/>
                <w:lang w:eastAsia="pl-PL"/>
              </w:rPr>
              <w:t>362 030,00</w:t>
            </w:r>
          </w:p>
        </w:tc>
        <w:tc>
          <w:tcPr>
            <w:tcW w:w="2182" w:type="dxa"/>
            <w:tcBorders>
              <w:top w:val="single" w:sz="4" w:space="0" w:color="000000"/>
              <w:left w:val="single" w:sz="4" w:space="0" w:color="000000"/>
              <w:bottom w:val="single" w:sz="4" w:space="0" w:color="000000"/>
              <w:right w:val="single" w:sz="4" w:space="0" w:color="000000"/>
            </w:tcBorders>
            <w:hideMark/>
          </w:tcPr>
          <w:p w14:paraId="1AF0FD3A" w14:textId="77777777" w:rsidR="00C36A09" w:rsidRPr="0017684A" w:rsidRDefault="00C36A09" w:rsidP="00C36A09">
            <w:pPr>
              <w:spacing w:after="0" w:line="240" w:lineRule="auto"/>
              <w:jc w:val="right"/>
              <w:rPr>
                <w:rFonts w:ascii="Times New Roman" w:eastAsia="Times New Roman" w:hAnsi="Times New Roman" w:cs="Times New Roman"/>
                <w:lang w:eastAsia="pl-PL"/>
              </w:rPr>
            </w:pPr>
            <w:r w:rsidRPr="0017684A">
              <w:rPr>
                <w:rFonts w:ascii="Times New Roman" w:eastAsia="Times New Roman" w:hAnsi="Times New Roman" w:cs="Times New Roman"/>
                <w:b/>
                <w:bCs/>
                <w:lang w:eastAsia="pl-PL"/>
              </w:rPr>
              <w:t>2 310 247,01</w:t>
            </w:r>
          </w:p>
        </w:tc>
      </w:tr>
    </w:tbl>
    <w:p w14:paraId="75C9EDFE" w14:textId="77777777" w:rsidR="00C36A09" w:rsidRPr="0017684A" w:rsidRDefault="00C36A09" w:rsidP="00C36A09">
      <w:pPr>
        <w:spacing w:after="0" w:line="240" w:lineRule="auto"/>
        <w:jc w:val="both"/>
        <w:rPr>
          <w:rFonts w:ascii="Times New Roman" w:eastAsia="Times New Roman" w:hAnsi="Times New Roman" w:cs="Times New Roman"/>
          <w:lang w:eastAsia="zh-CN"/>
        </w:rPr>
      </w:pPr>
      <w:r w:rsidRPr="0017684A">
        <w:rPr>
          <w:rFonts w:ascii="Times New Roman" w:eastAsia="Times New Roman" w:hAnsi="Times New Roman" w:cs="Times New Roman"/>
          <w:lang w:eastAsia="pl-PL"/>
        </w:rPr>
        <w:t xml:space="preserve"> </w:t>
      </w:r>
    </w:p>
    <w:p w14:paraId="3F026C4E" w14:textId="77777777" w:rsidR="00C36A09" w:rsidRPr="008714D9" w:rsidRDefault="00C36A09" w:rsidP="00C36A09">
      <w:pPr>
        <w:spacing w:after="0" w:line="240" w:lineRule="auto"/>
        <w:jc w:val="both"/>
        <w:rPr>
          <w:rFonts w:ascii="Times New Roman" w:eastAsia="Times New Roman" w:hAnsi="Times New Roman" w:cs="Times New Roman"/>
          <w:sz w:val="26"/>
          <w:szCs w:val="26"/>
          <w:lang w:eastAsia="zh-CN"/>
        </w:rPr>
      </w:pPr>
    </w:p>
    <w:p w14:paraId="5B01D4DC" w14:textId="15935D78" w:rsidR="00C36A09" w:rsidRPr="008714D9" w:rsidRDefault="00C36A09" w:rsidP="00C36A09">
      <w:pPr>
        <w:spacing w:after="0" w:line="240" w:lineRule="auto"/>
        <w:ind w:firstLine="708"/>
        <w:jc w:val="both"/>
        <w:rPr>
          <w:rFonts w:ascii="Times New Roman" w:eastAsia="Times New Roman" w:hAnsi="Times New Roman" w:cs="Times New Roman"/>
          <w:sz w:val="26"/>
          <w:szCs w:val="26"/>
          <w:lang w:eastAsia="pl-PL"/>
        </w:rPr>
      </w:pPr>
      <w:r w:rsidRPr="008714D9">
        <w:rPr>
          <w:rFonts w:ascii="Times New Roman" w:eastAsia="Times New Roman" w:hAnsi="Times New Roman" w:cs="Times New Roman"/>
          <w:sz w:val="26"/>
          <w:szCs w:val="26"/>
          <w:lang w:eastAsia="pl-PL"/>
        </w:rPr>
        <w:t>Amortyzacja w 2021 r. wyniosła 1 874 215,47 zł, w tym amortyzacja podatkowa (czyli od środków trwałych zakupionych  przez Zakład z własnych środków pieniężnych) – 23 584,94 zł.</w:t>
      </w:r>
    </w:p>
    <w:p w14:paraId="704FE4AB" w14:textId="77777777" w:rsidR="00C36A09" w:rsidRPr="008714D9" w:rsidRDefault="00C36A09" w:rsidP="00C36A09">
      <w:pPr>
        <w:spacing w:after="0" w:line="276" w:lineRule="auto"/>
        <w:ind w:firstLine="708"/>
        <w:jc w:val="both"/>
        <w:rPr>
          <w:rFonts w:ascii="Times New Roman" w:eastAsia="Times New Roman" w:hAnsi="Times New Roman" w:cs="Times New Roman"/>
          <w:sz w:val="26"/>
          <w:szCs w:val="26"/>
          <w:lang w:eastAsia="pl-PL"/>
        </w:rPr>
      </w:pPr>
    </w:p>
    <w:p w14:paraId="440471C7" w14:textId="77777777" w:rsidR="00C36A09" w:rsidRPr="008714D9" w:rsidRDefault="00C36A09" w:rsidP="00C36A09">
      <w:pPr>
        <w:spacing w:after="0" w:line="276" w:lineRule="auto"/>
        <w:ind w:firstLine="708"/>
        <w:jc w:val="both"/>
        <w:rPr>
          <w:rFonts w:ascii="Times New Roman" w:eastAsia="Times New Roman" w:hAnsi="Times New Roman" w:cs="Times New Roman"/>
          <w:sz w:val="26"/>
          <w:szCs w:val="26"/>
          <w:lang w:eastAsia="pl-PL"/>
        </w:rPr>
      </w:pPr>
      <w:r w:rsidRPr="008714D9">
        <w:rPr>
          <w:rFonts w:ascii="Times New Roman" w:eastAsia="Times New Roman" w:hAnsi="Times New Roman" w:cs="Times New Roman"/>
          <w:sz w:val="26"/>
          <w:szCs w:val="26"/>
          <w:lang w:eastAsia="pl-PL"/>
        </w:rPr>
        <w:t xml:space="preserve">Zatrudnienie w Zakładzie w 2021 roku to 12 osób (2 etaty – biuro, 10 – obsługa). </w:t>
      </w:r>
    </w:p>
    <w:p w14:paraId="4BA0483A" w14:textId="08CB87F5" w:rsidR="00EE1FC9" w:rsidRDefault="00C36A09" w:rsidP="00C36A09">
      <w:pPr>
        <w:spacing w:after="0" w:line="276" w:lineRule="auto"/>
        <w:jc w:val="both"/>
        <w:rPr>
          <w:rFonts w:ascii="Times New Roman" w:eastAsia="Times New Roman" w:hAnsi="Times New Roman" w:cs="Times New Roman"/>
          <w:sz w:val="26"/>
          <w:szCs w:val="26"/>
          <w:lang w:eastAsia="pl-PL"/>
        </w:rPr>
      </w:pPr>
      <w:r w:rsidRPr="008714D9">
        <w:rPr>
          <w:rFonts w:ascii="Times New Roman" w:eastAsia="Times New Roman" w:hAnsi="Times New Roman" w:cs="Times New Roman"/>
          <w:sz w:val="26"/>
          <w:szCs w:val="26"/>
          <w:lang w:eastAsia="pl-PL"/>
        </w:rPr>
        <w:t>W marcu 2020 r. wprowadzono stan epidemiczny na terenie całego kraju., który trwa nieprzerwanie do dzisiaj. Miało to bardzo duży wpływ na funkcjonowanie Zakładu. Zakład, jako infrastruktura krytyczna, otrzymał wiele pism, zarówno od Wojewody, jak i Inspekcji Sanitarnej, wszystkie nakazowe. W związku z tym należało odpowiednio dostosować harmonogramy pracy pracowników</w:t>
      </w:r>
      <w:r w:rsidR="00526094">
        <w:rPr>
          <w:rFonts w:ascii="Times New Roman" w:eastAsia="Times New Roman" w:hAnsi="Times New Roman" w:cs="Times New Roman"/>
          <w:sz w:val="26"/>
          <w:szCs w:val="26"/>
          <w:lang w:eastAsia="pl-PL"/>
        </w:rPr>
        <w:t>,</w:t>
      </w:r>
      <w:r w:rsidRPr="008714D9">
        <w:rPr>
          <w:rFonts w:ascii="Times New Roman" w:eastAsia="Times New Roman" w:hAnsi="Times New Roman" w:cs="Times New Roman"/>
          <w:sz w:val="26"/>
          <w:szCs w:val="26"/>
          <w:lang w:eastAsia="pl-PL"/>
        </w:rPr>
        <w:t xml:space="preserve"> aby zapewnić nieprzerwaną dostawę wody i odprowadzanie ścieków. Wprowadzono podział załogi na trzy oddzielne </w:t>
      </w:r>
      <w:r w:rsidRPr="008714D9">
        <w:rPr>
          <w:rFonts w:ascii="Times New Roman" w:eastAsia="Times New Roman" w:hAnsi="Times New Roman" w:cs="Times New Roman"/>
          <w:sz w:val="26"/>
          <w:szCs w:val="26"/>
          <w:lang w:eastAsia="pl-PL"/>
        </w:rPr>
        <w:lastRenderedPageBreak/>
        <w:t>brygady pracujące w systemie 4 dni pracy - 8 przerwy: dwóch pracowników na pierwszej zmianie 7-19 i jeden na drugiej 19-7. Ograniczono w ten sposób kontakt między pracownikami. Zamknięte dla klientów zostało biuro. W lipcu rozpoczęto prace przy wymianie wodomierzy w Długiem. Wymieniono wszystkie wodomierze w tej miejscowości i teraz liczniki są odczytywane zdalnie, tak jak w Nowosielcach, Bażanówce, Jaćmierzu i Posadzie Jaćmierskiej. Pozostało dwie miejscowości do zmiany wodomierzy na zdalny odczyt.</w:t>
      </w:r>
    </w:p>
    <w:p w14:paraId="4AF4C90C" w14:textId="77777777" w:rsidR="00BA163A" w:rsidRPr="008714D9" w:rsidRDefault="00BA163A" w:rsidP="00C36A09">
      <w:pPr>
        <w:spacing w:after="0" w:line="276" w:lineRule="auto"/>
        <w:jc w:val="both"/>
        <w:rPr>
          <w:rFonts w:ascii="Times New Roman" w:eastAsia="Times New Roman" w:hAnsi="Times New Roman" w:cs="Times New Roman"/>
          <w:sz w:val="26"/>
          <w:szCs w:val="26"/>
          <w:lang w:eastAsia="pl-PL"/>
        </w:rPr>
      </w:pPr>
    </w:p>
    <w:p w14:paraId="175C06B6" w14:textId="55E96BAF" w:rsidR="00C36A09" w:rsidRPr="008714D9" w:rsidRDefault="00C36A09" w:rsidP="00C36A09">
      <w:pPr>
        <w:spacing w:after="0" w:line="276" w:lineRule="auto"/>
        <w:jc w:val="both"/>
        <w:rPr>
          <w:rFonts w:ascii="Times New Roman" w:eastAsia="Times New Roman" w:hAnsi="Times New Roman" w:cs="Times New Roman"/>
          <w:sz w:val="26"/>
          <w:szCs w:val="26"/>
          <w:lang w:eastAsia="pl-PL"/>
        </w:rPr>
      </w:pPr>
      <w:r w:rsidRPr="008714D9">
        <w:rPr>
          <w:rFonts w:ascii="Times New Roman" w:eastAsia="Times New Roman" w:hAnsi="Times New Roman" w:cs="Times New Roman"/>
          <w:sz w:val="26"/>
          <w:szCs w:val="26"/>
          <w:lang w:eastAsia="pl-PL"/>
        </w:rPr>
        <w:t xml:space="preserve">Większe zakupy w 2021 r.: </w:t>
      </w:r>
    </w:p>
    <w:p w14:paraId="407A2E09" w14:textId="22699DC4" w:rsidR="00C36A09" w:rsidRPr="008714D9" w:rsidRDefault="00C36A09" w:rsidP="00C36A09">
      <w:pPr>
        <w:spacing w:after="0" w:line="276" w:lineRule="auto"/>
        <w:jc w:val="both"/>
        <w:rPr>
          <w:rFonts w:ascii="Times New Roman" w:eastAsia="Times New Roman" w:hAnsi="Times New Roman" w:cs="Times New Roman"/>
          <w:sz w:val="26"/>
          <w:szCs w:val="26"/>
          <w:lang w:eastAsia="pl-PL"/>
        </w:rPr>
      </w:pPr>
      <w:r w:rsidRPr="008714D9">
        <w:rPr>
          <w:rFonts w:ascii="Times New Roman" w:eastAsia="Times New Roman" w:hAnsi="Times New Roman" w:cs="Times New Roman"/>
          <w:sz w:val="26"/>
          <w:szCs w:val="26"/>
          <w:lang w:eastAsia="pl-PL"/>
        </w:rPr>
        <w:t xml:space="preserve">Kamera inspekcyjna – 10 000 zł, zestaw elektronarzędzi: piła szablasta, </w:t>
      </w:r>
      <w:proofErr w:type="spellStart"/>
      <w:r w:rsidRPr="008714D9">
        <w:rPr>
          <w:rFonts w:ascii="Times New Roman" w:eastAsia="Times New Roman" w:hAnsi="Times New Roman" w:cs="Times New Roman"/>
          <w:sz w:val="26"/>
          <w:szCs w:val="26"/>
          <w:lang w:eastAsia="pl-PL"/>
        </w:rPr>
        <w:t>wyżynarka</w:t>
      </w:r>
      <w:proofErr w:type="spellEnd"/>
      <w:r w:rsidRPr="008714D9">
        <w:rPr>
          <w:rFonts w:ascii="Times New Roman" w:eastAsia="Times New Roman" w:hAnsi="Times New Roman" w:cs="Times New Roman"/>
          <w:sz w:val="26"/>
          <w:szCs w:val="26"/>
          <w:lang w:eastAsia="pl-PL"/>
        </w:rPr>
        <w:t xml:space="preserve"> – 3000 zł; klimatyzator do pomieszczenia szaf sterujących praca oczyszczalni ścieków – 2 000 zł, ogrodzenie budowlane 1 037,50. Oddano do użytkowania pomieszczenia załogi, zaadoptowane pomieszczenia biurowe, szatnię czysta, umywalnię i szatnię brudną, sfinansowaną ze środków własnych.</w:t>
      </w:r>
    </w:p>
    <w:p w14:paraId="6173290B" w14:textId="77777777" w:rsidR="0017684A" w:rsidRDefault="0017684A" w:rsidP="0017684A">
      <w:pPr>
        <w:spacing w:after="0" w:line="276" w:lineRule="auto"/>
        <w:jc w:val="both"/>
        <w:rPr>
          <w:rFonts w:ascii="Times New Roman" w:eastAsia="Times New Roman" w:hAnsi="Times New Roman" w:cs="Times New Roman"/>
          <w:sz w:val="26"/>
          <w:szCs w:val="26"/>
          <w:lang w:eastAsia="pl-PL"/>
        </w:rPr>
      </w:pPr>
    </w:p>
    <w:p w14:paraId="33086DD1" w14:textId="48D62652" w:rsidR="00C36A09" w:rsidRPr="008714D9" w:rsidRDefault="00C36A09" w:rsidP="0017684A">
      <w:pPr>
        <w:spacing w:after="0" w:line="276" w:lineRule="auto"/>
        <w:jc w:val="both"/>
        <w:rPr>
          <w:rFonts w:ascii="Times New Roman" w:eastAsia="Times New Roman" w:hAnsi="Times New Roman" w:cs="Times New Roman"/>
          <w:sz w:val="26"/>
          <w:szCs w:val="26"/>
          <w:lang w:eastAsia="pl-PL"/>
        </w:rPr>
      </w:pPr>
      <w:r w:rsidRPr="008714D9">
        <w:rPr>
          <w:rFonts w:ascii="Times New Roman" w:eastAsia="Times New Roman" w:hAnsi="Times New Roman" w:cs="Times New Roman"/>
          <w:sz w:val="26"/>
          <w:szCs w:val="26"/>
          <w:lang w:eastAsia="pl-PL"/>
        </w:rPr>
        <w:t>Dokonano 35 odbiorów przyłączy kanalizacyjnych.</w:t>
      </w:r>
    </w:p>
    <w:p w14:paraId="6569B301" w14:textId="77777777" w:rsidR="00C36A09" w:rsidRPr="008714D9" w:rsidRDefault="00C36A09" w:rsidP="00C36A09">
      <w:pPr>
        <w:spacing w:after="0" w:line="276" w:lineRule="auto"/>
        <w:rPr>
          <w:rFonts w:ascii="Times New Roman" w:eastAsia="Times New Roman" w:hAnsi="Times New Roman" w:cs="Times New Roman"/>
          <w:sz w:val="26"/>
          <w:szCs w:val="26"/>
          <w:lang w:eastAsia="pl-PL"/>
        </w:rPr>
      </w:pPr>
    </w:p>
    <w:p w14:paraId="23052387" w14:textId="2BD19FE3" w:rsidR="00C36A09" w:rsidRDefault="00C36A09" w:rsidP="00C36A09">
      <w:pPr>
        <w:spacing w:after="0" w:line="276" w:lineRule="auto"/>
        <w:rPr>
          <w:rFonts w:ascii="Times New Roman" w:eastAsia="Times New Roman" w:hAnsi="Times New Roman" w:cs="Times New Roman"/>
          <w:sz w:val="26"/>
          <w:szCs w:val="26"/>
          <w:lang w:eastAsia="pl-PL"/>
        </w:rPr>
      </w:pPr>
      <w:r w:rsidRPr="008714D9">
        <w:rPr>
          <w:rFonts w:ascii="Times New Roman" w:eastAsia="Times New Roman" w:hAnsi="Times New Roman" w:cs="Times New Roman"/>
          <w:sz w:val="26"/>
          <w:szCs w:val="26"/>
          <w:lang w:eastAsia="pl-PL"/>
        </w:rPr>
        <w:t>Informacje dotyczące kanalizacji:</w:t>
      </w:r>
    </w:p>
    <w:p w14:paraId="23EF88BB" w14:textId="77777777" w:rsidR="00BA163A" w:rsidRPr="008714D9" w:rsidRDefault="00BA163A" w:rsidP="00C36A09">
      <w:pPr>
        <w:spacing w:after="0" w:line="276" w:lineRule="auto"/>
        <w:rPr>
          <w:rFonts w:ascii="Times New Roman" w:eastAsia="Times New Roman" w:hAnsi="Times New Roman" w:cs="Times New Roman"/>
          <w:sz w:val="26"/>
          <w:szCs w:val="26"/>
          <w:lang w:eastAsia="pl-PL"/>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1"/>
        <w:gridCol w:w="1013"/>
        <w:gridCol w:w="865"/>
        <w:gridCol w:w="751"/>
        <w:gridCol w:w="862"/>
        <w:gridCol w:w="850"/>
        <w:gridCol w:w="851"/>
        <w:gridCol w:w="910"/>
        <w:gridCol w:w="2475"/>
      </w:tblGrid>
      <w:tr w:rsidR="00C36A09" w:rsidRPr="008714D9" w14:paraId="67531DA1" w14:textId="77777777" w:rsidTr="00D93C81">
        <w:tc>
          <w:tcPr>
            <w:tcW w:w="1541" w:type="dxa"/>
            <w:vMerge w:val="restart"/>
            <w:vAlign w:val="center"/>
          </w:tcPr>
          <w:p w14:paraId="1730B6AE"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Miejscowość</w:t>
            </w:r>
          </w:p>
        </w:tc>
        <w:tc>
          <w:tcPr>
            <w:tcW w:w="6102" w:type="dxa"/>
            <w:gridSpan w:val="7"/>
          </w:tcPr>
          <w:p w14:paraId="42DCF35F"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Liczba budynków podłączonych do kanalizacji</w:t>
            </w:r>
          </w:p>
        </w:tc>
        <w:tc>
          <w:tcPr>
            <w:tcW w:w="2475" w:type="dxa"/>
            <w:vMerge w:val="restart"/>
            <w:vAlign w:val="center"/>
          </w:tcPr>
          <w:p w14:paraId="31716C43"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Ilość przepompowni</w:t>
            </w:r>
          </w:p>
        </w:tc>
      </w:tr>
      <w:tr w:rsidR="00C36A09" w:rsidRPr="008714D9" w14:paraId="42C229FD" w14:textId="77777777" w:rsidTr="00D93C81">
        <w:tc>
          <w:tcPr>
            <w:tcW w:w="1541" w:type="dxa"/>
            <w:vMerge/>
          </w:tcPr>
          <w:p w14:paraId="7AA49AC7"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p>
        </w:tc>
        <w:tc>
          <w:tcPr>
            <w:tcW w:w="1013" w:type="dxa"/>
          </w:tcPr>
          <w:p w14:paraId="17D2B6B6"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do 2015</w:t>
            </w:r>
          </w:p>
        </w:tc>
        <w:tc>
          <w:tcPr>
            <w:tcW w:w="865" w:type="dxa"/>
          </w:tcPr>
          <w:p w14:paraId="09B825AF"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2016</w:t>
            </w:r>
          </w:p>
        </w:tc>
        <w:tc>
          <w:tcPr>
            <w:tcW w:w="751" w:type="dxa"/>
          </w:tcPr>
          <w:p w14:paraId="788A5B93"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2017</w:t>
            </w:r>
          </w:p>
        </w:tc>
        <w:tc>
          <w:tcPr>
            <w:tcW w:w="862" w:type="dxa"/>
          </w:tcPr>
          <w:p w14:paraId="6EE80EA9"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2018</w:t>
            </w:r>
          </w:p>
        </w:tc>
        <w:tc>
          <w:tcPr>
            <w:tcW w:w="850" w:type="dxa"/>
          </w:tcPr>
          <w:p w14:paraId="578757C3"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2019</w:t>
            </w:r>
          </w:p>
        </w:tc>
        <w:tc>
          <w:tcPr>
            <w:tcW w:w="851" w:type="dxa"/>
          </w:tcPr>
          <w:p w14:paraId="7E3EC31B"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2020</w:t>
            </w:r>
          </w:p>
        </w:tc>
        <w:tc>
          <w:tcPr>
            <w:tcW w:w="910" w:type="dxa"/>
          </w:tcPr>
          <w:p w14:paraId="48CFD8E5"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2021</w:t>
            </w:r>
          </w:p>
        </w:tc>
        <w:tc>
          <w:tcPr>
            <w:tcW w:w="2475" w:type="dxa"/>
            <w:vMerge/>
          </w:tcPr>
          <w:p w14:paraId="68C0AD38"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p>
        </w:tc>
      </w:tr>
      <w:tr w:rsidR="00C36A09" w:rsidRPr="008714D9" w14:paraId="46866E66" w14:textId="77777777" w:rsidTr="00D93C81">
        <w:tc>
          <w:tcPr>
            <w:tcW w:w="1541" w:type="dxa"/>
          </w:tcPr>
          <w:p w14:paraId="2DD1B749" w14:textId="77777777" w:rsidR="00C36A09" w:rsidRPr="0017684A" w:rsidRDefault="00C36A09" w:rsidP="00C36A09">
            <w:pPr>
              <w:spacing w:after="0" w:line="240" w:lineRule="auto"/>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Zarszyn</w:t>
            </w:r>
          </w:p>
        </w:tc>
        <w:tc>
          <w:tcPr>
            <w:tcW w:w="1013" w:type="dxa"/>
          </w:tcPr>
          <w:p w14:paraId="61714655"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271</w:t>
            </w:r>
          </w:p>
        </w:tc>
        <w:tc>
          <w:tcPr>
            <w:tcW w:w="865" w:type="dxa"/>
          </w:tcPr>
          <w:p w14:paraId="51A40A69"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w:t>
            </w:r>
          </w:p>
        </w:tc>
        <w:tc>
          <w:tcPr>
            <w:tcW w:w="751" w:type="dxa"/>
          </w:tcPr>
          <w:p w14:paraId="1D304EB0"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5</w:t>
            </w:r>
          </w:p>
        </w:tc>
        <w:tc>
          <w:tcPr>
            <w:tcW w:w="862" w:type="dxa"/>
          </w:tcPr>
          <w:p w14:paraId="61478908"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3</w:t>
            </w:r>
          </w:p>
        </w:tc>
        <w:tc>
          <w:tcPr>
            <w:tcW w:w="850" w:type="dxa"/>
          </w:tcPr>
          <w:p w14:paraId="1060E29B"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3</w:t>
            </w:r>
          </w:p>
        </w:tc>
        <w:tc>
          <w:tcPr>
            <w:tcW w:w="851" w:type="dxa"/>
          </w:tcPr>
          <w:p w14:paraId="6FE220F5"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w:t>
            </w:r>
          </w:p>
        </w:tc>
        <w:tc>
          <w:tcPr>
            <w:tcW w:w="910" w:type="dxa"/>
          </w:tcPr>
          <w:p w14:paraId="5117503D"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w:t>
            </w:r>
          </w:p>
        </w:tc>
        <w:tc>
          <w:tcPr>
            <w:tcW w:w="2475" w:type="dxa"/>
          </w:tcPr>
          <w:p w14:paraId="066E0A1B"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4</w:t>
            </w:r>
          </w:p>
        </w:tc>
      </w:tr>
      <w:tr w:rsidR="00C36A09" w:rsidRPr="008714D9" w14:paraId="20787C6D" w14:textId="77777777" w:rsidTr="00D93C81">
        <w:tc>
          <w:tcPr>
            <w:tcW w:w="1541" w:type="dxa"/>
          </w:tcPr>
          <w:p w14:paraId="2E460890" w14:textId="0E21B22D" w:rsidR="00C36A09" w:rsidRPr="0017684A" w:rsidRDefault="00C36A09" w:rsidP="00C36A09">
            <w:pPr>
              <w:spacing w:after="0" w:line="240" w:lineRule="auto"/>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Posada Zarsz</w:t>
            </w:r>
            <w:r w:rsidR="005F396D">
              <w:rPr>
                <w:rFonts w:ascii="Times New Roman" w:eastAsia="Times New Roman" w:hAnsi="Times New Roman" w:cs="Times New Roman"/>
                <w:lang w:eastAsia="pl-PL"/>
              </w:rPr>
              <w:t>yńska</w:t>
            </w:r>
          </w:p>
        </w:tc>
        <w:tc>
          <w:tcPr>
            <w:tcW w:w="1013" w:type="dxa"/>
          </w:tcPr>
          <w:p w14:paraId="4FC3370E"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211</w:t>
            </w:r>
          </w:p>
        </w:tc>
        <w:tc>
          <w:tcPr>
            <w:tcW w:w="865" w:type="dxa"/>
          </w:tcPr>
          <w:p w14:paraId="0F23FD83"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3</w:t>
            </w:r>
          </w:p>
        </w:tc>
        <w:tc>
          <w:tcPr>
            <w:tcW w:w="751" w:type="dxa"/>
          </w:tcPr>
          <w:p w14:paraId="72C153DE"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0</w:t>
            </w:r>
          </w:p>
        </w:tc>
        <w:tc>
          <w:tcPr>
            <w:tcW w:w="862" w:type="dxa"/>
          </w:tcPr>
          <w:p w14:paraId="7DBB5E36"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5</w:t>
            </w:r>
          </w:p>
        </w:tc>
        <w:tc>
          <w:tcPr>
            <w:tcW w:w="850" w:type="dxa"/>
          </w:tcPr>
          <w:p w14:paraId="181A337B"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w:t>
            </w:r>
          </w:p>
        </w:tc>
        <w:tc>
          <w:tcPr>
            <w:tcW w:w="851" w:type="dxa"/>
          </w:tcPr>
          <w:p w14:paraId="4035C4E2"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0</w:t>
            </w:r>
          </w:p>
        </w:tc>
        <w:tc>
          <w:tcPr>
            <w:tcW w:w="910" w:type="dxa"/>
          </w:tcPr>
          <w:p w14:paraId="69CEEBB7"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4</w:t>
            </w:r>
          </w:p>
        </w:tc>
        <w:tc>
          <w:tcPr>
            <w:tcW w:w="2475" w:type="dxa"/>
          </w:tcPr>
          <w:p w14:paraId="4235AE9C"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4</w:t>
            </w:r>
          </w:p>
        </w:tc>
      </w:tr>
      <w:tr w:rsidR="00C36A09" w:rsidRPr="008714D9" w14:paraId="4B95013F" w14:textId="77777777" w:rsidTr="00D93C81">
        <w:tc>
          <w:tcPr>
            <w:tcW w:w="1541" w:type="dxa"/>
          </w:tcPr>
          <w:p w14:paraId="494A2EB3" w14:textId="77777777" w:rsidR="00C36A09" w:rsidRPr="0017684A" w:rsidRDefault="00C36A09" w:rsidP="00C36A09">
            <w:pPr>
              <w:spacing w:after="0" w:line="240" w:lineRule="auto"/>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 xml:space="preserve">Długie </w:t>
            </w:r>
          </w:p>
        </w:tc>
        <w:tc>
          <w:tcPr>
            <w:tcW w:w="1013" w:type="dxa"/>
          </w:tcPr>
          <w:p w14:paraId="3DEE5F58"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409</w:t>
            </w:r>
          </w:p>
        </w:tc>
        <w:tc>
          <w:tcPr>
            <w:tcW w:w="865" w:type="dxa"/>
          </w:tcPr>
          <w:p w14:paraId="7CCC9665"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8</w:t>
            </w:r>
          </w:p>
        </w:tc>
        <w:tc>
          <w:tcPr>
            <w:tcW w:w="751" w:type="dxa"/>
          </w:tcPr>
          <w:p w14:paraId="4FB2A251"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3</w:t>
            </w:r>
          </w:p>
        </w:tc>
        <w:tc>
          <w:tcPr>
            <w:tcW w:w="862" w:type="dxa"/>
          </w:tcPr>
          <w:p w14:paraId="1309E08F"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3</w:t>
            </w:r>
          </w:p>
        </w:tc>
        <w:tc>
          <w:tcPr>
            <w:tcW w:w="850" w:type="dxa"/>
          </w:tcPr>
          <w:p w14:paraId="7CF88D56"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w:t>
            </w:r>
          </w:p>
        </w:tc>
        <w:tc>
          <w:tcPr>
            <w:tcW w:w="851" w:type="dxa"/>
          </w:tcPr>
          <w:p w14:paraId="66530FB4"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5</w:t>
            </w:r>
          </w:p>
        </w:tc>
        <w:tc>
          <w:tcPr>
            <w:tcW w:w="910" w:type="dxa"/>
          </w:tcPr>
          <w:p w14:paraId="1B8E6926"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3</w:t>
            </w:r>
          </w:p>
        </w:tc>
        <w:tc>
          <w:tcPr>
            <w:tcW w:w="2475" w:type="dxa"/>
          </w:tcPr>
          <w:p w14:paraId="41649AD7"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3</w:t>
            </w:r>
          </w:p>
        </w:tc>
      </w:tr>
      <w:tr w:rsidR="00C36A09" w:rsidRPr="008714D9" w14:paraId="167C4933" w14:textId="77777777" w:rsidTr="00D93C81">
        <w:tc>
          <w:tcPr>
            <w:tcW w:w="1541" w:type="dxa"/>
          </w:tcPr>
          <w:p w14:paraId="2E5DB13E" w14:textId="77777777" w:rsidR="00C36A09" w:rsidRPr="0017684A" w:rsidRDefault="00C36A09" w:rsidP="00C36A09">
            <w:pPr>
              <w:spacing w:after="0" w:line="240" w:lineRule="auto"/>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Nowosielce</w:t>
            </w:r>
          </w:p>
        </w:tc>
        <w:tc>
          <w:tcPr>
            <w:tcW w:w="1013" w:type="dxa"/>
          </w:tcPr>
          <w:p w14:paraId="5B656BD1"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353</w:t>
            </w:r>
          </w:p>
        </w:tc>
        <w:tc>
          <w:tcPr>
            <w:tcW w:w="865" w:type="dxa"/>
          </w:tcPr>
          <w:p w14:paraId="5CE61807"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6</w:t>
            </w:r>
          </w:p>
        </w:tc>
        <w:tc>
          <w:tcPr>
            <w:tcW w:w="751" w:type="dxa"/>
          </w:tcPr>
          <w:p w14:paraId="02349BFD"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4</w:t>
            </w:r>
          </w:p>
        </w:tc>
        <w:tc>
          <w:tcPr>
            <w:tcW w:w="862" w:type="dxa"/>
          </w:tcPr>
          <w:p w14:paraId="3750EB6A"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9</w:t>
            </w:r>
          </w:p>
        </w:tc>
        <w:tc>
          <w:tcPr>
            <w:tcW w:w="850" w:type="dxa"/>
          </w:tcPr>
          <w:p w14:paraId="36640552"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8</w:t>
            </w:r>
          </w:p>
        </w:tc>
        <w:tc>
          <w:tcPr>
            <w:tcW w:w="851" w:type="dxa"/>
          </w:tcPr>
          <w:p w14:paraId="362CF408"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7</w:t>
            </w:r>
          </w:p>
        </w:tc>
        <w:tc>
          <w:tcPr>
            <w:tcW w:w="910" w:type="dxa"/>
          </w:tcPr>
          <w:p w14:paraId="759A9731"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10</w:t>
            </w:r>
          </w:p>
        </w:tc>
        <w:tc>
          <w:tcPr>
            <w:tcW w:w="2475" w:type="dxa"/>
          </w:tcPr>
          <w:p w14:paraId="46A72D29"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0</w:t>
            </w:r>
          </w:p>
        </w:tc>
      </w:tr>
      <w:tr w:rsidR="00C36A09" w:rsidRPr="008714D9" w14:paraId="66ED97F5" w14:textId="77777777" w:rsidTr="00D93C81">
        <w:tc>
          <w:tcPr>
            <w:tcW w:w="1541" w:type="dxa"/>
          </w:tcPr>
          <w:p w14:paraId="3910F20F" w14:textId="77777777" w:rsidR="00C36A09" w:rsidRPr="0017684A" w:rsidRDefault="00C36A09" w:rsidP="00C36A09">
            <w:pPr>
              <w:spacing w:after="0" w:line="240" w:lineRule="auto"/>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Jaćmierz</w:t>
            </w:r>
          </w:p>
        </w:tc>
        <w:tc>
          <w:tcPr>
            <w:tcW w:w="1013" w:type="dxa"/>
          </w:tcPr>
          <w:p w14:paraId="5A22FCB1"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204</w:t>
            </w:r>
          </w:p>
        </w:tc>
        <w:tc>
          <w:tcPr>
            <w:tcW w:w="865" w:type="dxa"/>
          </w:tcPr>
          <w:p w14:paraId="0B450AF0"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w:t>
            </w:r>
          </w:p>
        </w:tc>
        <w:tc>
          <w:tcPr>
            <w:tcW w:w="751" w:type="dxa"/>
          </w:tcPr>
          <w:p w14:paraId="72C15D98"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4</w:t>
            </w:r>
          </w:p>
        </w:tc>
        <w:tc>
          <w:tcPr>
            <w:tcW w:w="862" w:type="dxa"/>
          </w:tcPr>
          <w:p w14:paraId="7F308A33"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w:t>
            </w:r>
          </w:p>
        </w:tc>
        <w:tc>
          <w:tcPr>
            <w:tcW w:w="850" w:type="dxa"/>
          </w:tcPr>
          <w:p w14:paraId="0432BBA5"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3</w:t>
            </w:r>
          </w:p>
        </w:tc>
        <w:tc>
          <w:tcPr>
            <w:tcW w:w="851" w:type="dxa"/>
          </w:tcPr>
          <w:p w14:paraId="295558D3"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3</w:t>
            </w:r>
          </w:p>
        </w:tc>
        <w:tc>
          <w:tcPr>
            <w:tcW w:w="910" w:type="dxa"/>
          </w:tcPr>
          <w:p w14:paraId="4A3D4CC0"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w:t>
            </w:r>
          </w:p>
        </w:tc>
        <w:tc>
          <w:tcPr>
            <w:tcW w:w="2475" w:type="dxa"/>
          </w:tcPr>
          <w:p w14:paraId="2CB64123"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3</w:t>
            </w:r>
          </w:p>
        </w:tc>
      </w:tr>
      <w:tr w:rsidR="00C36A09" w:rsidRPr="008714D9" w14:paraId="7E6D4118" w14:textId="77777777" w:rsidTr="00D93C81">
        <w:tc>
          <w:tcPr>
            <w:tcW w:w="1541" w:type="dxa"/>
          </w:tcPr>
          <w:p w14:paraId="43EB6D57" w14:textId="78BEC0DF" w:rsidR="00C36A09" w:rsidRPr="0017684A" w:rsidRDefault="00C36A09" w:rsidP="00C36A09">
            <w:pPr>
              <w:spacing w:after="0" w:line="240" w:lineRule="auto"/>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Posada Jaćm</w:t>
            </w:r>
            <w:r w:rsidR="005F396D">
              <w:rPr>
                <w:rFonts w:ascii="Times New Roman" w:eastAsia="Times New Roman" w:hAnsi="Times New Roman" w:cs="Times New Roman"/>
                <w:lang w:eastAsia="pl-PL"/>
              </w:rPr>
              <w:t>ierska</w:t>
            </w:r>
          </w:p>
        </w:tc>
        <w:tc>
          <w:tcPr>
            <w:tcW w:w="1013" w:type="dxa"/>
          </w:tcPr>
          <w:p w14:paraId="39CE8C8E"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127</w:t>
            </w:r>
          </w:p>
        </w:tc>
        <w:tc>
          <w:tcPr>
            <w:tcW w:w="865" w:type="dxa"/>
          </w:tcPr>
          <w:p w14:paraId="43F2F748"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w:t>
            </w:r>
          </w:p>
        </w:tc>
        <w:tc>
          <w:tcPr>
            <w:tcW w:w="751" w:type="dxa"/>
          </w:tcPr>
          <w:p w14:paraId="5B055ADF"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w:t>
            </w:r>
          </w:p>
        </w:tc>
        <w:tc>
          <w:tcPr>
            <w:tcW w:w="862" w:type="dxa"/>
          </w:tcPr>
          <w:p w14:paraId="777C156B"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0</w:t>
            </w:r>
          </w:p>
        </w:tc>
        <w:tc>
          <w:tcPr>
            <w:tcW w:w="850" w:type="dxa"/>
          </w:tcPr>
          <w:p w14:paraId="6E4EA61A"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w:t>
            </w:r>
          </w:p>
        </w:tc>
        <w:tc>
          <w:tcPr>
            <w:tcW w:w="851" w:type="dxa"/>
          </w:tcPr>
          <w:p w14:paraId="5A471394"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w:t>
            </w:r>
          </w:p>
        </w:tc>
        <w:tc>
          <w:tcPr>
            <w:tcW w:w="910" w:type="dxa"/>
          </w:tcPr>
          <w:p w14:paraId="73C6F066"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w:t>
            </w:r>
          </w:p>
        </w:tc>
        <w:tc>
          <w:tcPr>
            <w:tcW w:w="2475" w:type="dxa"/>
          </w:tcPr>
          <w:p w14:paraId="32017EE1"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w:t>
            </w:r>
          </w:p>
        </w:tc>
      </w:tr>
      <w:tr w:rsidR="00C36A09" w:rsidRPr="008714D9" w14:paraId="56773304" w14:textId="77777777" w:rsidTr="00D93C81">
        <w:tc>
          <w:tcPr>
            <w:tcW w:w="1541" w:type="dxa"/>
          </w:tcPr>
          <w:p w14:paraId="4067413C" w14:textId="77777777" w:rsidR="00C36A09" w:rsidRPr="0017684A" w:rsidRDefault="00C36A09" w:rsidP="00C36A09">
            <w:pPr>
              <w:spacing w:after="0" w:line="240" w:lineRule="auto"/>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Bażanówka</w:t>
            </w:r>
          </w:p>
        </w:tc>
        <w:tc>
          <w:tcPr>
            <w:tcW w:w="1013" w:type="dxa"/>
          </w:tcPr>
          <w:p w14:paraId="543E7D07"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212</w:t>
            </w:r>
          </w:p>
        </w:tc>
        <w:tc>
          <w:tcPr>
            <w:tcW w:w="865" w:type="dxa"/>
          </w:tcPr>
          <w:p w14:paraId="7C4F5466"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w:t>
            </w:r>
          </w:p>
        </w:tc>
        <w:tc>
          <w:tcPr>
            <w:tcW w:w="751" w:type="dxa"/>
          </w:tcPr>
          <w:p w14:paraId="0A65CB9D"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3</w:t>
            </w:r>
          </w:p>
        </w:tc>
        <w:tc>
          <w:tcPr>
            <w:tcW w:w="862" w:type="dxa"/>
          </w:tcPr>
          <w:p w14:paraId="7E40F191"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0</w:t>
            </w:r>
          </w:p>
        </w:tc>
        <w:tc>
          <w:tcPr>
            <w:tcW w:w="850" w:type="dxa"/>
          </w:tcPr>
          <w:p w14:paraId="1C8035F9"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w:t>
            </w:r>
          </w:p>
        </w:tc>
        <w:tc>
          <w:tcPr>
            <w:tcW w:w="851" w:type="dxa"/>
          </w:tcPr>
          <w:p w14:paraId="7DA35351"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w:t>
            </w:r>
          </w:p>
        </w:tc>
        <w:tc>
          <w:tcPr>
            <w:tcW w:w="910" w:type="dxa"/>
          </w:tcPr>
          <w:p w14:paraId="7DC03DA9"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w:t>
            </w:r>
          </w:p>
        </w:tc>
        <w:tc>
          <w:tcPr>
            <w:tcW w:w="2475" w:type="dxa"/>
          </w:tcPr>
          <w:p w14:paraId="530A8AAF"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w:t>
            </w:r>
          </w:p>
        </w:tc>
      </w:tr>
      <w:tr w:rsidR="00C36A09" w:rsidRPr="008714D9" w14:paraId="11C0B11F" w14:textId="77777777" w:rsidTr="00D93C81">
        <w:tc>
          <w:tcPr>
            <w:tcW w:w="1541" w:type="dxa"/>
          </w:tcPr>
          <w:p w14:paraId="35ECF952" w14:textId="77777777" w:rsidR="00C36A09" w:rsidRPr="0017684A" w:rsidRDefault="00C36A09" w:rsidP="00C36A09">
            <w:pPr>
              <w:spacing w:after="0" w:line="240" w:lineRule="auto"/>
              <w:rPr>
                <w:rFonts w:ascii="Times New Roman" w:eastAsia="Times New Roman" w:hAnsi="Times New Roman" w:cs="Times New Roman"/>
                <w:lang w:eastAsia="pl-PL"/>
              </w:rPr>
            </w:pPr>
            <w:proofErr w:type="spellStart"/>
            <w:r w:rsidRPr="0017684A">
              <w:rPr>
                <w:rFonts w:ascii="Times New Roman" w:eastAsia="Times New Roman" w:hAnsi="Times New Roman" w:cs="Times New Roman"/>
                <w:lang w:eastAsia="pl-PL"/>
              </w:rPr>
              <w:t>Pielnia</w:t>
            </w:r>
            <w:proofErr w:type="spellEnd"/>
          </w:p>
        </w:tc>
        <w:tc>
          <w:tcPr>
            <w:tcW w:w="1013" w:type="dxa"/>
          </w:tcPr>
          <w:p w14:paraId="5F258299"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173</w:t>
            </w:r>
          </w:p>
        </w:tc>
        <w:tc>
          <w:tcPr>
            <w:tcW w:w="865" w:type="dxa"/>
          </w:tcPr>
          <w:p w14:paraId="3D10102F"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14</w:t>
            </w:r>
          </w:p>
        </w:tc>
        <w:tc>
          <w:tcPr>
            <w:tcW w:w="751" w:type="dxa"/>
          </w:tcPr>
          <w:p w14:paraId="2C49A46E"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5</w:t>
            </w:r>
          </w:p>
        </w:tc>
        <w:tc>
          <w:tcPr>
            <w:tcW w:w="862" w:type="dxa"/>
          </w:tcPr>
          <w:p w14:paraId="2035E322"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7</w:t>
            </w:r>
          </w:p>
        </w:tc>
        <w:tc>
          <w:tcPr>
            <w:tcW w:w="850" w:type="dxa"/>
          </w:tcPr>
          <w:p w14:paraId="4E575AA7"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6</w:t>
            </w:r>
          </w:p>
        </w:tc>
        <w:tc>
          <w:tcPr>
            <w:tcW w:w="851" w:type="dxa"/>
          </w:tcPr>
          <w:p w14:paraId="083DA791"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8</w:t>
            </w:r>
          </w:p>
        </w:tc>
        <w:tc>
          <w:tcPr>
            <w:tcW w:w="910" w:type="dxa"/>
          </w:tcPr>
          <w:p w14:paraId="4052128F"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w:t>
            </w:r>
          </w:p>
        </w:tc>
        <w:tc>
          <w:tcPr>
            <w:tcW w:w="2475" w:type="dxa"/>
          </w:tcPr>
          <w:p w14:paraId="279ECA39"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13</w:t>
            </w:r>
          </w:p>
        </w:tc>
      </w:tr>
      <w:tr w:rsidR="00C36A09" w:rsidRPr="008714D9" w14:paraId="503A7EB5" w14:textId="77777777" w:rsidTr="00D93C81">
        <w:tc>
          <w:tcPr>
            <w:tcW w:w="1541" w:type="dxa"/>
          </w:tcPr>
          <w:p w14:paraId="28579F85" w14:textId="77777777" w:rsidR="00C36A09" w:rsidRPr="0017684A" w:rsidRDefault="00C36A09" w:rsidP="00C36A09">
            <w:pPr>
              <w:spacing w:after="0" w:line="240" w:lineRule="auto"/>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Odrzechowa</w:t>
            </w:r>
          </w:p>
        </w:tc>
        <w:tc>
          <w:tcPr>
            <w:tcW w:w="1013" w:type="dxa"/>
          </w:tcPr>
          <w:p w14:paraId="448F8011"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222</w:t>
            </w:r>
          </w:p>
        </w:tc>
        <w:tc>
          <w:tcPr>
            <w:tcW w:w="865" w:type="dxa"/>
          </w:tcPr>
          <w:p w14:paraId="5030E258"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4</w:t>
            </w:r>
          </w:p>
        </w:tc>
        <w:tc>
          <w:tcPr>
            <w:tcW w:w="751" w:type="dxa"/>
          </w:tcPr>
          <w:p w14:paraId="7E681F75"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2</w:t>
            </w:r>
          </w:p>
        </w:tc>
        <w:tc>
          <w:tcPr>
            <w:tcW w:w="862" w:type="dxa"/>
          </w:tcPr>
          <w:p w14:paraId="7B8BD55E"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3</w:t>
            </w:r>
          </w:p>
        </w:tc>
        <w:tc>
          <w:tcPr>
            <w:tcW w:w="850" w:type="dxa"/>
          </w:tcPr>
          <w:p w14:paraId="3E857FBE"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6</w:t>
            </w:r>
          </w:p>
        </w:tc>
        <w:tc>
          <w:tcPr>
            <w:tcW w:w="851" w:type="dxa"/>
          </w:tcPr>
          <w:p w14:paraId="22827AF6"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6</w:t>
            </w:r>
          </w:p>
        </w:tc>
        <w:tc>
          <w:tcPr>
            <w:tcW w:w="910" w:type="dxa"/>
          </w:tcPr>
          <w:p w14:paraId="02B3E82B"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9</w:t>
            </w:r>
          </w:p>
        </w:tc>
        <w:tc>
          <w:tcPr>
            <w:tcW w:w="2475" w:type="dxa"/>
          </w:tcPr>
          <w:p w14:paraId="4ADE60F5"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17</w:t>
            </w:r>
          </w:p>
        </w:tc>
      </w:tr>
      <w:tr w:rsidR="00C36A09" w:rsidRPr="008714D9" w14:paraId="45B9D084" w14:textId="77777777" w:rsidTr="00D93C81">
        <w:tc>
          <w:tcPr>
            <w:tcW w:w="1541" w:type="dxa"/>
          </w:tcPr>
          <w:p w14:paraId="6F1BBF37" w14:textId="77777777" w:rsidR="00C36A09" w:rsidRPr="0017684A" w:rsidRDefault="00C36A09" w:rsidP="00C36A09">
            <w:pPr>
              <w:spacing w:after="0" w:line="240" w:lineRule="auto"/>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Pastwiska</w:t>
            </w:r>
          </w:p>
        </w:tc>
        <w:tc>
          <w:tcPr>
            <w:tcW w:w="1013" w:type="dxa"/>
          </w:tcPr>
          <w:p w14:paraId="16839C8A"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74</w:t>
            </w:r>
          </w:p>
        </w:tc>
        <w:tc>
          <w:tcPr>
            <w:tcW w:w="865" w:type="dxa"/>
          </w:tcPr>
          <w:p w14:paraId="521921D7"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0</w:t>
            </w:r>
          </w:p>
        </w:tc>
        <w:tc>
          <w:tcPr>
            <w:tcW w:w="751" w:type="dxa"/>
          </w:tcPr>
          <w:p w14:paraId="2934086D"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w:t>
            </w:r>
          </w:p>
        </w:tc>
        <w:tc>
          <w:tcPr>
            <w:tcW w:w="862" w:type="dxa"/>
          </w:tcPr>
          <w:p w14:paraId="4C3416D6"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1</w:t>
            </w:r>
          </w:p>
        </w:tc>
        <w:tc>
          <w:tcPr>
            <w:tcW w:w="850" w:type="dxa"/>
          </w:tcPr>
          <w:p w14:paraId="055CF666"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0</w:t>
            </w:r>
          </w:p>
        </w:tc>
        <w:tc>
          <w:tcPr>
            <w:tcW w:w="851" w:type="dxa"/>
          </w:tcPr>
          <w:p w14:paraId="5A6554AF"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0</w:t>
            </w:r>
          </w:p>
        </w:tc>
        <w:tc>
          <w:tcPr>
            <w:tcW w:w="910" w:type="dxa"/>
          </w:tcPr>
          <w:p w14:paraId="7C6EAF2A"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0</w:t>
            </w:r>
          </w:p>
        </w:tc>
        <w:tc>
          <w:tcPr>
            <w:tcW w:w="2475" w:type="dxa"/>
          </w:tcPr>
          <w:p w14:paraId="3D42C62F" w14:textId="77777777" w:rsidR="00C36A09" w:rsidRPr="0017684A" w:rsidRDefault="00C36A09" w:rsidP="00C36A09">
            <w:pPr>
              <w:spacing w:after="0" w:line="240" w:lineRule="auto"/>
              <w:jc w:val="center"/>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3</w:t>
            </w:r>
          </w:p>
        </w:tc>
      </w:tr>
      <w:tr w:rsidR="00C36A09" w:rsidRPr="008714D9" w14:paraId="7396AA7C" w14:textId="77777777" w:rsidTr="00D93C81">
        <w:tc>
          <w:tcPr>
            <w:tcW w:w="1541" w:type="dxa"/>
          </w:tcPr>
          <w:p w14:paraId="048130D2" w14:textId="77777777" w:rsidR="00C36A09" w:rsidRPr="0017684A" w:rsidRDefault="00C36A09" w:rsidP="00C36A09">
            <w:pPr>
              <w:spacing w:after="0" w:line="240" w:lineRule="auto"/>
              <w:rPr>
                <w:rFonts w:ascii="Times New Roman" w:eastAsia="Times New Roman" w:hAnsi="Times New Roman" w:cs="Times New Roman"/>
                <w:lang w:eastAsia="pl-PL"/>
              </w:rPr>
            </w:pPr>
            <w:r w:rsidRPr="0017684A">
              <w:rPr>
                <w:rFonts w:ascii="Times New Roman" w:eastAsia="Times New Roman" w:hAnsi="Times New Roman" w:cs="Times New Roman"/>
                <w:lang w:eastAsia="pl-PL"/>
              </w:rPr>
              <w:t>Razem</w:t>
            </w:r>
          </w:p>
        </w:tc>
        <w:tc>
          <w:tcPr>
            <w:tcW w:w="1013" w:type="dxa"/>
          </w:tcPr>
          <w:p w14:paraId="6B3AAC19" w14:textId="77777777" w:rsidR="00C36A09" w:rsidRPr="0017684A" w:rsidRDefault="00C36A09" w:rsidP="00C36A09">
            <w:pPr>
              <w:spacing w:after="0" w:line="240" w:lineRule="auto"/>
              <w:jc w:val="center"/>
              <w:rPr>
                <w:rFonts w:ascii="Times New Roman" w:eastAsia="Times New Roman" w:hAnsi="Times New Roman" w:cs="Times New Roman"/>
                <w:b/>
                <w:bCs/>
                <w:lang w:eastAsia="pl-PL"/>
              </w:rPr>
            </w:pPr>
            <w:r w:rsidRPr="0017684A">
              <w:rPr>
                <w:rFonts w:ascii="Times New Roman" w:eastAsia="Times New Roman" w:hAnsi="Times New Roman" w:cs="Times New Roman"/>
                <w:b/>
                <w:bCs/>
                <w:lang w:eastAsia="pl-PL"/>
              </w:rPr>
              <w:t>2258</w:t>
            </w:r>
          </w:p>
        </w:tc>
        <w:tc>
          <w:tcPr>
            <w:tcW w:w="865" w:type="dxa"/>
          </w:tcPr>
          <w:p w14:paraId="44E923AF" w14:textId="77777777" w:rsidR="00C36A09" w:rsidRPr="0017684A" w:rsidRDefault="00C36A09" w:rsidP="00C36A09">
            <w:pPr>
              <w:spacing w:after="0" w:line="240" w:lineRule="auto"/>
              <w:jc w:val="center"/>
              <w:rPr>
                <w:rFonts w:ascii="Times New Roman" w:eastAsia="Times New Roman" w:hAnsi="Times New Roman" w:cs="Times New Roman"/>
                <w:b/>
                <w:bCs/>
                <w:lang w:eastAsia="pl-PL"/>
              </w:rPr>
            </w:pPr>
            <w:r w:rsidRPr="0017684A">
              <w:rPr>
                <w:rFonts w:ascii="Times New Roman" w:eastAsia="Times New Roman" w:hAnsi="Times New Roman" w:cs="Times New Roman"/>
                <w:b/>
                <w:bCs/>
                <w:lang w:eastAsia="pl-PL"/>
              </w:rPr>
              <w:t>42</w:t>
            </w:r>
          </w:p>
        </w:tc>
        <w:tc>
          <w:tcPr>
            <w:tcW w:w="751" w:type="dxa"/>
          </w:tcPr>
          <w:p w14:paraId="3F0AB9EE" w14:textId="77777777" w:rsidR="00C36A09" w:rsidRPr="0017684A" w:rsidRDefault="00C36A09" w:rsidP="00C36A09">
            <w:pPr>
              <w:spacing w:after="0" w:line="240" w:lineRule="auto"/>
              <w:jc w:val="center"/>
              <w:rPr>
                <w:rFonts w:ascii="Times New Roman" w:eastAsia="Times New Roman" w:hAnsi="Times New Roman" w:cs="Times New Roman"/>
                <w:b/>
                <w:lang w:eastAsia="pl-PL"/>
              </w:rPr>
            </w:pPr>
            <w:r w:rsidRPr="0017684A">
              <w:rPr>
                <w:rFonts w:ascii="Times New Roman" w:eastAsia="Times New Roman" w:hAnsi="Times New Roman" w:cs="Times New Roman"/>
                <w:b/>
                <w:lang w:eastAsia="pl-PL"/>
              </w:rPr>
              <w:t>28</w:t>
            </w:r>
          </w:p>
        </w:tc>
        <w:tc>
          <w:tcPr>
            <w:tcW w:w="862" w:type="dxa"/>
          </w:tcPr>
          <w:p w14:paraId="198BB2A2" w14:textId="77777777" w:rsidR="00C36A09" w:rsidRPr="0017684A" w:rsidRDefault="00C36A09" w:rsidP="00C36A09">
            <w:pPr>
              <w:spacing w:after="0" w:line="240" w:lineRule="auto"/>
              <w:jc w:val="center"/>
              <w:rPr>
                <w:rFonts w:ascii="Times New Roman" w:eastAsia="Times New Roman" w:hAnsi="Times New Roman" w:cs="Times New Roman"/>
                <w:b/>
                <w:lang w:eastAsia="pl-PL"/>
              </w:rPr>
            </w:pPr>
            <w:r w:rsidRPr="0017684A">
              <w:rPr>
                <w:rFonts w:ascii="Times New Roman" w:eastAsia="Times New Roman" w:hAnsi="Times New Roman" w:cs="Times New Roman"/>
                <w:b/>
                <w:lang w:eastAsia="pl-PL"/>
              </w:rPr>
              <w:t>33</w:t>
            </w:r>
          </w:p>
        </w:tc>
        <w:tc>
          <w:tcPr>
            <w:tcW w:w="850" w:type="dxa"/>
          </w:tcPr>
          <w:p w14:paraId="1F50BC28" w14:textId="77777777" w:rsidR="00C36A09" w:rsidRPr="0017684A" w:rsidRDefault="00C36A09" w:rsidP="00C36A09">
            <w:pPr>
              <w:spacing w:after="0" w:line="240" w:lineRule="auto"/>
              <w:jc w:val="center"/>
              <w:rPr>
                <w:rFonts w:ascii="Times New Roman" w:eastAsia="Times New Roman" w:hAnsi="Times New Roman" w:cs="Times New Roman"/>
                <w:b/>
                <w:lang w:eastAsia="pl-PL"/>
              </w:rPr>
            </w:pPr>
            <w:r w:rsidRPr="0017684A">
              <w:rPr>
                <w:rFonts w:ascii="Times New Roman" w:eastAsia="Times New Roman" w:hAnsi="Times New Roman" w:cs="Times New Roman"/>
                <w:b/>
                <w:lang w:eastAsia="pl-PL"/>
              </w:rPr>
              <w:t>32</w:t>
            </w:r>
          </w:p>
        </w:tc>
        <w:tc>
          <w:tcPr>
            <w:tcW w:w="851" w:type="dxa"/>
          </w:tcPr>
          <w:p w14:paraId="774F130F" w14:textId="77777777" w:rsidR="00C36A09" w:rsidRPr="0017684A" w:rsidRDefault="00C36A09" w:rsidP="00C36A09">
            <w:pPr>
              <w:spacing w:after="0" w:line="240" w:lineRule="auto"/>
              <w:jc w:val="center"/>
              <w:rPr>
                <w:rFonts w:ascii="Times New Roman" w:eastAsia="Times New Roman" w:hAnsi="Times New Roman" w:cs="Times New Roman"/>
                <w:b/>
                <w:lang w:eastAsia="pl-PL"/>
              </w:rPr>
            </w:pPr>
            <w:r w:rsidRPr="0017684A">
              <w:rPr>
                <w:rFonts w:ascii="Times New Roman" w:eastAsia="Times New Roman" w:hAnsi="Times New Roman" w:cs="Times New Roman"/>
                <w:b/>
                <w:lang w:eastAsia="pl-PL"/>
              </w:rPr>
              <w:t>33</w:t>
            </w:r>
          </w:p>
        </w:tc>
        <w:tc>
          <w:tcPr>
            <w:tcW w:w="910" w:type="dxa"/>
          </w:tcPr>
          <w:p w14:paraId="2F9B200F" w14:textId="77777777" w:rsidR="00C36A09" w:rsidRPr="0017684A" w:rsidRDefault="00C36A09" w:rsidP="00C36A09">
            <w:pPr>
              <w:spacing w:after="0" w:line="240" w:lineRule="auto"/>
              <w:jc w:val="center"/>
              <w:rPr>
                <w:rFonts w:ascii="Times New Roman" w:eastAsia="Times New Roman" w:hAnsi="Times New Roman" w:cs="Times New Roman"/>
                <w:b/>
                <w:lang w:eastAsia="pl-PL"/>
              </w:rPr>
            </w:pPr>
            <w:r w:rsidRPr="0017684A">
              <w:rPr>
                <w:rFonts w:ascii="Times New Roman" w:eastAsia="Times New Roman" w:hAnsi="Times New Roman" w:cs="Times New Roman"/>
                <w:b/>
                <w:lang w:eastAsia="pl-PL"/>
              </w:rPr>
              <w:t>35</w:t>
            </w:r>
          </w:p>
        </w:tc>
        <w:tc>
          <w:tcPr>
            <w:tcW w:w="2475" w:type="dxa"/>
          </w:tcPr>
          <w:p w14:paraId="6D29B1CB" w14:textId="77777777" w:rsidR="00C36A09" w:rsidRPr="0017684A" w:rsidRDefault="00C36A09" w:rsidP="00C36A09">
            <w:pPr>
              <w:spacing w:after="0" w:line="240" w:lineRule="auto"/>
              <w:jc w:val="center"/>
              <w:rPr>
                <w:rFonts w:ascii="Times New Roman" w:eastAsia="Times New Roman" w:hAnsi="Times New Roman" w:cs="Times New Roman"/>
                <w:b/>
                <w:lang w:eastAsia="pl-PL"/>
              </w:rPr>
            </w:pPr>
            <w:r w:rsidRPr="0017684A">
              <w:rPr>
                <w:rFonts w:ascii="Times New Roman" w:eastAsia="Times New Roman" w:hAnsi="Times New Roman" w:cs="Times New Roman"/>
                <w:b/>
                <w:lang w:eastAsia="pl-PL"/>
              </w:rPr>
              <w:t>51</w:t>
            </w:r>
          </w:p>
        </w:tc>
      </w:tr>
    </w:tbl>
    <w:p w14:paraId="5E962D92" w14:textId="77777777" w:rsidR="006A2ECF" w:rsidRDefault="006A2ECF" w:rsidP="006A2ECF">
      <w:pPr>
        <w:spacing w:after="0" w:line="276" w:lineRule="auto"/>
        <w:jc w:val="both"/>
        <w:rPr>
          <w:rFonts w:ascii="Times New Roman" w:eastAsia="Times New Roman" w:hAnsi="Times New Roman" w:cs="Times New Roman"/>
          <w:sz w:val="26"/>
          <w:szCs w:val="26"/>
          <w:lang w:eastAsia="pl-PL"/>
        </w:rPr>
      </w:pPr>
    </w:p>
    <w:p w14:paraId="72C6A81E" w14:textId="64E5CA7E" w:rsidR="00C36A09" w:rsidRPr="008714D9" w:rsidRDefault="00C36A09" w:rsidP="006A2ECF">
      <w:pPr>
        <w:spacing w:after="0" w:line="276" w:lineRule="auto"/>
        <w:jc w:val="both"/>
        <w:rPr>
          <w:rFonts w:ascii="Times New Roman" w:eastAsia="Times New Roman" w:hAnsi="Times New Roman" w:cs="Times New Roman"/>
          <w:sz w:val="26"/>
          <w:szCs w:val="26"/>
          <w:lang w:eastAsia="pl-PL"/>
        </w:rPr>
      </w:pPr>
      <w:r w:rsidRPr="008714D9">
        <w:rPr>
          <w:rFonts w:ascii="Times New Roman" w:eastAsia="Times New Roman" w:hAnsi="Times New Roman" w:cs="Times New Roman"/>
          <w:sz w:val="26"/>
          <w:szCs w:val="26"/>
          <w:lang w:eastAsia="pl-PL"/>
        </w:rPr>
        <w:t xml:space="preserve">Dokonano 34 odbiorów przyłączy wodociągowych na terenie całej gminy. </w:t>
      </w:r>
    </w:p>
    <w:p w14:paraId="1B7A0B3A" w14:textId="77777777" w:rsidR="00CE0111" w:rsidRDefault="00CE0111" w:rsidP="00C36A09">
      <w:pPr>
        <w:spacing w:after="0" w:line="276" w:lineRule="auto"/>
        <w:jc w:val="both"/>
        <w:rPr>
          <w:rFonts w:ascii="Times New Roman" w:eastAsia="Times New Roman" w:hAnsi="Times New Roman" w:cs="Times New Roman"/>
          <w:sz w:val="26"/>
          <w:szCs w:val="26"/>
          <w:lang w:eastAsia="pl-PL"/>
        </w:rPr>
      </w:pPr>
    </w:p>
    <w:p w14:paraId="4A2C8753" w14:textId="1B40AEAE" w:rsidR="00C36A09" w:rsidRPr="008714D9" w:rsidRDefault="00C36A09" w:rsidP="00C36A09">
      <w:pPr>
        <w:spacing w:after="0" w:line="276" w:lineRule="auto"/>
        <w:jc w:val="both"/>
        <w:rPr>
          <w:rFonts w:ascii="Times New Roman" w:eastAsia="Times New Roman" w:hAnsi="Times New Roman" w:cs="Times New Roman"/>
          <w:sz w:val="26"/>
          <w:szCs w:val="26"/>
          <w:lang w:eastAsia="pl-PL"/>
        </w:rPr>
      </w:pPr>
      <w:r w:rsidRPr="008714D9">
        <w:rPr>
          <w:rFonts w:ascii="Times New Roman" w:eastAsia="Times New Roman" w:hAnsi="Times New Roman" w:cs="Times New Roman"/>
          <w:sz w:val="26"/>
          <w:szCs w:val="26"/>
          <w:lang w:eastAsia="pl-PL"/>
        </w:rPr>
        <w:t xml:space="preserve">W 2021 r. przystąpiono do eksploatacji sieci wodociągowej w Odrzechowej, zgłoszono nowy wodociąg do nadzoru sanitarnego, wyznaczono ilość pomiarów do wykonania </w:t>
      </w:r>
      <w:r w:rsidR="006A2ECF">
        <w:rPr>
          <w:rFonts w:ascii="Times New Roman" w:eastAsia="Times New Roman" w:hAnsi="Times New Roman" w:cs="Times New Roman"/>
          <w:sz w:val="26"/>
          <w:szCs w:val="26"/>
          <w:lang w:eastAsia="pl-PL"/>
        </w:rPr>
        <w:br/>
      </w:r>
      <w:r w:rsidRPr="008714D9">
        <w:rPr>
          <w:rFonts w:ascii="Times New Roman" w:eastAsia="Times New Roman" w:hAnsi="Times New Roman" w:cs="Times New Roman"/>
          <w:sz w:val="26"/>
          <w:szCs w:val="26"/>
          <w:lang w:eastAsia="pl-PL"/>
        </w:rPr>
        <w:t>w 2022 r. Dokonano zgłoszenia do MPGK dodatkowego wodomierza do rozliczania, wstawiono w studnię wodomierzową wodomierz do odczytu zdalnego. Dobudowano system wizualizacji na pulpit w pomieszczeniu sterowania.</w:t>
      </w:r>
    </w:p>
    <w:p w14:paraId="295061E1" w14:textId="77777777" w:rsidR="00C36A09" w:rsidRPr="008714D9" w:rsidRDefault="00C36A09" w:rsidP="00C36A09">
      <w:pPr>
        <w:spacing w:after="0" w:line="276" w:lineRule="auto"/>
        <w:ind w:firstLine="708"/>
        <w:jc w:val="both"/>
        <w:rPr>
          <w:rFonts w:ascii="Times New Roman" w:eastAsia="Times New Roman" w:hAnsi="Times New Roman" w:cs="Times New Roman"/>
          <w:sz w:val="26"/>
          <w:szCs w:val="26"/>
          <w:lang w:eastAsia="pl-PL"/>
        </w:rPr>
      </w:pPr>
      <w:r w:rsidRPr="008714D9">
        <w:rPr>
          <w:rFonts w:ascii="Times New Roman" w:eastAsia="Times New Roman" w:hAnsi="Times New Roman" w:cs="Times New Roman"/>
          <w:sz w:val="26"/>
          <w:szCs w:val="26"/>
          <w:lang w:eastAsia="pl-PL"/>
        </w:rPr>
        <w:t xml:space="preserve">Nieprzerwanie trwają prace przy rozbudowie sieci wodociągowej na terenie gminy, na bieżąco podłączane są nieruchomości. </w:t>
      </w:r>
    </w:p>
    <w:p w14:paraId="0B77F380" w14:textId="66E0566C" w:rsidR="00C36A09" w:rsidRDefault="00C36A09" w:rsidP="006A2ECF">
      <w:pPr>
        <w:spacing w:after="0" w:line="276" w:lineRule="auto"/>
        <w:ind w:firstLine="708"/>
        <w:jc w:val="both"/>
        <w:rPr>
          <w:rFonts w:ascii="Times New Roman" w:eastAsia="Times New Roman" w:hAnsi="Times New Roman" w:cs="Times New Roman"/>
          <w:sz w:val="26"/>
          <w:szCs w:val="26"/>
          <w:lang w:eastAsia="pl-PL"/>
        </w:rPr>
      </w:pPr>
      <w:r w:rsidRPr="008714D9">
        <w:rPr>
          <w:rFonts w:ascii="Times New Roman" w:eastAsia="Times New Roman" w:hAnsi="Times New Roman" w:cs="Times New Roman"/>
          <w:sz w:val="26"/>
          <w:szCs w:val="26"/>
          <w:lang w:eastAsia="pl-PL"/>
        </w:rPr>
        <w:lastRenderedPageBreak/>
        <w:t xml:space="preserve">Wydano 80 warunków technicznego przyłączenia do sieci </w:t>
      </w:r>
      <w:proofErr w:type="spellStart"/>
      <w:r w:rsidRPr="008714D9">
        <w:rPr>
          <w:rFonts w:ascii="Times New Roman" w:eastAsia="Times New Roman" w:hAnsi="Times New Roman" w:cs="Times New Roman"/>
          <w:sz w:val="26"/>
          <w:szCs w:val="26"/>
          <w:lang w:eastAsia="pl-PL"/>
        </w:rPr>
        <w:t>wod</w:t>
      </w:r>
      <w:proofErr w:type="spellEnd"/>
      <w:r w:rsidRPr="008714D9">
        <w:rPr>
          <w:rFonts w:ascii="Times New Roman" w:eastAsia="Times New Roman" w:hAnsi="Times New Roman" w:cs="Times New Roman"/>
          <w:sz w:val="26"/>
          <w:szCs w:val="26"/>
          <w:lang w:eastAsia="pl-PL"/>
        </w:rPr>
        <w:t xml:space="preserve">-kan. Uzgodniono 20 projektów przyłączy </w:t>
      </w:r>
      <w:proofErr w:type="spellStart"/>
      <w:r w:rsidRPr="008714D9">
        <w:rPr>
          <w:rFonts w:ascii="Times New Roman" w:eastAsia="Times New Roman" w:hAnsi="Times New Roman" w:cs="Times New Roman"/>
          <w:sz w:val="26"/>
          <w:szCs w:val="26"/>
          <w:lang w:eastAsia="pl-PL"/>
        </w:rPr>
        <w:t>wod</w:t>
      </w:r>
      <w:proofErr w:type="spellEnd"/>
      <w:r w:rsidRPr="008714D9">
        <w:rPr>
          <w:rFonts w:ascii="Times New Roman" w:eastAsia="Times New Roman" w:hAnsi="Times New Roman" w:cs="Times New Roman"/>
          <w:sz w:val="26"/>
          <w:szCs w:val="26"/>
          <w:lang w:eastAsia="pl-PL"/>
        </w:rPr>
        <w:t>-kan.</w:t>
      </w:r>
    </w:p>
    <w:p w14:paraId="7CBFD877" w14:textId="77777777" w:rsidR="006A2ECF" w:rsidRPr="008714D9" w:rsidRDefault="006A2ECF" w:rsidP="006A2ECF">
      <w:pPr>
        <w:spacing w:after="0" w:line="276" w:lineRule="auto"/>
        <w:ind w:firstLine="708"/>
        <w:jc w:val="both"/>
        <w:rPr>
          <w:rFonts w:ascii="Times New Roman" w:eastAsia="Times New Roman" w:hAnsi="Times New Roman" w:cs="Times New Roman"/>
          <w:sz w:val="26"/>
          <w:szCs w:val="26"/>
          <w:lang w:eastAsia="pl-PL"/>
        </w:rPr>
      </w:pPr>
    </w:p>
    <w:p w14:paraId="23630217" w14:textId="77777777" w:rsidR="00C36A09" w:rsidRPr="008714D9" w:rsidRDefault="00C36A09" w:rsidP="00C36A09">
      <w:pPr>
        <w:spacing w:after="0" w:line="276" w:lineRule="auto"/>
        <w:ind w:firstLine="708"/>
        <w:jc w:val="both"/>
        <w:rPr>
          <w:rFonts w:ascii="Times New Roman" w:eastAsia="Times New Roman" w:hAnsi="Times New Roman" w:cs="Times New Roman"/>
          <w:sz w:val="26"/>
          <w:szCs w:val="26"/>
          <w:lang w:eastAsia="x-none"/>
        </w:rPr>
      </w:pPr>
      <w:r w:rsidRPr="008714D9">
        <w:rPr>
          <w:rFonts w:ascii="Times New Roman" w:eastAsia="Times New Roman" w:hAnsi="Times New Roman" w:cs="Times New Roman"/>
          <w:sz w:val="26"/>
          <w:szCs w:val="26"/>
          <w:lang w:val="x-none" w:eastAsia="x-none"/>
        </w:rPr>
        <w:t xml:space="preserve">Działalność pomocnicza Zakładu to świadczenie usług sprzętowych – </w:t>
      </w:r>
      <w:r w:rsidRPr="008714D9">
        <w:rPr>
          <w:rFonts w:ascii="Times New Roman" w:eastAsia="Times New Roman" w:hAnsi="Times New Roman" w:cs="Times New Roman"/>
          <w:sz w:val="26"/>
          <w:szCs w:val="26"/>
          <w:lang w:eastAsia="x-none"/>
        </w:rPr>
        <w:t>236 godziny usługi koparką, 12 </w:t>
      </w:r>
      <w:r w:rsidRPr="008714D9">
        <w:rPr>
          <w:rFonts w:ascii="Times New Roman" w:eastAsia="Times New Roman" w:hAnsi="Times New Roman" w:cs="Times New Roman"/>
          <w:sz w:val="26"/>
          <w:szCs w:val="26"/>
          <w:lang w:val="x-none" w:eastAsia="x-none"/>
        </w:rPr>
        <w:t>godzin świadczenia usług WUKO</w:t>
      </w:r>
      <w:r w:rsidRPr="008714D9">
        <w:rPr>
          <w:rFonts w:ascii="Times New Roman" w:eastAsia="Times New Roman" w:hAnsi="Times New Roman" w:cs="Times New Roman"/>
          <w:sz w:val="26"/>
          <w:szCs w:val="26"/>
          <w:lang w:eastAsia="x-none"/>
        </w:rPr>
        <w:t>.</w:t>
      </w:r>
    </w:p>
    <w:p w14:paraId="285404B3" w14:textId="77777777" w:rsidR="00C36A09" w:rsidRPr="008714D9" w:rsidRDefault="00C36A09" w:rsidP="00C36A09">
      <w:pPr>
        <w:spacing w:after="0" w:line="276" w:lineRule="auto"/>
        <w:ind w:firstLine="708"/>
        <w:jc w:val="both"/>
        <w:rPr>
          <w:rFonts w:ascii="Times New Roman" w:eastAsia="Times New Roman" w:hAnsi="Times New Roman" w:cs="Times New Roman"/>
          <w:sz w:val="26"/>
          <w:szCs w:val="26"/>
          <w:lang w:val="x-none" w:eastAsia="x-none"/>
        </w:rPr>
      </w:pPr>
      <w:r w:rsidRPr="008714D9">
        <w:rPr>
          <w:rFonts w:ascii="Times New Roman" w:eastAsia="Times New Roman" w:hAnsi="Times New Roman" w:cs="Times New Roman"/>
          <w:sz w:val="26"/>
          <w:szCs w:val="26"/>
          <w:lang w:eastAsia="x-none"/>
        </w:rPr>
        <w:t>Z</w:t>
      </w:r>
      <w:r w:rsidRPr="008714D9">
        <w:rPr>
          <w:rFonts w:ascii="Times New Roman" w:eastAsia="Times New Roman" w:hAnsi="Times New Roman" w:cs="Times New Roman"/>
          <w:sz w:val="26"/>
          <w:szCs w:val="26"/>
          <w:lang w:val="x-none" w:eastAsia="x-none"/>
        </w:rPr>
        <w:t xml:space="preserve"> Sąd</w:t>
      </w:r>
      <w:r w:rsidRPr="008714D9">
        <w:rPr>
          <w:rFonts w:ascii="Times New Roman" w:eastAsia="Times New Roman" w:hAnsi="Times New Roman" w:cs="Times New Roman"/>
          <w:sz w:val="26"/>
          <w:szCs w:val="26"/>
          <w:lang w:eastAsia="x-none"/>
        </w:rPr>
        <w:t>u</w:t>
      </w:r>
      <w:r w:rsidRPr="008714D9">
        <w:rPr>
          <w:rFonts w:ascii="Times New Roman" w:eastAsia="Times New Roman" w:hAnsi="Times New Roman" w:cs="Times New Roman"/>
          <w:sz w:val="26"/>
          <w:szCs w:val="26"/>
          <w:lang w:val="x-none" w:eastAsia="x-none"/>
        </w:rPr>
        <w:t xml:space="preserve"> Rejonow</w:t>
      </w:r>
      <w:r w:rsidRPr="008714D9">
        <w:rPr>
          <w:rFonts w:ascii="Times New Roman" w:eastAsia="Times New Roman" w:hAnsi="Times New Roman" w:cs="Times New Roman"/>
          <w:sz w:val="26"/>
          <w:szCs w:val="26"/>
          <w:lang w:eastAsia="x-none"/>
        </w:rPr>
        <w:t xml:space="preserve">ego </w:t>
      </w:r>
      <w:r w:rsidRPr="008714D9">
        <w:rPr>
          <w:rFonts w:ascii="Times New Roman" w:eastAsia="Times New Roman" w:hAnsi="Times New Roman" w:cs="Times New Roman"/>
          <w:sz w:val="26"/>
          <w:szCs w:val="26"/>
          <w:lang w:val="x-none" w:eastAsia="x-none"/>
        </w:rPr>
        <w:t>w Sanoku</w:t>
      </w:r>
      <w:r w:rsidRPr="008714D9">
        <w:rPr>
          <w:rFonts w:ascii="Times New Roman" w:eastAsia="Times New Roman" w:hAnsi="Times New Roman" w:cs="Times New Roman"/>
          <w:sz w:val="26"/>
          <w:szCs w:val="26"/>
          <w:lang w:eastAsia="x-none"/>
        </w:rPr>
        <w:t xml:space="preserve"> skierowano</w:t>
      </w:r>
      <w:r w:rsidRPr="008714D9">
        <w:rPr>
          <w:rFonts w:ascii="Times New Roman" w:eastAsia="Times New Roman" w:hAnsi="Times New Roman" w:cs="Times New Roman"/>
          <w:sz w:val="26"/>
          <w:szCs w:val="26"/>
          <w:lang w:val="x-none" w:eastAsia="x-none"/>
        </w:rPr>
        <w:t xml:space="preserve"> </w:t>
      </w:r>
      <w:r w:rsidRPr="008714D9">
        <w:rPr>
          <w:rFonts w:ascii="Times New Roman" w:eastAsia="Times New Roman" w:hAnsi="Times New Roman" w:cs="Times New Roman"/>
          <w:sz w:val="26"/>
          <w:szCs w:val="26"/>
          <w:lang w:eastAsia="x-none"/>
        </w:rPr>
        <w:t>18</w:t>
      </w:r>
      <w:r w:rsidRPr="008714D9">
        <w:rPr>
          <w:rFonts w:ascii="Times New Roman" w:eastAsia="Times New Roman" w:hAnsi="Times New Roman" w:cs="Times New Roman"/>
          <w:sz w:val="26"/>
          <w:szCs w:val="26"/>
          <w:lang w:val="x-none" w:eastAsia="x-none"/>
        </w:rPr>
        <w:t xml:space="preserve"> os</w:t>
      </w:r>
      <w:r w:rsidRPr="008714D9">
        <w:rPr>
          <w:rFonts w:ascii="Times New Roman" w:eastAsia="Times New Roman" w:hAnsi="Times New Roman" w:cs="Times New Roman"/>
          <w:sz w:val="26"/>
          <w:szCs w:val="26"/>
          <w:lang w:eastAsia="x-none"/>
        </w:rPr>
        <w:t>ób</w:t>
      </w:r>
      <w:r w:rsidRPr="008714D9">
        <w:rPr>
          <w:rFonts w:ascii="Times New Roman" w:eastAsia="Times New Roman" w:hAnsi="Times New Roman" w:cs="Times New Roman"/>
          <w:sz w:val="26"/>
          <w:szCs w:val="26"/>
          <w:lang w:val="x-none" w:eastAsia="x-none"/>
        </w:rPr>
        <w:t xml:space="preserve"> celem obowiązkowego wykonania pracy na cele publiczne. Osoby te wykonywały przede wszystkim prace porządkowe na terenie zamieszkiwanych przez siebie sołectw, na łączną ilość</w:t>
      </w:r>
      <w:r w:rsidRPr="008714D9">
        <w:rPr>
          <w:rFonts w:ascii="Times New Roman" w:eastAsia="Times New Roman" w:hAnsi="Times New Roman" w:cs="Times New Roman"/>
          <w:sz w:val="26"/>
          <w:szCs w:val="26"/>
          <w:lang w:eastAsia="x-none"/>
        </w:rPr>
        <w:t xml:space="preserve"> 1698</w:t>
      </w:r>
      <w:r w:rsidRPr="008714D9">
        <w:rPr>
          <w:rFonts w:ascii="Times New Roman" w:eastAsia="Times New Roman" w:hAnsi="Times New Roman" w:cs="Times New Roman"/>
          <w:sz w:val="26"/>
          <w:szCs w:val="26"/>
          <w:lang w:val="x-none" w:eastAsia="x-none"/>
        </w:rPr>
        <w:t xml:space="preserve">  godzin.</w:t>
      </w:r>
    </w:p>
    <w:p w14:paraId="3A45006C" w14:textId="77777777" w:rsidR="00C36A09" w:rsidRPr="008714D9" w:rsidRDefault="00C36A09" w:rsidP="00C36A09">
      <w:pPr>
        <w:spacing w:after="0" w:line="276" w:lineRule="auto"/>
        <w:ind w:firstLine="708"/>
        <w:jc w:val="both"/>
        <w:rPr>
          <w:rFonts w:ascii="Times New Roman" w:eastAsia="Times New Roman" w:hAnsi="Times New Roman" w:cs="Times New Roman"/>
          <w:sz w:val="26"/>
          <w:szCs w:val="26"/>
          <w:lang w:val="x-none" w:eastAsia="x-none"/>
        </w:rPr>
      </w:pPr>
      <w:r w:rsidRPr="008714D9">
        <w:rPr>
          <w:rFonts w:ascii="Times New Roman" w:eastAsia="Times New Roman" w:hAnsi="Times New Roman" w:cs="Times New Roman"/>
          <w:sz w:val="26"/>
          <w:szCs w:val="26"/>
          <w:lang w:val="x-none" w:eastAsia="x-none"/>
        </w:rPr>
        <w:t>W ciągu</w:t>
      </w:r>
      <w:r w:rsidRPr="008714D9">
        <w:rPr>
          <w:rFonts w:ascii="Times New Roman" w:eastAsia="Times New Roman" w:hAnsi="Times New Roman" w:cs="Times New Roman"/>
          <w:sz w:val="26"/>
          <w:szCs w:val="26"/>
          <w:lang w:eastAsia="x-none"/>
        </w:rPr>
        <w:t xml:space="preserve"> </w:t>
      </w:r>
      <w:r w:rsidRPr="008714D9">
        <w:rPr>
          <w:rFonts w:ascii="Times New Roman" w:eastAsia="Times New Roman" w:hAnsi="Times New Roman" w:cs="Times New Roman"/>
          <w:sz w:val="26"/>
          <w:szCs w:val="26"/>
          <w:lang w:val="x-none" w:eastAsia="x-none"/>
        </w:rPr>
        <w:t>20</w:t>
      </w:r>
      <w:r w:rsidRPr="008714D9">
        <w:rPr>
          <w:rFonts w:ascii="Times New Roman" w:eastAsia="Times New Roman" w:hAnsi="Times New Roman" w:cs="Times New Roman"/>
          <w:sz w:val="26"/>
          <w:szCs w:val="26"/>
          <w:lang w:eastAsia="x-none"/>
        </w:rPr>
        <w:t xml:space="preserve">21 </w:t>
      </w:r>
      <w:r w:rsidRPr="008714D9">
        <w:rPr>
          <w:rFonts w:ascii="Times New Roman" w:eastAsia="Times New Roman" w:hAnsi="Times New Roman" w:cs="Times New Roman"/>
          <w:sz w:val="26"/>
          <w:szCs w:val="26"/>
          <w:lang w:val="x-none" w:eastAsia="x-none"/>
        </w:rPr>
        <w:t>r</w:t>
      </w:r>
      <w:r w:rsidRPr="008714D9">
        <w:rPr>
          <w:rFonts w:ascii="Times New Roman" w:eastAsia="Times New Roman" w:hAnsi="Times New Roman" w:cs="Times New Roman"/>
          <w:sz w:val="26"/>
          <w:szCs w:val="26"/>
          <w:lang w:eastAsia="x-none"/>
        </w:rPr>
        <w:t>.</w:t>
      </w:r>
      <w:r w:rsidRPr="008714D9">
        <w:rPr>
          <w:rFonts w:ascii="Times New Roman" w:eastAsia="Times New Roman" w:hAnsi="Times New Roman" w:cs="Times New Roman"/>
          <w:sz w:val="26"/>
          <w:szCs w:val="26"/>
          <w:lang w:val="x-none" w:eastAsia="x-none"/>
        </w:rPr>
        <w:t xml:space="preserve"> wystawiono </w:t>
      </w:r>
      <w:r w:rsidRPr="008714D9">
        <w:rPr>
          <w:rFonts w:ascii="Times New Roman" w:eastAsia="Times New Roman" w:hAnsi="Times New Roman" w:cs="Times New Roman"/>
          <w:sz w:val="26"/>
          <w:szCs w:val="26"/>
          <w:lang w:eastAsia="x-none"/>
        </w:rPr>
        <w:t>19 212</w:t>
      </w:r>
      <w:r w:rsidRPr="008714D9">
        <w:rPr>
          <w:rFonts w:ascii="Times New Roman" w:eastAsia="Times New Roman" w:hAnsi="Times New Roman" w:cs="Times New Roman"/>
          <w:sz w:val="26"/>
          <w:szCs w:val="26"/>
          <w:lang w:val="x-none" w:eastAsia="x-none"/>
        </w:rPr>
        <w:t xml:space="preserve"> faktur, zaewidencjonowano  </w:t>
      </w:r>
      <w:r w:rsidRPr="008714D9">
        <w:rPr>
          <w:rFonts w:ascii="Times New Roman" w:eastAsia="Times New Roman" w:hAnsi="Times New Roman" w:cs="Times New Roman"/>
          <w:sz w:val="26"/>
          <w:szCs w:val="26"/>
          <w:lang w:eastAsia="x-none"/>
        </w:rPr>
        <w:t>17 148</w:t>
      </w:r>
      <w:r w:rsidRPr="008714D9">
        <w:rPr>
          <w:rFonts w:ascii="Times New Roman" w:eastAsia="Times New Roman" w:hAnsi="Times New Roman" w:cs="Times New Roman"/>
          <w:sz w:val="26"/>
          <w:szCs w:val="26"/>
          <w:lang w:val="x-none" w:eastAsia="x-none"/>
        </w:rPr>
        <w:t xml:space="preserve"> pozycji  w  raportach bankowych w tym </w:t>
      </w:r>
      <w:r w:rsidRPr="008714D9">
        <w:rPr>
          <w:rFonts w:ascii="Times New Roman" w:eastAsia="Times New Roman" w:hAnsi="Times New Roman" w:cs="Times New Roman"/>
          <w:sz w:val="26"/>
          <w:szCs w:val="26"/>
          <w:lang w:eastAsia="x-none"/>
        </w:rPr>
        <w:t>16 323</w:t>
      </w:r>
      <w:r w:rsidRPr="008714D9">
        <w:rPr>
          <w:rFonts w:ascii="Times New Roman" w:eastAsia="Times New Roman" w:hAnsi="Times New Roman" w:cs="Times New Roman"/>
          <w:sz w:val="26"/>
          <w:szCs w:val="26"/>
          <w:lang w:val="x-none" w:eastAsia="x-none"/>
        </w:rPr>
        <w:t xml:space="preserve"> wpłat  i  </w:t>
      </w:r>
      <w:r w:rsidRPr="008714D9">
        <w:rPr>
          <w:rFonts w:ascii="Times New Roman" w:eastAsia="Times New Roman" w:hAnsi="Times New Roman" w:cs="Times New Roman"/>
          <w:sz w:val="26"/>
          <w:szCs w:val="26"/>
          <w:lang w:eastAsia="x-none"/>
        </w:rPr>
        <w:t>916</w:t>
      </w:r>
      <w:r w:rsidRPr="008714D9">
        <w:rPr>
          <w:rFonts w:ascii="Times New Roman" w:eastAsia="Times New Roman" w:hAnsi="Times New Roman" w:cs="Times New Roman"/>
          <w:sz w:val="26"/>
          <w:szCs w:val="26"/>
          <w:lang w:val="x-none" w:eastAsia="x-none"/>
        </w:rPr>
        <w:t xml:space="preserve"> wypłat. Wystawiono </w:t>
      </w:r>
      <w:r w:rsidRPr="008714D9">
        <w:rPr>
          <w:rFonts w:ascii="Times New Roman" w:eastAsia="Times New Roman" w:hAnsi="Times New Roman" w:cs="Times New Roman"/>
          <w:sz w:val="26"/>
          <w:szCs w:val="26"/>
          <w:lang w:eastAsia="x-none"/>
        </w:rPr>
        <w:t xml:space="preserve">207 </w:t>
      </w:r>
      <w:r w:rsidRPr="008714D9">
        <w:rPr>
          <w:rFonts w:ascii="Times New Roman" w:eastAsia="Times New Roman" w:hAnsi="Times New Roman" w:cs="Times New Roman"/>
          <w:sz w:val="26"/>
          <w:szCs w:val="26"/>
          <w:lang w:val="x-none" w:eastAsia="x-none"/>
        </w:rPr>
        <w:t>wezwa</w:t>
      </w:r>
      <w:r w:rsidRPr="008714D9">
        <w:rPr>
          <w:rFonts w:ascii="Times New Roman" w:eastAsia="Times New Roman" w:hAnsi="Times New Roman" w:cs="Times New Roman"/>
          <w:sz w:val="26"/>
          <w:szCs w:val="26"/>
          <w:lang w:eastAsia="x-none"/>
        </w:rPr>
        <w:t>ń</w:t>
      </w:r>
      <w:r w:rsidRPr="008714D9">
        <w:rPr>
          <w:rFonts w:ascii="Times New Roman" w:eastAsia="Times New Roman" w:hAnsi="Times New Roman" w:cs="Times New Roman"/>
          <w:sz w:val="26"/>
          <w:szCs w:val="26"/>
          <w:lang w:val="x-none" w:eastAsia="x-none"/>
        </w:rPr>
        <w:t xml:space="preserve"> do zapłaty.</w:t>
      </w:r>
      <w:r w:rsidRPr="008714D9">
        <w:rPr>
          <w:rFonts w:ascii="Times New Roman" w:eastAsia="Times New Roman" w:hAnsi="Times New Roman" w:cs="Times New Roman"/>
          <w:sz w:val="26"/>
          <w:szCs w:val="26"/>
          <w:lang w:eastAsia="x-none"/>
        </w:rPr>
        <w:t xml:space="preserve"> Do Sądu Rejonowego w Sanoku wystosowano pozew o nakaz zapłaty, do dzisiaj nie został rozpatrzony.</w:t>
      </w:r>
      <w:r w:rsidRPr="008714D9">
        <w:rPr>
          <w:rFonts w:ascii="Times New Roman" w:eastAsia="Times New Roman" w:hAnsi="Times New Roman" w:cs="Times New Roman"/>
          <w:sz w:val="26"/>
          <w:szCs w:val="26"/>
          <w:lang w:val="x-none" w:eastAsia="x-none"/>
        </w:rPr>
        <w:t xml:space="preserve"> </w:t>
      </w:r>
    </w:p>
    <w:p w14:paraId="47EFDB47" w14:textId="77777777" w:rsidR="00526094" w:rsidRDefault="00526094"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46FECB19"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33B7014C"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0169DF53"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548C680D"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43E47497"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3DFEF1C9"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0F9DCFFE"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3C4F6986"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2BE4E002"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6DF57025"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490BD028"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7FDF95EC"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4AD01DF0"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3E8048A8"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1E6F3F6B"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40340C2B"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17BA0E84"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3A3A7C3E"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237CA267"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6044AAB9"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2057BA9F" w14:textId="77777777" w:rsidR="00CD23B7" w:rsidRDefault="00CD23B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p>
    <w:p w14:paraId="2EF81CEC" w14:textId="19F67E4B" w:rsidR="00A92BC7" w:rsidRPr="008714D9" w:rsidRDefault="00A92BC7" w:rsidP="00A92BC7">
      <w:pPr>
        <w:spacing w:after="0" w:line="276" w:lineRule="auto"/>
        <w:ind w:left="720"/>
        <w:contextualSpacing/>
        <w:jc w:val="both"/>
        <w:rPr>
          <w:rFonts w:ascii="Times New Roman" w:eastAsia="Times New Roman" w:hAnsi="Times New Roman" w:cs="Times New Roman"/>
          <w:color w:val="FF0000"/>
          <w:sz w:val="26"/>
          <w:szCs w:val="26"/>
          <w:lang w:eastAsia="pl-PL"/>
        </w:rPr>
      </w:pPr>
      <w:r w:rsidRPr="008714D9">
        <w:rPr>
          <w:rFonts w:ascii="Times New Roman" w:eastAsia="Times New Roman" w:hAnsi="Times New Roman" w:cs="Times New Roman"/>
          <w:color w:val="FF0000"/>
          <w:sz w:val="26"/>
          <w:szCs w:val="26"/>
          <w:lang w:eastAsia="pl-PL"/>
        </w:rPr>
        <w:t xml:space="preserve">             </w:t>
      </w:r>
    </w:p>
    <w:p w14:paraId="7F7A47FF" w14:textId="028F5E01" w:rsidR="00A92BC7" w:rsidRPr="00EE1FC9" w:rsidRDefault="00CE0111" w:rsidP="00286B52">
      <w:pPr>
        <w:pStyle w:val="Nagwek1"/>
        <w:rPr>
          <w:rStyle w:val="Nagwek1Znak"/>
          <w:rFonts w:ascii="Times New Roman" w:hAnsi="Times New Roman" w:cs="Times New Roman"/>
        </w:rPr>
      </w:pPr>
      <w:bookmarkStart w:id="72" w:name="_Toc44938106"/>
      <w:bookmarkStart w:id="73" w:name="_Toc103944428"/>
      <w:r w:rsidRPr="00EE1FC9">
        <w:rPr>
          <w:rStyle w:val="Nagwek1Znak"/>
          <w:rFonts w:ascii="Times New Roman" w:hAnsi="Times New Roman" w:cs="Times New Roman"/>
        </w:rPr>
        <w:lastRenderedPageBreak/>
        <w:t>5</w:t>
      </w:r>
      <w:r w:rsidR="007256E5" w:rsidRPr="00EE1FC9">
        <w:rPr>
          <w:rStyle w:val="Nagwek1Znak"/>
          <w:rFonts w:ascii="Times New Roman" w:hAnsi="Times New Roman" w:cs="Times New Roman"/>
        </w:rPr>
        <w:t>.</w:t>
      </w:r>
      <w:r w:rsidR="00A92BC7" w:rsidRPr="00EE1FC9">
        <w:rPr>
          <w:rStyle w:val="Nagwek1Znak"/>
          <w:rFonts w:ascii="Times New Roman" w:hAnsi="Times New Roman" w:cs="Times New Roman"/>
        </w:rPr>
        <w:t>OŚWIATA</w:t>
      </w:r>
      <w:bookmarkEnd w:id="72"/>
      <w:bookmarkEnd w:id="73"/>
    </w:p>
    <w:p w14:paraId="428F3160" w14:textId="77777777" w:rsidR="00862FDE" w:rsidRPr="00862FDE" w:rsidRDefault="00862FDE" w:rsidP="00286B52">
      <w:pPr>
        <w:pStyle w:val="Nagwek2"/>
      </w:pPr>
    </w:p>
    <w:p w14:paraId="5EF8FDF9" w14:textId="032B776F" w:rsidR="00035CC2" w:rsidRDefault="00CE0111" w:rsidP="00286B52">
      <w:pPr>
        <w:pStyle w:val="Nagwek2"/>
        <w:rPr>
          <w:rFonts w:ascii="Times New Roman" w:hAnsi="Times New Roman" w:cs="Times New Roman"/>
          <w:bCs/>
          <w:color w:val="4472C4" w:themeColor="accent1"/>
        </w:rPr>
      </w:pPr>
      <w:bookmarkStart w:id="74" w:name="_Toc103944429"/>
      <w:r>
        <w:rPr>
          <w:rFonts w:ascii="Times New Roman" w:hAnsi="Times New Roman" w:cs="Times New Roman"/>
          <w:bCs/>
          <w:color w:val="4472C4" w:themeColor="accent1"/>
        </w:rPr>
        <w:t>5</w:t>
      </w:r>
      <w:r w:rsidR="007256E5" w:rsidRPr="005B3764">
        <w:rPr>
          <w:rFonts w:ascii="Times New Roman" w:hAnsi="Times New Roman" w:cs="Times New Roman"/>
          <w:bCs/>
          <w:color w:val="4472C4" w:themeColor="accent1"/>
        </w:rPr>
        <w:t>.1</w:t>
      </w:r>
      <w:r w:rsidR="00035CC2" w:rsidRPr="005B3764">
        <w:rPr>
          <w:rFonts w:ascii="Times New Roman" w:hAnsi="Times New Roman" w:cs="Times New Roman"/>
          <w:bCs/>
          <w:color w:val="4472C4" w:themeColor="accent1"/>
        </w:rPr>
        <w:t xml:space="preserve"> Sieć </w:t>
      </w:r>
      <w:proofErr w:type="spellStart"/>
      <w:r w:rsidR="00035CC2" w:rsidRPr="005B3764">
        <w:rPr>
          <w:rFonts w:ascii="Times New Roman" w:hAnsi="Times New Roman" w:cs="Times New Roman"/>
          <w:bCs/>
          <w:color w:val="4472C4" w:themeColor="accent1"/>
        </w:rPr>
        <w:t>szkolno</w:t>
      </w:r>
      <w:proofErr w:type="spellEnd"/>
      <w:r w:rsidR="00035CC2" w:rsidRPr="005B3764">
        <w:rPr>
          <w:rFonts w:ascii="Times New Roman" w:hAnsi="Times New Roman" w:cs="Times New Roman"/>
          <w:bCs/>
          <w:color w:val="4472C4" w:themeColor="accent1"/>
        </w:rPr>
        <w:t xml:space="preserve"> – przedszkolna</w:t>
      </w:r>
      <w:bookmarkEnd w:id="74"/>
    </w:p>
    <w:p w14:paraId="35917DFE" w14:textId="77777777" w:rsidR="00526094" w:rsidRPr="00526094" w:rsidRDefault="00526094" w:rsidP="00526094"/>
    <w:p w14:paraId="6E62EB12" w14:textId="53EE1B71" w:rsidR="00526094" w:rsidRDefault="00DF7101" w:rsidP="00CD23B7">
      <w:pPr>
        <w:spacing w:after="0"/>
        <w:ind w:firstLine="708"/>
        <w:jc w:val="both"/>
        <w:rPr>
          <w:rFonts w:ascii="Times New Roman" w:hAnsi="Times New Roman" w:cs="Times New Roman"/>
          <w:bCs/>
          <w:sz w:val="26"/>
          <w:szCs w:val="26"/>
        </w:rPr>
      </w:pPr>
      <w:r w:rsidRPr="00CE2E69">
        <w:rPr>
          <w:rFonts w:ascii="Times New Roman" w:hAnsi="Times New Roman" w:cs="Times New Roman"/>
          <w:bCs/>
          <w:sz w:val="26"/>
          <w:szCs w:val="26"/>
        </w:rPr>
        <w:t xml:space="preserve">Gmina Zarszyn od września 2017 r. prowadziła ogółem 7 ośmioletnich szkół podstawowych, tj. Szkołę Podstawową w Bażanówce, Szkołę Podstawową im. Jana Stapińskiego w Długiem, Szkołę Podstawową w Nowosielcach, Szkołę Podstawową im. św. Jana Kantego w Odrzechowej, Szkołę Podstawową w </w:t>
      </w:r>
      <w:proofErr w:type="spellStart"/>
      <w:r w:rsidRPr="00CE2E69">
        <w:rPr>
          <w:rFonts w:ascii="Times New Roman" w:hAnsi="Times New Roman" w:cs="Times New Roman"/>
          <w:bCs/>
          <w:sz w:val="26"/>
          <w:szCs w:val="26"/>
        </w:rPr>
        <w:t>Pielni</w:t>
      </w:r>
      <w:proofErr w:type="spellEnd"/>
      <w:r w:rsidRPr="00CE2E69">
        <w:rPr>
          <w:rFonts w:ascii="Times New Roman" w:hAnsi="Times New Roman" w:cs="Times New Roman"/>
          <w:bCs/>
          <w:sz w:val="26"/>
          <w:szCs w:val="26"/>
        </w:rPr>
        <w:t xml:space="preserve">, Szkołę Podstawową </w:t>
      </w:r>
      <w:r w:rsidR="00D15F46">
        <w:rPr>
          <w:rFonts w:ascii="Times New Roman" w:hAnsi="Times New Roman" w:cs="Times New Roman"/>
          <w:bCs/>
          <w:sz w:val="26"/>
          <w:szCs w:val="26"/>
        </w:rPr>
        <w:br/>
      </w:r>
      <w:r w:rsidRPr="00CE2E69">
        <w:rPr>
          <w:rFonts w:ascii="Times New Roman" w:hAnsi="Times New Roman" w:cs="Times New Roman"/>
          <w:bCs/>
          <w:sz w:val="26"/>
          <w:szCs w:val="26"/>
        </w:rPr>
        <w:t xml:space="preserve">w Zarszynie a także po przekształceniach we wrześniu 2021 r. - Zespół Szkolno-Przedszkolny w Jaćmierzu.   </w:t>
      </w:r>
    </w:p>
    <w:p w14:paraId="709F9FC1" w14:textId="77777777" w:rsidR="00CD23B7" w:rsidRPr="00CE2E69" w:rsidRDefault="00CD23B7" w:rsidP="00CD23B7">
      <w:pPr>
        <w:spacing w:after="0"/>
        <w:ind w:firstLine="708"/>
        <w:jc w:val="both"/>
        <w:rPr>
          <w:rFonts w:ascii="Times New Roman" w:hAnsi="Times New Roman" w:cs="Times New Roman"/>
          <w:bCs/>
          <w:sz w:val="26"/>
          <w:szCs w:val="26"/>
        </w:rPr>
      </w:pPr>
    </w:p>
    <w:p w14:paraId="33A38A0F" w14:textId="77777777" w:rsidR="00DF7101" w:rsidRPr="00CE2E69" w:rsidRDefault="00DF7101" w:rsidP="00DF7101">
      <w:pPr>
        <w:spacing w:after="0"/>
        <w:ind w:firstLine="708"/>
        <w:jc w:val="both"/>
        <w:rPr>
          <w:rFonts w:ascii="Times New Roman" w:hAnsi="Times New Roman" w:cs="Times New Roman"/>
          <w:bCs/>
          <w:sz w:val="26"/>
          <w:szCs w:val="26"/>
        </w:rPr>
      </w:pPr>
      <w:r w:rsidRPr="00CE2E69">
        <w:rPr>
          <w:rFonts w:ascii="Times New Roman" w:hAnsi="Times New Roman" w:cs="Times New Roman"/>
          <w:bCs/>
          <w:sz w:val="26"/>
          <w:szCs w:val="26"/>
        </w:rPr>
        <w:t>Poniżej przedstawiono dane dotyczące liczby uczniów w szkołach gminnych na przełomie lat szkolnych 2018/2019 do 2021/2022:</w:t>
      </w:r>
    </w:p>
    <w:p w14:paraId="23F43466" w14:textId="77777777" w:rsidR="00DF7101" w:rsidRDefault="00DF7101" w:rsidP="00DF7101">
      <w:pPr>
        <w:spacing w:after="0"/>
        <w:ind w:firstLine="708"/>
        <w:jc w:val="both"/>
        <w:rPr>
          <w:rFonts w:ascii="Times New Roman" w:hAnsi="Times New Roman" w:cs="Times New Roman"/>
          <w:bCs/>
        </w:rPr>
        <w:sectPr w:rsidR="00DF7101" w:rsidSect="00824B8F">
          <w:pgSz w:w="11906" w:h="16838"/>
          <w:pgMar w:top="1417" w:right="1417" w:bottom="1417" w:left="1417" w:header="708" w:footer="708" w:gutter="0"/>
          <w:cols w:space="708"/>
          <w:docGrid w:linePitch="360"/>
        </w:sectPr>
      </w:pPr>
    </w:p>
    <w:p w14:paraId="6A8AE373" w14:textId="77777777" w:rsidR="00DF7101" w:rsidRDefault="00DF7101" w:rsidP="00DF7101">
      <w:pPr>
        <w:spacing w:after="0"/>
        <w:ind w:firstLine="708"/>
        <w:jc w:val="both"/>
        <w:rPr>
          <w:rFonts w:ascii="Times New Roman" w:hAnsi="Times New Roman" w:cs="Times New Roman"/>
          <w:bCs/>
        </w:rPr>
      </w:pPr>
    </w:p>
    <w:tbl>
      <w:tblPr>
        <w:tblStyle w:val="Tabela-Siatka"/>
        <w:tblW w:w="0" w:type="auto"/>
        <w:tblInd w:w="-885" w:type="dxa"/>
        <w:tblLook w:val="04A0" w:firstRow="1" w:lastRow="0" w:firstColumn="1" w:lastColumn="0" w:noHBand="0" w:noVBand="1"/>
      </w:tblPr>
      <w:tblGrid>
        <w:gridCol w:w="1744"/>
        <w:gridCol w:w="766"/>
        <w:gridCol w:w="1160"/>
        <w:gridCol w:w="1357"/>
        <w:gridCol w:w="766"/>
        <w:gridCol w:w="1161"/>
        <w:gridCol w:w="1357"/>
        <w:gridCol w:w="766"/>
        <w:gridCol w:w="1161"/>
        <w:gridCol w:w="1357"/>
        <w:gridCol w:w="766"/>
        <w:gridCol w:w="1161"/>
        <w:gridCol w:w="1357"/>
      </w:tblGrid>
      <w:tr w:rsidR="00DF7101" w:rsidRPr="00B5693B" w14:paraId="138D2533" w14:textId="77777777" w:rsidTr="00D93C81">
        <w:trPr>
          <w:trHeight w:val="284"/>
        </w:trPr>
        <w:tc>
          <w:tcPr>
            <w:tcW w:w="1745" w:type="dxa"/>
            <w:vMerge w:val="restart"/>
          </w:tcPr>
          <w:p w14:paraId="6D44AE08" w14:textId="77777777" w:rsidR="00DF7101" w:rsidRPr="00B5693B" w:rsidRDefault="00DF7101" w:rsidP="00D93C81">
            <w:pPr>
              <w:jc w:val="both"/>
              <w:rPr>
                <w:rFonts w:ascii="Times New Roman" w:hAnsi="Times New Roman" w:cs="Times New Roman"/>
                <w:bCs/>
              </w:rPr>
            </w:pPr>
          </w:p>
          <w:p w14:paraId="7ED56163" w14:textId="77777777" w:rsidR="00DF7101" w:rsidRPr="00B5693B" w:rsidRDefault="00DF7101" w:rsidP="00D93C81">
            <w:pPr>
              <w:jc w:val="both"/>
              <w:rPr>
                <w:rFonts w:ascii="Times New Roman" w:hAnsi="Times New Roman" w:cs="Times New Roman"/>
                <w:bCs/>
              </w:rPr>
            </w:pPr>
            <w:r w:rsidRPr="00B5693B">
              <w:rPr>
                <w:rFonts w:ascii="Times New Roman" w:hAnsi="Times New Roman" w:cs="Times New Roman"/>
                <w:bCs/>
              </w:rPr>
              <w:t xml:space="preserve">Nazwa szkoły </w:t>
            </w:r>
          </w:p>
        </w:tc>
        <w:tc>
          <w:tcPr>
            <w:tcW w:w="0" w:type="auto"/>
            <w:gridSpan w:val="12"/>
          </w:tcPr>
          <w:p w14:paraId="5B06162A"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Ogólna liczba uczniów w roku szkolnym, wg stanu na dzień 30 września</w:t>
            </w:r>
          </w:p>
        </w:tc>
      </w:tr>
      <w:tr w:rsidR="00DF7101" w:rsidRPr="00B5693B" w14:paraId="5F64A9E1" w14:textId="77777777" w:rsidTr="00D93C81">
        <w:trPr>
          <w:trHeight w:val="284"/>
        </w:trPr>
        <w:tc>
          <w:tcPr>
            <w:tcW w:w="1745" w:type="dxa"/>
            <w:vMerge/>
          </w:tcPr>
          <w:p w14:paraId="28D8C422" w14:textId="77777777" w:rsidR="00DF7101" w:rsidRPr="00B5693B" w:rsidRDefault="00DF7101" w:rsidP="00D93C81">
            <w:pPr>
              <w:jc w:val="both"/>
              <w:rPr>
                <w:rFonts w:ascii="Times New Roman" w:hAnsi="Times New Roman" w:cs="Times New Roman"/>
                <w:bCs/>
              </w:rPr>
            </w:pPr>
          </w:p>
        </w:tc>
        <w:tc>
          <w:tcPr>
            <w:tcW w:w="0" w:type="auto"/>
            <w:gridSpan w:val="3"/>
            <w:tcBorders>
              <w:right w:val="single" w:sz="4" w:space="0" w:color="auto"/>
            </w:tcBorders>
          </w:tcPr>
          <w:p w14:paraId="1EE92572" w14:textId="77777777" w:rsidR="00DF7101" w:rsidRPr="00B5693B" w:rsidRDefault="00DF7101" w:rsidP="00D93C81">
            <w:pPr>
              <w:jc w:val="center"/>
              <w:rPr>
                <w:rFonts w:ascii="Times New Roman" w:hAnsi="Times New Roman" w:cs="Times New Roman"/>
                <w:b/>
                <w:bCs/>
              </w:rPr>
            </w:pPr>
            <w:r w:rsidRPr="00B5693B">
              <w:rPr>
                <w:rFonts w:ascii="Times New Roman" w:hAnsi="Times New Roman" w:cs="Times New Roman"/>
                <w:b/>
                <w:bCs/>
              </w:rPr>
              <w:t>2018/2019</w:t>
            </w:r>
          </w:p>
        </w:tc>
        <w:tc>
          <w:tcPr>
            <w:tcW w:w="0" w:type="auto"/>
            <w:gridSpan w:val="3"/>
            <w:tcBorders>
              <w:left w:val="single" w:sz="4" w:space="0" w:color="auto"/>
            </w:tcBorders>
          </w:tcPr>
          <w:p w14:paraId="714E38C3" w14:textId="77777777" w:rsidR="00DF7101" w:rsidRPr="00B5693B" w:rsidRDefault="00DF7101" w:rsidP="00D93C81">
            <w:pPr>
              <w:jc w:val="center"/>
              <w:rPr>
                <w:rFonts w:ascii="Times New Roman" w:hAnsi="Times New Roman" w:cs="Times New Roman"/>
                <w:b/>
                <w:bCs/>
              </w:rPr>
            </w:pPr>
            <w:r w:rsidRPr="00B5693B">
              <w:rPr>
                <w:rFonts w:ascii="Times New Roman" w:hAnsi="Times New Roman" w:cs="Times New Roman"/>
                <w:b/>
                <w:bCs/>
              </w:rPr>
              <w:t>2019/2020</w:t>
            </w:r>
          </w:p>
        </w:tc>
        <w:tc>
          <w:tcPr>
            <w:tcW w:w="0" w:type="auto"/>
            <w:gridSpan w:val="3"/>
          </w:tcPr>
          <w:p w14:paraId="60E49370" w14:textId="77777777" w:rsidR="00DF7101" w:rsidRPr="00B5693B" w:rsidRDefault="00DF7101" w:rsidP="00D93C81">
            <w:pPr>
              <w:jc w:val="center"/>
              <w:rPr>
                <w:rFonts w:ascii="Times New Roman" w:hAnsi="Times New Roman" w:cs="Times New Roman"/>
                <w:b/>
                <w:bCs/>
              </w:rPr>
            </w:pPr>
            <w:r w:rsidRPr="00B5693B">
              <w:rPr>
                <w:rFonts w:ascii="Times New Roman" w:hAnsi="Times New Roman" w:cs="Times New Roman"/>
                <w:b/>
                <w:bCs/>
              </w:rPr>
              <w:t>2020/2021</w:t>
            </w:r>
          </w:p>
        </w:tc>
        <w:tc>
          <w:tcPr>
            <w:tcW w:w="0" w:type="auto"/>
            <w:gridSpan w:val="3"/>
          </w:tcPr>
          <w:p w14:paraId="3BF9209B" w14:textId="77777777" w:rsidR="00DF7101" w:rsidRPr="00B5693B" w:rsidRDefault="00DF7101" w:rsidP="00D93C81">
            <w:pPr>
              <w:jc w:val="center"/>
              <w:rPr>
                <w:rFonts w:ascii="Times New Roman" w:hAnsi="Times New Roman" w:cs="Times New Roman"/>
                <w:b/>
                <w:bCs/>
              </w:rPr>
            </w:pPr>
            <w:r w:rsidRPr="00B5693B">
              <w:rPr>
                <w:rFonts w:ascii="Times New Roman" w:hAnsi="Times New Roman" w:cs="Times New Roman"/>
                <w:b/>
                <w:bCs/>
              </w:rPr>
              <w:t>2021/2022</w:t>
            </w:r>
          </w:p>
        </w:tc>
      </w:tr>
      <w:tr w:rsidR="00DF7101" w:rsidRPr="00B5693B" w14:paraId="7FFFC57D" w14:textId="77777777" w:rsidTr="00D93C81">
        <w:trPr>
          <w:trHeight w:val="284"/>
        </w:trPr>
        <w:tc>
          <w:tcPr>
            <w:tcW w:w="1745" w:type="dxa"/>
            <w:vMerge/>
          </w:tcPr>
          <w:p w14:paraId="33D61932" w14:textId="77777777" w:rsidR="00DF7101" w:rsidRPr="00B5693B" w:rsidRDefault="00DF7101" w:rsidP="00D93C81">
            <w:pPr>
              <w:jc w:val="both"/>
              <w:rPr>
                <w:rFonts w:ascii="Times New Roman" w:hAnsi="Times New Roman" w:cs="Times New Roman"/>
                <w:bCs/>
              </w:rPr>
            </w:pPr>
          </w:p>
        </w:tc>
        <w:tc>
          <w:tcPr>
            <w:tcW w:w="0" w:type="auto"/>
            <w:tcBorders>
              <w:right w:val="single" w:sz="4" w:space="0" w:color="auto"/>
            </w:tcBorders>
          </w:tcPr>
          <w:p w14:paraId="379161B1" w14:textId="77777777" w:rsidR="00DF7101" w:rsidRPr="00B5693B" w:rsidRDefault="00DF7101" w:rsidP="00D93C81">
            <w:pPr>
              <w:jc w:val="center"/>
              <w:rPr>
                <w:rFonts w:ascii="Times New Roman" w:hAnsi="Times New Roman" w:cs="Times New Roman"/>
                <w:b/>
                <w:bCs/>
                <w:sz w:val="18"/>
              </w:rPr>
            </w:pPr>
            <w:r w:rsidRPr="00B5693B">
              <w:rPr>
                <w:rFonts w:ascii="Times New Roman" w:hAnsi="Times New Roman" w:cs="Times New Roman"/>
                <w:b/>
                <w:bCs/>
                <w:sz w:val="18"/>
              </w:rPr>
              <w:t>ogółem</w:t>
            </w:r>
          </w:p>
        </w:tc>
        <w:tc>
          <w:tcPr>
            <w:tcW w:w="0" w:type="auto"/>
            <w:tcBorders>
              <w:left w:val="single" w:sz="4" w:space="0" w:color="auto"/>
              <w:right w:val="single" w:sz="4" w:space="0" w:color="auto"/>
            </w:tcBorders>
          </w:tcPr>
          <w:p w14:paraId="5F5D8490" w14:textId="77777777" w:rsidR="00DF7101" w:rsidRPr="00B5693B" w:rsidRDefault="00DF7101" w:rsidP="00D93C81">
            <w:pPr>
              <w:jc w:val="center"/>
              <w:rPr>
                <w:rFonts w:ascii="Times New Roman" w:hAnsi="Times New Roman" w:cs="Times New Roman"/>
                <w:bCs/>
                <w:i/>
                <w:sz w:val="18"/>
              </w:rPr>
            </w:pPr>
            <w:r w:rsidRPr="00B5693B">
              <w:rPr>
                <w:rFonts w:ascii="Times New Roman" w:hAnsi="Times New Roman" w:cs="Times New Roman"/>
                <w:bCs/>
                <w:i/>
                <w:sz w:val="18"/>
              </w:rPr>
              <w:t>w tym oddział przedszkolny</w:t>
            </w:r>
          </w:p>
        </w:tc>
        <w:tc>
          <w:tcPr>
            <w:tcW w:w="0" w:type="auto"/>
            <w:tcBorders>
              <w:left w:val="single" w:sz="4" w:space="0" w:color="auto"/>
              <w:right w:val="single" w:sz="4" w:space="0" w:color="auto"/>
            </w:tcBorders>
          </w:tcPr>
          <w:p w14:paraId="21B36A2C" w14:textId="77777777" w:rsidR="00DF7101" w:rsidRPr="00B5693B" w:rsidRDefault="00DF7101" w:rsidP="00D93C81">
            <w:pPr>
              <w:jc w:val="center"/>
              <w:rPr>
                <w:rFonts w:ascii="Times New Roman" w:hAnsi="Times New Roman" w:cs="Times New Roman"/>
                <w:bCs/>
                <w:i/>
                <w:sz w:val="18"/>
              </w:rPr>
            </w:pPr>
            <w:r w:rsidRPr="00B5693B">
              <w:rPr>
                <w:rFonts w:ascii="Times New Roman" w:hAnsi="Times New Roman" w:cs="Times New Roman"/>
                <w:bCs/>
                <w:i/>
                <w:sz w:val="18"/>
              </w:rPr>
              <w:t>uczniowie niepełnoprawni</w:t>
            </w:r>
          </w:p>
        </w:tc>
        <w:tc>
          <w:tcPr>
            <w:tcW w:w="0" w:type="auto"/>
            <w:tcBorders>
              <w:right w:val="single" w:sz="4" w:space="0" w:color="auto"/>
            </w:tcBorders>
          </w:tcPr>
          <w:p w14:paraId="7AFCD600" w14:textId="77777777" w:rsidR="00DF7101" w:rsidRPr="00B5693B" w:rsidRDefault="00DF7101" w:rsidP="00D93C81">
            <w:pPr>
              <w:jc w:val="center"/>
              <w:rPr>
                <w:rFonts w:ascii="Times New Roman" w:hAnsi="Times New Roman" w:cs="Times New Roman"/>
                <w:b/>
                <w:bCs/>
                <w:sz w:val="18"/>
              </w:rPr>
            </w:pPr>
            <w:r w:rsidRPr="00B5693B">
              <w:rPr>
                <w:rFonts w:ascii="Times New Roman" w:hAnsi="Times New Roman" w:cs="Times New Roman"/>
                <w:b/>
                <w:bCs/>
                <w:sz w:val="18"/>
              </w:rPr>
              <w:t>ogółem</w:t>
            </w:r>
          </w:p>
        </w:tc>
        <w:tc>
          <w:tcPr>
            <w:tcW w:w="0" w:type="auto"/>
            <w:tcBorders>
              <w:left w:val="single" w:sz="4" w:space="0" w:color="auto"/>
              <w:right w:val="single" w:sz="4" w:space="0" w:color="auto"/>
            </w:tcBorders>
          </w:tcPr>
          <w:p w14:paraId="50AAAACC" w14:textId="77777777" w:rsidR="00DF7101" w:rsidRPr="00B5693B" w:rsidRDefault="00DF7101" w:rsidP="00D93C81">
            <w:pPr>
              <w:jc w:val="center"/>
              <w:rPr>
                <w:rFonts w:ascii="Times New Roman" w:hAnsi="Times New Roman" w:cs="Times New Roman"/>
                <w:bCs/>
                <w:i/>
                <w:sz w:val="18"/>
              </w:rPr>
            </w:pPr>
            <w:r w:rsidRPr="00B5693B">
              <w:rPr>
                <w:rFonts w:ascii="Times New Roman" w:hAnsi="Times New Roman" w:cs="Times New Roman"/>
                <w:bCs/>
                <w:i/>
                <w:sz w:val="18"/>
              </w:rPr>
              <w:t>w tym oddział przedszkolny</w:t>
            </w:r>
          </w:p>
        </w:tc>
        <w:tc>
          <w:tcPr>
            <w:tcW w:w="0" w:type="auto"/>
            <w:tcBorders>
              <w:left w:val="single" w:sz="4" w:space="0" w:color="auto"/>
              <w:right w:val="single" w:sz="4" w:space="0" w:color="auto"/>
            </w:tcBorders>
          </w:tcPr>
          <w:p w14:paraId="3E67240F" w14:textId="77777777" w:rsidR="00DF7101" w:rsidRPr="00B5693B" w:rsidRDefault="00DF7101" w:rsidP="00D93C81">
            <w:pPr>
              <w:jc w:val="center"/>
              <w:rPr>
                <w:rFonts w:ascii="Times New Roman" w:hAnsi="Times New Roman" w:cs="Times New Roman"/>
                <w:bCs/>
                <w:i/>
                <w:sz w:val="18"/>
              </w:rPr>
            </w:pPr>
            <w:r w:rsidRPr="00B5693B">
              <w:rPr>
                <w:rFonts w:ascii="Times New Roman" w:hAnsi="Times New Roman" w:cs="Times New Roman"/>
                <w:bCs/>
                <w:i/>
                <w:sz w:val="18"/>
              </w:rPr>
              <w:t>uczniowie niepełnoprawni</w:t>
            </w:r>
          </w:p>
        </w:tc>
        <w:tc>
          <w:tcPr>
            <w:tcW w:w="0" w:type="auto"/>
            <w:tcBorders>
              <w:right w:val="single" w:sz="4" w:space="0" w:color="auto"/>
            </w:tcBorders>
          </w:tcPr>
          <w:p w14:paraId="15DF2606" w14:textId="77777777" w:rsidR="00DF7101" w:rsidRPr="00B5693B" w:rsidRDefault="00DF7101" w:rsidP="00D93C81">
            <w:pPr>
              <w:jc w:val="center"/>
              <w:rPr>
                <w:rFonts w:ascii="Times New Roman" w:hAnsi="Times New Roman" w:cs="Times New Roman"/>
                <w:b/>
                <w:bCs/>
                <w:sz w:val="18"/>
              </w:rPr>
            </w:pPr>
            <w:r w:rsidRPr="00B5693B">
              <w:rPr>
                <w:rFonts w:ascii="Times New Roman" w:hAnsi="Times New Roman" w:cs="Times New Roman"/>
                <w:b/>
                <w:bCs/>
                <w:sz w:val="18"/>
              </w:rPr>
              <w:t>ogółem</w:t>
            </w:r>
          </w:p>
        </w:tc>
        <w:tc>
          <w:tcPr>
            <w:tcW w:w="0" w:type="auto"/>
            <w:tcBorders>
              <w:left w:val="single" w:sz="4" w:space="0" w:color="auto"/>
              <w:right w:val="single" w:sz="4" w:space="0" w:color="auto"/>
            </w:tcBorders>
          </w:tcPr>
          <w:p w14:paraId="2CC26E1A" w14:textId="77777777" w:rsidR="00DF7101" w:rsidRPr="00B5693B" w:rsidRDefault="00DF7101" w:rsidP="00D93C81">
            <w:pPr>
              <w:jc w:val="center"/>
              <w:rPr>
                <w:rFonts w:ascii="Times New Roman" w:hAnsi="Times New Roman" w:cs="Times New Roman"/>
                <w:bCs/>
                <w:i/>
                <w:sz w:val="18"/>
              </w:rPr>
            </w:pPr>
            <w:r w:rsidRPr="00B5693B">
              <w:rPr>
                <w:rFonts w:ascii="Times New Roman" w:hAnsi="Times New Roman" w:cs="Times New Roman"/>
                <w:bCs/>
                <w:i/>
                <w:sz w:val="18"/>
              </w:rPr>
              <w:t>w tym oddział przedszkolny</w:t>
            </w:r>
          </w:p>
        </w:tc>
        <w:tc>
          <w:tcPr>
            <w:tcW w:w="0" w:type="auto"/>
            <w:tcBorders>
              <w:left w:val="single" w:sz="4" w:space="0" w:color="auto"/>
              <w:right w:val="single" w:sz="4" w:space="0" w:color="auto"/>
            </w:tcBorders>
          </w:tcPr>
          <w:p w14:paraId="3A069E95" w14:textId="77777777" w:rsidR="00DF7101" w:rsidRPr="00B5693B" w:rsidRDefault="00DF7101" w:rsidP="00D93C81">
            <w:pPr>
              <w:jc w:val="center"/>
              <w:rPr>
                <w:rFonts w:ascii="Times New Roman" w:hAnsi="Times New Roman" w:cs="Times New Roman"/>
                <w:bCs/>
                <w:i/>
                <w:sz w:val="18"/>
              </w:rPr>
            </w:pPr>
            <w:r w:rsidRPr="00B5693B">
              <w:rPr>
                <w:rFonts w:ascii="Times New Roman" w:hAnsi="Times New Roman" w:cs="Times New Roman"/>
                <w:bCs/>
                <w:i/>
                <w:sz w:val="18"/>
              </w:rPr>
              <w:t>uczniowie niepełnoprawni</w:t>
            </w:r>
          </w:p>
        </w:tc>
        <w:tc>
          <w:tcPr>
            <w:tcW w:w="0" w:type="auto"/>
            <w:tcBorders>
              <w:right w:val="single" w:sz="4" w:space="0" w:color="auto"/>
            </w:tcBorders>
          </w:tcPr>
          <w:p w14:paraId="2AFE8A61" w14:textId="77777777" w:rsidR="00DF7101" w:rsidRPr="00B5693B" w:rsidRDefault="00DF7101" w:rsidP="00D93C81">
            <w:pPr>
              <w:jc w:val="center"/>
              <w:rPr>
                <w:rFonts w:ascii="Times New Roman" w:hAnsi="Times New Roman" w:cs="Times New Roman"/>
                <w:b/>
                <w:bCs/>
                <w:sz w:val="18"/>
              </w:rPr>
            </w:pPr>
            <w:r w:rsidRPr="00B5693B">
              <w:rPr>
                <w:rFonts w:ascii="Times New Roman" w:hAnsi="Times New Roman" w:cs="Times New Roman"/>
                <w:b/>
                <w:bCs/>
                <w:sz w:val="18"/>
              </w:rPr>
              <w:t>ogółem</w:t>
            </w:r>
          </w:p>
        </w:tc>
        <w:tc>
          <w:tcPr>
            <w:tcW w:w="0" w:type="auto"/>
            <w:tcBorders>
              <w:left w:val="single" w:sz="4" w:space="0" w:color="auto"/>
              <w:right w:val="single" w:sz="4" w:space="0" w:color="auto"/>
            </w:tcBorders>
          </w:tcPr>
          <w:p w14:paraId="020F7353" w14:textId="77777777" w:rsidR="00DF7101" w:rsidRPr="00B5693B" w:rsidRDefault="00DF7101" w:rsidP="00D93C81">
            <w:pPr>
              <w:jc w:val="center"/>
              <w:rPr>
                <w:rFonts w:ascii="Times New Roman" w:hAnsi="Times New Roman" w:cs="Times New Roman"/>
                <w:bCs/>
                <w:i/>
                <w:sz w:val="18"/>
              </w:rPr>
            </w:pPr>
            <w:r w:rsidRPr="00B5693B">
              <w:rPr>
                <w:rFonts w:ascii="Times New Roman" w:hAnsi="Times New Roman" w:cs="Times New Roman"/>
                <w:bCs/>
                <w:i/>
                <w:sz w:val="18"/>
              </w:rPr>
              <w:t>w tym oddział przedszkolny</w:t>
            </w:r>
          </w:p>
        </w:tc>
        <w:tc>
          <w:tcPr>
            <w:tcW w:w="0" w:type="auto"/>
            <w:tcBorders>
              <w:left w:val="single" w:sz="4" w:space="0" w:color="auto"/>
              <w:right w:val="single" w:sz="4" w:space="0" w:color="auto"/>
            </w:tcBorders>
          </w:tcPr>
          <w:p w14:paraId="25C7E097" w14:textId="77777777" w:rsidR="00DF7101" w:rsidRPr="00B5693B" w:rsidRDefault="00DF7101" w:rsidP="00D93C81">
            <w:pPr>
              <w:jc w:val="center"/>
              <w:rPr>
                <w:rFonts w:ascii="Times New Roman" w:hAnsi="Times New Roman" w:cs="Times New Roman"/>
                <w:bCs/>
                <w:i/>
                <w:sz w:val="18"/>
              </w:rPr>
            </w:pPr>
            <w:r w:rsidRPr="00B5693B">
              <w:rPr>
                <w:rFonts w:ascii="Times New Roman" w:hAnsi="Times New Roman" w:cs="Times New Roman"/>
                <w:bCs/>
                <w:i/>
                <w:sz w:val="18"/>
              </w:rPr>
              <w:t>uczniowie niepełnoprawni</w:t>
            </w:r>
          </w:p>
        </w:tc>
      </w:tr>
      <w:tr w:rsidR="00DF7101" w:rsidRPr="00B5693B" w14:paraId="627D5548" w14:textId="77777777" w:rsidTr="00D93C81">
        <w:trPr>
          <w:trHeight w:val="284"/>
        </w:trPr>
        <w:tc>
          <w:tcPr>
            <w:tcW w:w="1745" w:type="dxa"/>
          </w:tcPr>
          <w:p w14:paraId="12484BF1" w14:textId="77777777" w:rsidR="00DF7101" w:rsidRPr="00B5693B" w:rsidRDefault="00DF7101" w:rsidP="00D93C81">
            <w:pPr>
              <w:jc w:val="both"/>
              <w:rPr>
                <w:rFonts w:ascii="Times New Roman" w:hAnsi="Times New Roman" w:cs="Times New Roman"/>
                <w:bCs/>
              </w:rPr>
            </w:pPr>
            <w:r w:rsidRPr="00B5693B">
              <w:rPr>
                <w:rFonts w:ascii="Times New Roman" w:hAnsi="Times New Roman" w:cs="Times New Roman"/>
                <w:bCs/>
              </w:rPr>
              <w:t xml:space="preserve">SP Bażanówka  </w:t>
            </w:r>
          </w:p>
        </w:tc>
        <w:tc>
          <w:tcPr>
            <w:tcW w:w="0" w:type="auto"/>
            <w:tcBorders>
              <w:top w:val="single" w:sz="4" w:space="0" w:color="auto"/>
              <w:left w:val="single" w:sz="4" w:space="0" w:color="auto"/>
              <w:bottom w:val="single" w:sz="4" w:space="0" w:color="auto"/>
              <w:right w:val="single" w:sz="4" w:space="0" w:color="auto"/>
            </w:tcBorders>
            <w:shd w:val="clear" w:color="000000" w:fill="C4D79B"/>
            <w:vAlign w:val="bottom"/>
          </w:tcPr>
          <w:p w14:paraId="7A961604"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AD7A3DE"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7</w:t>
            </w:r>
          </w:p>
        </w:tc>
        <w:tc>
          <w:tcPr>
            <w:tcW w:w="0" w:type="auto"/>
            <w:tcBorders>
              <w:left w:val="single" w:sz="4" w:space="0" w:color="auto"/>
              <w:right w:val="single" w:sz="4" w:space="0" w:color="auto"/>
            </w:tcBorders>
          </w:tcPr>
          <w:p w14:paraId="6DB664C5"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C4D79B"/>
            <w:vAlign w:val="bottom"/>
          </w:tcPr>
          <w:p w14:paraId="0944D3C7"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07D36A9"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10</w:t>
            </w:r>
          </w:p>
        </w:tc>
        <w:tc>
          <w:tcPr>
            <w:tcW w:w="0" w:type="auto"/>
          </w:tcPr>
          <w:p w14:paraId="4EA6C22B"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2</w:t>
            </w:r>
          </w:p>
        </w:tc>
        <w:tc>
          <w:tcPr>
            <w:tcW w:w="0" w:type="auto"/>
            <w:tcBorders>
              <w:top w:val="single" w:sz="4" w:space="0" w:color="auto"/>
              <w:left w:val="single" w:sz="4" w:space="0" w:color="auto"/>
              <w:bottom w:val="single" w:sz="4" w:space="0" w:color="auto"/>
              <w:right w:val="single" w:sz="4" w:space="0" w:color="auto"/>
            </w:tcBorders>
            <w:shd w:val="clear" w:color="000000" w:fill="C4D79B"/>
            <w:vAlign w:val="bottom"/>
          </w:tcPr>
          <w:p w14:paraId="6E73BE1D"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9515E36"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11</w:t>
            </w:r>
          </w:p>
        </w:tc>
        <w:tc>
          <w:tcPr>
            <w:tcW w:w="0" w:type="auto"/>
          </w:tcPr>
          <w:p w14:paraId="71982B3C"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000000" w:fill="C4D79B"/>
            <w:vAlign w:val="bottom"/>
          </w:tcPr>
          <w:p w14:paraId="75BF9308"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1788C05"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10</w:t>
            </w:r>
          </w:p>
        </w:tc>
        <w:tc>
          <w:tcPr>
            <w:tcW w:w="0" w:type="auto"/>
          </w:tcPr>
          <w:p w14:paraId="18A08E3C"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0</w:t>
            </w:r>
          </w:p>
        </w:tc>
      </w:tr>
      <w:tr w:rsidR="00DF7101" w:rsidRPr="00B5693B" w14:paraId="79BA70F7" w14:textId="77777777" w:rsidTr="00D93C81">
        <w:trPr>
          <w:trHeight w:val="284"/>
        </w:trPr>
        <w:tc>
          <w:tcPr>
            <w:tcW w:w="1745" w:type="dxa"/>
          </w:tcPr>
          <w:p w14:paraId="7D3DA1EA" w14:textId="77777777" w:rsidR="00DF7101" w:rsidRPr="00B5693B" w:rsidRDefault="00DF7101" w:rsidP="00D93C81">
            <w:pPr>
              <w:jc w:val="both"/>
              <w:rPr>
                <w:rFonts w:ascii="Times New Roman" w:hAnsi="Times New Roman" w:cs="Times New Roman"/>
                <w:bCs/>
              </w:rPr>
            </w:pPr>
            <w:r w:rsidRPr="00B5693B">
              <w:rPr>
                <w:rFonts w:ascii="Times New Roman" w:hAnsi="Times New Roman" w:cs="Times New Roman"/>
                <w:bCs/>
              </w:rPr>
              <w:t>SP Długie</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40798A64"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139</w:t>
            </w:r>
          </w:p>
        </w:tc>
        <w:tc>
          <w:tcPr>
            <w:tcW w:w="0" w:type="auto"/>
            <w:tcBorders>
              <w:top w:val="nil"/>
              <w:left w:val="single" w:sz="4" w:space="0" w:color="auto"/>
              <w:bottom w:val="single" w:sz="4" w:space="0" w:color="auto"/>
              <w:right w:val="single" w:sz="4" w:space="0" w:color="auto"/>
            </w:tcBorders>
            <w:shd w:val="clear" w:color="auto" w:fill="auto"/>
            <w:vAlign w:val="bottom"/>
          </w:tcPr>
          <w:p w14:paraId="11BEE5E3"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21</w:t>
            </w:r>
          </w:p>
        </w:tc>
        <w:tc>
          <w:tcPr>
            <w:tcW w:w="0" w:type="auto"/>
            <w:tcBorders>
              <w:left w:val="single" w:sz="4" w:space="0" w:color="auto"/>
              <w:right w:val="single" w:sz="4" w:space="0" w:color="auto"/>
            </w:tcBorders>
          </w:tcPr>
          <w:p w14:paraId="6385FAD9"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7</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25F53851"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140</w:t>
            </w:r>
          </w:p>
        </w:tc>
        <w:tc>
          <w:tcPr>
            <w:tcW w:w="0" w:type="auto"/>
            <w:tcBorders>
              <w:top w:val="nil"/>
              <w:left w:val="single" w:sz="4" w:space="0" w:color="auto"/>
              <w:bottom w:val="single" w:sz="4" w:space="0" w:color="auto"/>
              <w:right w:val="single" w:sz="4" w:space="0" w:color="auto"/>
            </w:tcBorders>
            <w:shd w:val="clear" w:color="auto" w:fill="auto"/>
            <w:vAlign w:val="bottom"/>
          </w:tcPr>
          <w:p w14:paraId="4B7E3AF7"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24</w:t>
            </w:r>
          </w:p>
        </w:tc>
        <w:tc>
          <w:tcPr>
            <w:tcW w:w="0" w:type="auto"/>
          </w:tcPr>
          <w:p w14:paraId="44A8F0C5"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5</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202983A5"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136</w:t>
            </w:r>
          </w:p>
        </w:tc>
        <w:tc>
          <w:tcPr>
            <w:tcW w:w="0" w:type="auto"/>
            <w:tcBorders>
              <w:top w:val="nil"/>
              <w:left w:val="single" w:sz="4" w:space="0" w:color="auto"/>
              <w:bottom w:val="single" w:sz="4" w:space="0" w:color="auto"/>
              <w:right w:val="single" w:sz="4" w:space="0" w:color="auto"/>
            </w:tcBorders>
            <w:shd w:val="clear" w:color="auto" w:fill="auto"/>
            <w:vAlign w:val="bottom"/>
          </w:tcPr>
          <w:p w14:paraId="73AC0EC1"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19</w:t>
            </w:r>
          </w:p>
        </w:tc>
        <w:tc>
          <w:tcPr>
            <w:tcW w:w="0" w:type="auto"/>
          </w:tcPr>
          <w:p w14:paraId="2ABEFCB3"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3</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7BF118CB"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132</w:t>
            </w:r>
          </w:p>
        </w:tc>
        <w:tc>
          <w:tcPr>
            <w:tcW w:w="0" w:type="auto"/>
            <w:tcBorders>
              <w:top w:val="nil"/>
              <w:left w:val="single" w:sz="4" w:space="0" w:color="auto"/>
              <w:bottom w:val="single" w:sz="4" w:space="0" w:color="auto"/>
              <w:right w:val="single" w:sz="4" w:space="0" w:color="auto"/>
            </w:tcBorders>
            <w:shd w:val="clear" w:color="auto" w:fill="auto"/>
            <w:vAlign w:val="bottom"/>
          </w:tcPr>
          <w:p w14:paraId="6B5125AB"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21</w:t>
            </w:r>
          </w:p>
        </w:tc>
        <w:tc>
          <w:tcPr>
            <w:tcW w:w="0" w:type="auto"/>
          </w:tcPr>
          <w:p w14:paraId="231F1020"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3</w:t>
            </w:r>
          </w:p>
        </w:tc>
      </w:tr>
      <w:tr w:rsidR="00DF7101" w:rsidRPr="00B5693B" w14:paraId="56698EC3" w14:textId="77777777" w:rsidTr="00D93C81">
        <w:trPr>
          <w:trHeight w:val="284"/>
        </w:trPr>
        <w:tc>
          <w:tcPr>
            <w:tcW w:w="1745" w:type="dxa"/>
            <w:tcBorders>
              <w:top w:val="single" w:sz="4" w:space="0" w:color="auto"/>
            </w:tcBorders>
          </w:tcPr>
          <w:p w14:paraId="008CAFAB" w14:textId="77777777" w:rsidR="00DF7101" w:rsidRPr="00B5693B" w:rsidRDefault="00DF7101" w:rsidP="00D93C81">
            <w:pPr>
              <w:jc w:val="both"/>
              <w:rPr>
                <w:rFonts w:ascii="Times New Roman" w:hAnsi="Times New Roman" w:cs="Times New Roman"/>
                <w:bCs/>
              </w:rPr>
            </w:pPr>
            <w:r w:rsidRPr="00B5693B">
              <w:rPr>
                <w:rFonts w:ascii="Times New Roman" w:hAnsi="Times New Roman" w:cs="Times New Roman"/>
                <w:bCs/>
              </w:rPr>
              <w:t>ZSP Jaćmierz</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303BD105"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135</w:t>
            </w:r>
          </w:p>
        </w:tc>
        <w:tc>
          <w:tcPr>
            <w:tcW w:w="0" w:type="auto"/>
            <w:tcBorders>
              <w:top w:val="nil"/>
              <w:left w:val="single" w:sz="4" w:space="0" w:color="auto"/>
              <w:bottom w:val="single" w:sz="4" w:space="0" w:color="auto"/>
              <w:right w:val="single" w:sz="4" w:space="0" w:color="auto"/>
            </w:tcBorders>
            <w:shd w:val="clear" w:color="auto" w:fill="auto"/>
            <w:vAlign w:val="bottom"/>
          </w:tcPr>
          <w:p w14:paraId="01CE7281"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48</w:t>
            </w:r>
          </w:p>
        </w:tc>
        <w:tc>
          <w:tcPr>
            <w:tcW w:w="0" w:type="auto"/>
            <w:tcBorders>
              <w:top w:val="single" w:sz="4" w:space="0" w:color="auto"/>
              <w:left w:val="single" w:sz="4" w:space="0" w:color="auto"/>
              <w:right w:val="single" w:sz="4" w:space="0" w:color="auto"/>
            </w:tcBorders>
          </w:tcPr>
          <w:p w14:paraId="680B7AFE"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8</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1B7A4658"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144</w:t>
            </w:r>
          </w:p>
        </w:tc>
        <w:tc>
          <w:tcPr>
            <w:tcW w:w="0" w:type="auto"/>
            <w:tcBorders>
              <w:top w:val="nil"/>
              <w:left w:val="single" w:sz="4" w:space="0" w:color="auto"/>
              <w:bottom w:val="single" w:sz="4" w:space="0" w:color="auto"/>
              <w:right w:val="single" w:sz="4" w:space="0" w:color="auto"/>
            </w:tcBorders>
            <w:shd w:val="clear" w:color="auto" w:fill="auto"/>
            <w:vAlign w:val="bottom"/>
          </w:tcPr>
          <w:p w14:paraId="3CE96B85"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50</w:t>
            </w:r>
          </w:p>
        </w:tc>
        <w:tc>
          <w:tcPr>
            <w:tcW w:w="0" w:type="auto"/>
            <w:tcBorders>
              <w:top w:val="single" w:sz="4" w:space="0" w:color="auto"/>
            </w:tcBorders>
          </w:tcPr>
          <w:p w14:paraId="61CEA714"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10</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4FEC9B55"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141</w:t>
            </w:r>
          </w:p>
        </w:tc>
        <w:tc>
          <w:tcPr>
            <w:tcW w:w="0" w:type="auto"/>
            <w:tcBorders>
              <w:top w:val="nil"/>
              <w:left w:val="single" w:sz="4" w:space="0" w:color="auto"/>
              <w:bottom w:val="single" w:sz="4" w:space="0" w:color="auto"/>
              <w:right w:val="single" w:sz="4" w:space="0" w:color="auto"/>
            </w:tcBorders>
            <w:shd w:val="clear" w:color="auto" w:fill="auto"/>
            <w:vAlign w:val="bottom"/>
          </w:tcPr>
          <w:p w14:paraId="430FE964"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50</w:t>
            </w:r>
          </w:p>
        </w:tc>
        <w:tc>
          <w:tcPr>
            <w:tcW w:w="0" w:type="auto"/>
            <w:tcBorders>
              <w:top w:val="single" w:sz="4" w:space="0" w:color="auto"/>
            </w:tcBorders>
          </w:tcPr>
          <w:p w14:paraId="54796F2D"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13</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51AB06FC"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163</w:t>
            </w:r>
          </w:p>
        </w:tc>
        <w:tc>
          <w:tcPr>
            <w:tcW w:w="0" w:type="auto"/>
            <w:tcBorders>
              <w:top w:val="nil"/>
              <w:left w:val="single" w:sz="4" w:space="0" w:color="auto"/>
              <w:bottom w:val="single" w:sz="4" w:space="0" w:color="auto"/>
              <w:right w:val="single" w:sz="4" w:space="0" w:color="auto"/>
            </w:tcBorders>
            <w:shd w:val="clear" w:color="auto" w:fill="auto"/>
            <w:vAlign w:val="bottom"/>
          </w:tcPr>
          <w:p w14:paraId="2937D222"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70</w:t>
            </w:r>
          </w:p>
        </w:tc>
        <w:tc>
          <w:tcPr>
            <w:tcW w:w="0" w:type="auto"/>
            <w:tcBorders>
              <w:top w:val="single" w:sz="4" w:space="0" w:color="auto"/>
            </w:tcBorders>
          </w:tcPr>
          <w:p w14:paraId="5D851AFF"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13</w:t>
            </w:r>
          </w:p>
        </w:tc>
      </w:tr>
      <w:tr w:rsidR="00DF7101" w:rsidRPr="00B5693B" w14:paraId="259CDC83" w14:textId="77777777" w:rsidTr="00D93C81">
        <w:trPr>
          <w:trHeight w:val="284"/>
        </w:trPr>
        <w:tc>
          <w:tcPr>
            <w:tcW w:w="1745" w:type="dxa"/>
          </w:tcPr>
          <w:p w14:paraId="2A96BEC9" w14:textId="77777777" w:rsidR="00DF7101" w:rsidRPr="00B5693B" w:rsidRDefault="00DF7101" w:rsidP="00D93C81">
            <w:pPr>
              <w:jc w:val="both"/>
              <w:rPr>
                <w:rFonts w:ascii="Times New Roman" w:hAnsi="Times New Roman" w:cs="Times New Roman"/>
                <w:bCs/>
              </w:rPr>
            </w:pPr>
            <w:r w:rsidRPr="00B5693B">
              <w:rPr>
                <w:rFonts w:ascii="Times New Roman" w:hAnsi="Times New Roman" w:cs="Times New Roman"/>
                <w:bCs/>
              </w:rPr>
              <w:t>SP Nowosielce</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7421E6BB"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109</w:t>
            </w:r>
          </w:p>
        </w:tc>
        <w:tc>
          <w:tcPr>
            <w:tcW w:w="0" w:type="auto"/>
            <w:tcBorders>
              <w:top w:val="nil"/>
              <w:left w:val="single" w:sz="4" w:space="0" w:color="auto"/>
              <w:bottom w:val="single" w:sz="4" w:space="0" w:color="auto"/>
              <w:right w:val="single" w:sz="4" w:space="0" w:color="auto"/>
            </w:tcBorders>
            <w:shd w:val="clear" w:color="auto" w:fill="auto"/>
            <w:vAlign w:val="bottom"/>
          </w:tcPr>
          <w:p w14:paraId="539D793C"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17</w:t>
            </w:r>
          </w:p>
        </w:tc>
        <w:tc>
          <w:tcPr>
            <w:tcW w:w="0" w:type="auto"/>
            <w:tcBorders>
              <w:left w:val="single" w:sz="4" w:space="0" w:color="auto"/>
              <w:right w:val="single" w:sz="4" w:space="0" w:color="auto"/>
            </w:tcBorders>
          </w:tcPr>
          <w:p w14:paraId="5B40E2D0"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3</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634A349B"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113</w:t>
            </w:r>
          </w:p>
        </w:tc>
        <w:tc>
          <w:tcPr>
            <w:tcW w:w="0" w:type="auto"/>
            <w:tcBorders>
              <w:top w:val="nil"/>
              <w:left w:val="single" w:sz="4" w:space="0" w:color="auto"/>
              <w:bottom w:val="single" w:sz="4" w:space="0" w:color="auto"/>
              <w:right w:val="single" w:sz="4" w:space="0" w:color="auto"/>
            </w:tcBorders>
            <w:shd w:val="clear" w:color="auto" w:fill="auto"/>
            <w:vAlign w:val="bottom"/>
          </w:tcPr>
          <w:p w14:paraId="30D0FF7E"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19</w:t>
            </w:r>
          </w:p>
        </w:tc>
        <w:tc>
          <w:tcPr>
            <w:tcW w:w="0" w:type="auto"/>
          </w:tcPr>
          <w:p w14:paraId="5CE64ECD"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3</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0A69FA00"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118</w:t>
            </w:r>
          </w:p>
        </w:tc>
        <w:tc>
          <w:tcPr>
            <w:tcW w:w="0" w:type="auto"/>
            <w:tcBorders>
              <w:top w:val="nil"/>
              <w:left w:val="single" w:sz="4" w:space="0" w:color="auto"/>
              <w:bottom w:val="single" w:sz="4" w:space="0" w:color="auto"/>
              <w:right w:val="single" w:sz="4" w:space="0" w:color="auto"/>
            </w:tcBorders>
            <w:shd w:val="clear" w:color="auto" w:fill="auto"/>
            <w:vAlign w:val="bottom"/>
          </w:tcPr>
          <w:p w14:paraId="1EA87837"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19</w:t>
            </w:r>
          </w:p>
        </w:tc>
        <w:tc>
          <w:tcPr>
            <w:tcW w:w="0" w:type="auto"/>
          </w:tcPr>
          <w:p w14:paraId="4018A1E2"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3</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0C073505"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111</w:t>
            </w:r>
          </w:p>
        </w:tc>
        <w:tc>
          <w:tcPr>
            <w:tcW w:w="0" w:type="auto"/>
            <w:tcBorders>
              <w:top w:val="nil"/>
              <w:left w:val="single" w:sz="4" w:space="0" w:color="auto"/>
              <w:bottom w:val="single" w:sz="4" w:space="0" w:color="auto"/>
              <w:right w:val="single" w:sz="4" w:space="0" w:color="auto"/>
            </w:tcBorders>
            <w:shd w:val="clear" w:color="auto" w:fill="auto"/>
            <w:vAlign w:val="bottom"/>
          </w:tcPr>
          <w:p w14:paraId="0B89B319"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11</w:t>
            </w:r>
          </w:p>
        </w:tc>
        <w:tc>
          <w:tcPr>
            <w:tcW w:w="0" w:type="auto"/>
          </w:tcPr>
          <w:p w14:paraId="3CA874FD"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4</w:t>
            </w:r>
          </w:p>
        </w:tc>
      </w:tr>
      <w:tr w:rsidR="00DF7101" w:rsidRPr="00B5693B" w14:paraId="16B84F63" w14:textId="77777777" w:rsidTr="00D93C81">
        <w:trPr>
          <w:trHeight w:val="284"/>
        </w:trPr>
        <w:tc>
          <w:tcPr>
            <w:tcW w:w="1745" w:type="dxa"/>
          </w:tcPr>
          <w:p w14:paraId="0DC455D3" w14:textId="77777777" w:rsidR="00DF7101" w:rsidRPr="00B5693B" w:rsidRDefault="00DF7101" w:rsidP="00D93C81">
            <w:pPr>
              <w:jc w:val="both"/>
              <w:rPr>
                <w:rFonts w:ascii="Times New Roman" w:hAnsi="Times New Roman" w:cs="Times New Roman"/>
                <w:bCs/>
              </w:rPr>
            </w:pPr>
            <w:r w:rsidRPr="00B5693B">
              <w:rPr>
                <w:rFonts w:ascii="Times New Roman" w:hAnsi="Times New Roman" w:cs="Times New Roman"/>
                <w:bCs/>
              </w:rPr>
              <w:t>SP Odrzechowa</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401D3706"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104</w:t>
            </w:r>
          </w:p>
        </w:tc>
        <w:tc>
          <w:tcPr>
            <w:tcW w:w="0" w:type="auto"/>
            <w:tcBorders>
              <w:top w:val="nil"/>
              <w:left w:val="single" w:sz="4" w:space="0" w:color="auto"/>
              <w:bottom w:val="single" w:sz="4" w:space="0" w:color="auto"/>
              <w:right w:val="single" w:sz="4" w:space="0" w:color="auto"/>
            </w:tcBorders>
            <w:shd w:val="clear" w:color="auto" w:fill="auto"/>
            <w:vAlign w:val="bottom"/>
          </w:tcPr>
          <w:p w14:paraId="3BD4C3F0"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19</w:t>
            </w:r>
          </w:p>
        </w:tc>
        <w:tc>
          <w:tcPr>
            <w:tcW w:w="0" w:type="auto"/>
            <w:tcBorders>
              <w:left w:val="single" w:sz="4" w:space="0" w:color="auto"/>
              <w:right w:val="single" w:sz="4" w:space="0" w:color="auto"/>
            </w:tcBorders>
          </w:tcPr>
          <w:p w14:paraId="6C6D9119"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7</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42644DCA"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96</w:t>
            </w:r>
          </w:p>
        </w:tc>
        <w:tc>
          <w:tcPr>
            <w:tcW w:w="0" w:type="auto"/>
            <w:tcBorders>
              <w:top w:val="nil"/>
              <w:left w:val="single" w:sz="4" w:space="0" w:color="auto"/>
              <w:bottom w:val="single" w:sz="4" w:space="0" w:color="auto"/>
              <w:right w:val="single" w:sz="4" w:space="0" w:color="auto"/>
            </w:tcBorders>
            <w:shd w:val="clear" w:color="auto" w:fill="auto"/>
            <w:vAlign w:val="bottom"/>
          </w:tcPr>
          <w:p w14:paraId="1D0912D4"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18</w:t>
            </w:r>
          </w:p>
        </w:tc>
        <w:tc>
          <w:tcPr>
            <w:tcW w:w="0" w:type="auto"/>
          </w:tcPr>
          <w:p w14:paraId="00241DB2"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4</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0493DE81"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93</w:t>
            </w:r>
          </w:p>
        </w:tc>
        <w:tc>
          <w:tcPr>
            <w:tcW w:w="0" w:type="auto"/>
            <w:tcBorders>
              <w:top w:val="nil"/>
              <w:left w:val="single" w:sz="4" w:space="0" w:color="auto"/>
              <w:bottom w:val="single" w:sz="4" w:space="0" w:color="auto"/>
              <w:right w:val="single" w:sz="4" w:space="0" w:color="auto"/>
            </w:tcBorders>
            <w:shd w:val="clear" w:color="auto" w:fill="auto"/>
            <w:vAlign w:val="bottom"/>
          </w:tcPr>
          <w:p w14:paraId="37CBAE1E"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19</w:t>
            </w:r>
          </w:p>
        </w:tc>
        <w:tc>
          <w:tcPr>
            <w:tcW w:w="0" w:type="auto"/>
          </w:tcPr>
          <w:p w14:paraId="1BE3800A"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2</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01B3C9BE"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92</w:t>
            </w:r>
          </w:p>
        </w:tc>
        <w:tc>
          <w:tcPr>
            <w:tcW w:w="0" w:type="auto"/>
            <w:tcBorders>
              <w:top w:val="nil"/>
              <w:left w:val="single" w:sz="4" w:space="0" w:color="auto"/>
              <w:bottom w:val="single" w:sz="4" w:space="0" w:color="auto"/>
              <w:right w:val="single" w:sz="4" w:space="0" w:color="auto"/>
            </w:tcBorders>
            <w:shd w:val="clear" w:color="auto" w:fill="auto"/>
            <w:vAlign w:val="bottom"/>
          </w:tcPr>
          <w:p w14:paraId="694F23C9"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21</w:t>
            </w:r>
          </w:p>
        </w:tc>
        <w:tc>
          <w:tcPr>
            <w:tcW w:w="0" w:type="auto"/>
          </w:tcPr>
          <w:p w14:paraId="1C1CC4D8"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2</w:t>
            </w:r>
          </w:p>
        </w:tc>
      </w:tr>
      <w:tr w:rsidR="00DF7101" w:rsidRPr="00B5693B" w14:paraId="14AC359B" w14:textId="77777777" w:rsidTr="00D93C81">
        <w:trPr>
          <w:trHeight w:val="284"/>
        </w:trPr>
        <w:tc>
          <w:tcPr>
            <w:tcW w:w="1745" w:type="dxa"/>
          </w:tcPr>
          <w:p w14:paraId="37CA564B" w14:textId="77777777" w:rsidR="00DF7101" w:rsidRPr="00B5693B" w:rsidRDefault="00DF7101" w:rsidP="00D93C81">
            <w:pPr>
              <w:jc w:val="both"/>
              <w:rPr>
                <w:rFonts w:ascii="Times New Roman" w:hAnsi="Times New Roman" w:cs="Times New Roman"/>
                <w:bCs/>
              </w:rPr>
            </w:pPr>
            <w:r w:rsidRPr="00B5693B">
              <w:rPr>
                <w:rFonts w:ascii="Times New Roman" w:hAnsi="Times New Roman" w:cs="Times New Roman"/>
                <w:bCs/>
              </w:rPr>
              <w:t xml:space="preserve">SP </w:t>
            </w:r>
            <w:proofErr w:type="spellStart"/>
            <w:r w:rsidRPr="00B5693B">
              <w:rPr>
                <w:rFonts w:ascii="Times New Roman" w:hAnsi="Times New Roman" w:cs="Times New Roman"/>
                <w:bCs/>
              </w:rPr>
              <w:t>Pielnia</w:t>
            </w:r>
            <w:proofErr w:type="spellEnd"/>
          </w:p>
        </w:tc>
        <w:tc>
          <w:tcPr>
            <w:tcW w:w="0" w:type="auto"/>
            <w:tcBorders>
              <w:top w:val="nil"/>
              <w:left w:val="single" w:sz="4" w:space="0" w:color="auto"/>
              <w:bottom w:val="single" w:sz="4" w:space="0" w:color="auto"/>
              <w:right w:val="single" w:sz="4" w:space="0" w:color="auto"/>
            </w:tcBorders>
            <w:shd w:val="clear" w:color="000000" w:fill="C4D79B"/>
            <w:vAlign w:val="bottom"/>
          </w:tcPr>
          <w:p w14:paraId="685D401A"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67</w:t>
            </w:r>
          </w:p>
        </w:tc>
        <w:tc>
          <w:tcPr>
            <w:tcW w:w="0" w:type="auto"/>
            <w:tcBorders>
              <w:top w:val="nil"/>
              <w:left w:val="single" w:sz="4" w:space="0" w:color="auto"/>
              <w:bottom w:val="single" w:sz="4" w:space="0" w:color="auto"/>
              <w:right w:val="single" w:sz="4" w:space="0" w:color="auto"/>
            </w:tcBorders>
            <w:shd w:val="clear" w:color="auto" w:fill="auto"/>
            <w:vAlign w:val="bottom"/>
          </w:tcPr>
          <w:p w14:paraId="5C7122E0"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13</w:t>
            </w:r>
          </w:p>
        </w:tc>
        <w:tc>
          <w:tcPr>
            <w:tcW w:w="0" w:type="auto"/>
            <w:tcBorders>
              <w:left w:val="single" w:sz="4" w:space="0" w:color="auto"/>
              <w:right w:val="single" w:sz="4" w:space="0" w:color="auto"/>
            </w:tcBorders>
          </w:tcPr>
          <w:p w14:paraId="7B53C7C2"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6</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58235C41"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75</w:t>
            </w:r>
          </w:p>
        </w:tc>
        <w:tc>
          <w:tcPr>
            <w:tcW w:w="0" w:type="auto"/>
            <w:tcBorders>
              <w:top w:val="nil"/>
              <w:left w:val="single" w:sz="4" w:space="0" w:color="auto"/>
              <w:bottom w:val="single" w:sz="4" w:space="0" w:color="auto"/>
              <w:right w:val="single" w:sz="4" w:space="0" w:color="auto"/>
            </w:tcBorders>
            <w:shd w:val="clear" w:color="auto" w:fill="auto"/>
            <w:vAlign w:val="bottom"/>
          </w:tcPr>
          <w:p w14:paraId="5F971057"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20</w:t>
            </w:r>
          </w:p>
        </w:tc>
        <w:tc>
          <w:tcPr>
            <w:tcW w:w="0" w:type="auto"/>
          </w:tcPr>
          <w:p w14:paraId="415AB492"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6</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4FCE0C25"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70</w:t>
            </w:r>
          </w:p>
        </w:tc>
        <w:tc>
          <w:tcPr>
            <w:tcW w:w="0" w:type="auto"/>
            <w:tcBorders>
              <w:top w:val="nil"/>
              <w:left w:val="single" w:sz="4" w:space="0" w:color="auto"/>
              <w:bottom w:val="single" w:sz="4" w:space="0" w:color="auto"/>
              <w:right w:val="single" w:sz="4" w:space="0" w:color="auto"/>
            </w:tcBorders>
            <w:shd w:val="clear" w:color="auto" w:fill="auto"/>
            <w:vAlign w:val="bottom"/>
          </w:tcPr>
          <w:p w14:paraId="2EB4CFBE"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17</w:t>
            </w:r>
          </w:p>
        </w:tc>
        <w:tc>
          <w:tcPr>
            <w:tcW w:w="0" w:type="auto"/>
          </w:tcPr>
          <w:p w14:paraId="69927FDE"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4</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34404B4E"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89</w:t>
            </w:r>
          </w:p>
        </w:tc>
        <w:tc>
          <w:tcPr>
            <w:tcW w:w="0" w:type="auto"/>
            <w:tcBorders>
              <w:top w:val="nil"/>
              <w:left w:val="single" w:sz="4" w:space="0" w:color="auto"/>
              <w:bottom w:val="single" w:sz="4" w:space="0" w:color="auto"/>
              <w:right w:val="single" w:sz="4" w:space="0" w:color="auto"/>
            </w:tcBorders>
            <w:shd w:val="clear" w:color="auto" w:fill="auto"/>
            <w:vAlign w:val="bottom"/>
          </w:tcPr>
          <w:p w14:paraId="2195B924"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31</w:t>
            </w:r>
          </w:p>
        </w:tc>
        <w:tc>
          <w:tcPr>
            <w:tcW w:w="0" w:type="auto"/>
          </w:tcPr>
          <w:p w14:paraId="07EC70B3"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3</w:t>
            </w:r>
          </w:p>
        </w:tc>
      </w:tr>
      <w:tr w:rsidR="00DF7101" w:rsidRPr="00B5693B" w14:paraId="7C8A2E7D" w14:textId="77777777" w:rsidTr="00D93C81">
        <w:trPr>
          <w:trHeight w:val="284"/>
        </w:trPr>
        <w:tc>
          <w:tcPr>
            <w:tcW w:w="1745" w:type="dxa"/>
          </w:tcPr>
          <w:p w14:paraId="2D914617" w14:textId="77777777" w:rsidR="00DF7101" w:rsidRPr="00B5693B" w:rsidRDefault="00DF7101" w:rsidP="00D93C81">
            <w:pPr>
              <w:jc w:val="both"/>
              <w:rPr>
                <w:rFonts w:ascii="Times New Roman" w:hAnsi="Times New Roman" w:cs="Times New Roman"/>
                <w:bCs/>
              </w:rPr>
            </w:pPr>
            <w:r w:rsidRPr="00B5693B">
              <w:rPr>
                <w:rFonts w:ascii="Times New Roman" w:hAnsi="Times New Roman" w:cs="Times New Roman"/>
                <w:bCs/>
              </w:rPr>
              <w:t>SP Zarszyn</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393A9E79"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183</w:t>
            </w:r>
          </w:p>
        </w:tc>
        <w:tc>
          <w:tcPr>
            <w:tcW w:w="0" w:type="auto"/>
            <w:tcBorders>
              <w:top w:val="nil"/>
              <w:left w:val="single" w:sz="4" w:space="0" w:color="auto"/>
              <w:bottom w:val="single" w:sz="4" w:space="0" w:color="auto"/>
              <w:right w:val="single" w:sz="4" w:space="0" w:color="auto"/>
            </w:tcBorders>
            <w:shd w:val="clear" w:color="auto" w:fill="auto"/>
            <w:vAlign w:val="bottom"/>
          </w:tcPr>
          <w:p w14:paraId="18DE51B0"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49</w:t>
            </w:r>
          </w:p>
        </w:tc>
        <w:tc>
          <w:tcPr>
            <w:tcW w:w="0" w:type="auto"/>
            <w:tcBorders>
              <w:left w:val="single" w:sz="4" w:space="0" w:color="auto"/>
              <w:bottom w:val="single" w:sz="4" w:space="0" w:color="auto"/>
              <w:right w:val="single" w:sz="4" w:space="0" w:color="auto"/>
            </w:tcBorders>
          </w:tcPr>
          <w:p w14:paraId="23F09C97"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17</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60B4038D"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195</w:t>
            </w:r>
          </w:p>
        </w:tc>
        <w:tc>
          <w:tcPr>
            <w:tcW w:w="0" w:type="auto"/>
            <w:tcBorders>
              <w:top w:val="nil"/>
              <w:left w:val="single" w:sz="4" w:space="0" w:color="auto"/>
              <w:bottom w:val="single" w:sz="4" w:space="0" w:color="auto"/>
              <w:right w:val="single" w:sz="4" w:space="0" w:color="auto"/>
            </w:tcBorders>
            <w:shd w:val="clear" w:color="auto" w:fill="auto"/>
            <w:vAlign w:val="bottom"/>
          </w:tcPr>
          <w:p w14:paraId="74F928FD"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66</w:t>
            </w:r>
          </w:p>
        </w:tc>
        <w:tc>
          <w:tcPr>
            <w:tcW w:w="0" w:type="auto"/>
            <w:tcBorders>
              <w:bottom w:val="single" w:sz="4" w:space="0" w:color="auto"/>
            </w:tcBorders>
          </w:tcPr>
          <w:p w14:paraId="15A659EA"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2</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29D41DFB"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195</w:t>
            </w:r>
          </w:p>
        </w:tc>
        <w:tc>
          <w:tcPr>
            <w:tcW w:w="0" w:type="auto"/>
            <w:tcBorders>
              <w:top w:val="nil"/>
              <w:left w:val="single" w:sz="4" w:space="0" w:color="auto"/>
              <w:bottom w:val="single" w:sz="4" w:space="0" w:color="auto"/>
              <w:right w:val="single" w:sz="4" w:space="0" w:color="auto"/>
            </w:tcBorders>
            <w:shd w:val="clear" w:color="auto" w:fill="auto"/>
            <w:vAlign w:val="bottom"/>
          </w:tcPr>
          <w:p w14:paraId="498EF3F5"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63</w:t>
            </w:r>
          </w:p>
        </w:tc>
        <w:tc>
          <w:tcPr>
            <w:tcW w:w="0" w:type="auto"/>
            <w:tcBorders>
              <w:bottom w:val="single" w:sz="4" w:space="0" w:color="auto"/>
            </w:tcBorders>
          </w:tcPr>
          <w:p w14:paraId="0C31ECAD"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16</w:t>
            </w:r>
          </w:p>
        </w:tc>
        <w:tc>
          <w:tcPr>
            <w:tcW w:w="0" w:type="auto"/>
            <w:tcBorders>
              <w:top w:val="nil"/>
              <w:left w:val="single" w:sz="4" w:space="0" w:color="auto"/>
              <w:bottom w:val="single" w:sz="4" w:space="0" w:color="auto"/>
              <w:right w:val="single" w:sz="4" w:space="0" w:color="auto"/>
            </w:tcBorders>
            <w:shd w:val="clear" w:color="000000" w:fill="C4D79B"/>
            <w:vAlign w:val="bottom"/>
          </w:tcPr>
          <w:p w14:paraId="7251672F"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204</w:t>
            </w:r>
          </w:p>
        </w:tc>
        <w:tc>
          <w:tcPr>
            <w:tcW w:w="0" w:type="auto"/>
            <w:tcBorders>
              <w:top w:val="nil"/>
              <w:left w:val="single" w:sz="4" w:space="0" w:color="auto"/>
              <w:bottom w:val="single" w:sz="4" w:space="0" w:color="auto"/>
              <w:right w:val="single" w:sz="4" w:space="0" w:color="auto"/>
            </w:tcBorders>
            <w:shd w:val="clear" w:color="auto" w:fill="auto"/>
            <w:vAlign w:val="bottom"/>
          </w:tcPr>
          <w:p w14:paraId="37F07B13" w14:textId="77777777" w:rsidR="00DF7101" w:rsidRPr="00B5693B" w:rsidRDefault="00DF7101" w:rsidP="00D93C81">
            <w:pPr>
              <w:jc w:val="center"/>
              <w:rPr>
                <w:rFonts w:ascii="Times New Roman" w:hAnsi="Times New Roman" w:cs="Times New Roman"/>
              </w:rPr>
            </w:pPr>
            <w:r w:rsidRPr="00B5693B">
              <w:rPr>
                <w:rFonts w:ascii="Times New Roman" w:hAnsi="Times New Roman" w:cs="Times New Roman"/>
              </w:rPr>
              <w:t>64</w:t>
            </w:r>
          </w:p>
        </w:tc>
        <w:tc>
          <w:tcPr>
            <w:tcW w:w="0" w:type="auto"/>
            <w:tcBorders>
              <w:bottom w:val="single" w:sz="4" w:space="0" w:color="auto"/>
            </w:tcBorders>
          </w:tcPr>
          <w:p w14:paraId="1FAE4B44" w14:textId="77777777" w:rsidR="00DF7101" w:rsidRPr="00B5693B" w:rsidRDefault="00DF7101" w:rsidP="00D93C81">
            <w:pPr>
              <w:jc w:val="center"/>
              <w:rPr>
                <w:rFonts w:ascii="Times New Roman" w:hAnsi="Times New Roman" w:cs="Times New Roman"/>
                <w:bCs/>
              </w:rPr>
            </w:pPr>
            <w:r w:rsidRPr="00B5693B">
              <w:rPr>
                <w:rFonts w:ascii="Times New Roman" w:hAnsi="Times New Roman" w:cs="Times New Roman"/>
                <w:bCs/>
              </w:rPr>
              <w:t>17</w:t>
            </w:r>
          </w:p>
        </w:tc>
      </w:tr>
      <w:tr w:rsidR="00DF7101" w:rsidRPr="00B5693B" w14:paraId="231F0345" w14:textId="77777777" w:rsidTr="00D93C81">
        <w:trPr>
          <w:trHeight w:val="284"/>
        </w:trPr>
        <w:tc>
          <w:tcPr>
            <w:tcW w:w="1745" w:type="dxa"/>
            <w:tcBorders>
              <w:right w:val="single" w:sz="4" w:space="0" w:color="auto"/>
            </w:tcBorders>
          </w:tcPr>
          <w:p w14:paraId="5C2679DA" w14:textId="77777777" w:rsidR="00DF7101" w:rsidRPr="00B5693B" w:rsidRDefault="00DF7101" w:rsidP="00D93C81">
            <w:pPr>
              <w:jc w:val="both"/>
              <w:rPr>
                <w:rFonts w:ascii="Times New Roman" w:hAnsi="Times New Roman" w:cs="Times New Roman"/>
                <w:b/>
                <w:bCs/>
              </w:rPr>
            </w:pPr>
            <w:r w:rsidRPr="00B5693B">
              <w:rPr>
                <w:rFonts w:ascii="Times New Roman" w:hAnsi="Times New Roman" w:cs="Times New Roman"/>
                <w:b/>
                <w:bCs/>
              </w:rPr>
              <w:t>RAZEM</w:t>
            </w:r>
          </w:p>
        </w:tc>
        <w:tc>
          <w:tcPr>
            <w:tcW w:w="0" w:type="auto"/>
            <w:tcBorders>
              <w:top w:val="single" w:sz="4" w:space="0" w:color="auto"/>
              <w:left w:val="single" w:sz="4" w:space="0" w:color="auto"/>
              <w:bottom w:val="single" w:sz="4" w:space="0" w:color="auto"/>
              <w:right w:val="single" w:sz="4" w:space="0" w:color="auto"/>
            </w:tcBorders>
            <w:shd w:val="clear" w:color="000000" w:fill="C4D79B"/>
            <w:vAlign w:val="bottom"/>
          </w:tcPr>
          <w:p w14:paraId="4B1D978E" w14:textId="77777777" w:rsidR="00DF7101" w:rsidRPr="00B5693B" w:rsidRDefault="00DF7101" w:rsidP="00D93C81">
            <w:pPr>
              <w:jc w:val="center"/>
              <w:rPr>
                <w:rFonts w:ascii="Times New Roman" w:hAnsi="Times New Roman" w:cs="Times New Roman"/>
                <w:b/>
                <w:bCs/>
              </w:rPr>
            </w:pPr>
            <w:r w:rsidRPr="00B5693B">
              <w:rPr>
                <w:rFonts w:ascii="Times New Roman" w:hAnsi="Times New Roman" w:cs="Times New Roman"/>
                <w:b/>
                <w:bCs/>
              </w:rPr>
              <w:t>808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94C09FD" w14:textId="77777777" w:rsidR="00DF7101" w:rsidRPr="00B5693B" w:rsidRDefault="00DF7101" w:rsidP="00D93C81">
            <w:pPr>
              <w:jc w:val="center"/>
              <w:rPr>
                <w:rFonts w:ascii="Times New Roman" w:hAnsi="Times New Roman" w:cs="Times New Roman"/>
                <w:b/>
              </w:rPr>
            </w:pPr>
            <w:r w:rsidRPr="00B5693B">
              <w:rPr>
                <w:rFonts w:ascii="Times New Roman" w:hAnsi="Times New Roman" w:cs="Times New Roman"/>
                <w:b/>
              </w:rPr>
              <w:t>174</w:t>
            </w:r>
          </w:p>
        </w:tc>
        <w:tc>
          <w:tcPr>
            <w:tcW w:w="0" w:type="auto"/>
            <w:tcBorders>
              <w:top w:val="single" w:sz="4" w:space="0" w:color="auto"/>
              <w:left w:val="single" w:sz="4" w:space="0" w:color="auto"/>
              <w:bottom w:val="single" w:sz="4" w:space="0" w:color="auto"/>
              <w:right w:val="single" w:sz="4" w:space="0" w:color="auto"/>
            </w:tcBorders>
          </w:tcPr>
          <w:p w14:paraId="0527FBDE" w14:textId="77777777" w:rsidR="00DF7101" w:rsidRPr="00B5693B" w:rsidRDefault="00DF7101" w:rsidP="00D93C81">
            <w:pPr>
              <w:jc w:val="center"/>
              <w:rPr>
                <w:rFonts w:ascii="Times New Roman" w:hAnsi="Times New Roman" w:cs="Times New Roman"/>
                <w:b/>
                <w:bCs/>
              </w:rPr>
            </w:pPr>
            <w:r w:rsidRPr="00B5693B">
              <w:rPr>
                <w:rFonts w:ascii="Times New Roman" w:hAnsi="Times New Roman" w:cs="Times New Roman"/>
                <w:b/>
                <w:bCs/>
              </w:rPr>
              <w:t>50</w:t>
            </w:r>
          </w:p>
        </w:tc>
        <w:tc>
          <w:tcPr>
            <w:tcW w:w="0" w:type="auto"/>
            <w:tcBorders>
              <w:top w:val="single" w:sz="4" w:space="0" w:color="auto"/>
              <w:left w:val="single" w:sz="4" w:space="0" w:color="auto"/>
              <w:bottom w:val="single" w:sz="4" w:space="0" w:color="auto"/>
              <w:right w:val="single" w:sz="4" w:space="0" w:color="auto"/>
            </w:tcBorders>
            <w:shd w:val="clear" w:color="000000" w:fill="C4D79B"/>
            <w:vAlign w:val="bottom"/>
          </w:tcPr>
          <w:p w14:paraId="69F615AA" w14:textId="77777777" w:rsidR="00DF7101" w:rsidRPr="00B5693B" w:rsidRDefault="00DF7101" w:rsidP="00D93C81">
            <w:pPr>
              <w:jc w:val="center"/>
              <w:rPr>
                <w:rFonts w:ascii="Times New Roman" w:hAnsi="Times New Roman" w:cs="Times New Roman"/>
                <w:b/>
                <w:bCs/>
              </w:rPr>
            </w:pPr>
            <w:r w:rsidRPr="00B5693B">
              <w:rPr>
                <w:rFonts w:ascii="Times New Roman" w:hAnsi="Times New Roman" w:cs="Times New Roman"/>
                <w:b/>
                <w:bCs/>
              </w:rPr>
              <w:t>833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0AA066F" w14:textId="77777777" w:rsidR="00DF7101" w:rsidRPr="00B5693B" w:rsidRDefault="00DF7101" w:rsidP="00D93C81">
            <w:pPr>
              <w:jc w:val="center"/>
              <w:rPr>
                <w:rFonts w:ascii="Times New Roman" w:hAnsi="Times New Roman" w:cs="Times New Roman"/>
                <w:b/>
              </w:rPr>
            </w:pPr>
            <w:r w:rsidRPr="00B5693B">
              <w:rPr>
                <w:rFonts w:ascii="Times New Roman" w:hAnsi="Times New Roman" w:cs="Times New Roman"/>
                <w:b/>
              </w:rPr>
              <w:t>207</w:t>
            </w:r>
          </w:p>
        </w:tc>
        <w:tc>
          <w:tcPr>
            <w:tcW w:w="0" w:type="auto"/>
            <w:tcBorders>
              <w:top w:val="single" w:sz="4" w:space="0" w:color="auto"/>
              <w:left w:val="single" w:sz="4" w:space="0" w:color="auto"/>
              <w:bottom w:val="single" w:sz="4" w:space="0" w:color="auto"/>
              <w:right w:val="single" w:sz="4" w:space="0" w:color="auto"/>
            </w:tcBorders>
          </w:tcPr>
          <w:p w14:paraId="35C5847A" w14:textId="77777777" w:rsidR="00DF7101" w:rsidRPr="00B5693B" w:rsidRDefault="00DF7101" w:rsidP="00D93C81">
            <w:pPr>
              <w:jc w:val="center"/>
              <w:rPr>
                <w:rFonts w:ascii="Times New Roman" w:hAnsi="Times New Roman" w:cs="Times New Roman"/>
                <w:b/>
                <w:bCs/>
              </w:rPr>
            </w:pPr>
            <w:r w:rsidRPr="00B5693B">
              <w:rPr>
                <w:rFonts w:ascii="Times New Roman" w:hAnsi="Times New Roman" w:cs="Times New Roman"/>
                <w:b/>
                <w:bCs/>
              </w:rPr>
              <w:t>32</w:t>
            </w:r>
          </w:p>
        </w:tc>
        <w:tc>
          <w:tcPr>
            <w:tcW w:w="0" w:type="auto"/>
            <w:tcBorders>
              <w:top w:val="single" w:sz="4" w:space="0" w:color="auto"/>
              <w:left w:val="single" w:sz="4" w:space="0" w:color="auto"/>
              <w:bottom w:val="single" w:sz="4" w:space="0" w:color="auto"/>
              <w:right w:val="single" w:sz="4" w:space="0" w:color="auto"/>
            </w:tcBorders>
            <w:shd w:val="clear" w:color="000000" w:fill="C4D79B"/>
            <w:vAlign w:val="bottom"/>
          </w:tcPr>
          <w:p w14:paraId="7577FFFA" w14:textId="77777777" w:rsidR="00DF7101" w:rsidRPr="00B5693B" w:rsidRDefault="00DF7101" w:rsidP="00D93C81">
            <w:pPr>
              <w:jc w:val="center"/>
              <w:rPr>
                <w:rFonts w:ascii="Times New Roman" w:hAnsi="Times New Roman" w:cs="Times New Roman"/>
                <w:b/>
                <w:bCs/>
              </w:rPr>
            </w:pPr>
            <w:r w:rsidRPr="00B5693B">
              <w:rPr>
                <w:rFonts w:ascii="Times New Roman" w:hAnsi="Times New Roman" w:cs="Times New Roman"/>
                <w:b/>
                <w:bCs/>
              </w:rPr>
              <w:t>811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7A41ADA" w14:textId="77777777" w:rsidR="00DF7101" w:rsidRPr="00B5693B" w:rsidRDefault="00DF7101" w:rsidP="00D93C81">
            <w:pPr>
              <w:jc w:val="center"/>
              <w:rPr>
                <w:rFonts w:ascii="Times New Roman" w:hAnsi="Times New Roman" w:cs="Times New Roman"/>
                <w:b/>
              </w:rPr>
            </w:pPr>
            <w:r w:rsidRPr="00B5693B">
              <w:rPr>
                <w:rFonts w:ascii="Times New Roman" w:hAnsi="Times New Roman" w:cs="Times New Roman"/>
                <w:b/>
              </w:rPr>
              <w:t>198</w:t>
            </w:r>
          </w:p>
        </w:tc>
        <w:tc>
          <w:tcPr>
            <w:tcW w:w="0" w:type="auto"/>
            <w:tcBorders>
              <w:top w:val="single" w:sz="4" w:space="0" w:color="auto"/>
              <w:left w:val="single" w:sz="4" w:space="0" w:color="auto"/>
              <w:bottom w:val="single" w:sz="4" w:space="0" w:color="auto"/>
              <w:right w:val="single" w:sz="4" w:space="0" w:color="auto"/>
            </w:tcBorders>
          </w:tcPr>
          <w:p w14:paraId="0DA6C895" w14:textId="77777777" w:rsidR="00DF7101" w:rsidRPr="00B5693B" w:rsidRDefault="00DF7101" w:rsidP="00D93C81">
            <w:pPr>
              <w:jc w:val="center"/>
              <w:rPr>
                <w:rFonts w:ascii="Times New Roman" w:hAnsi="Times New Roman" w:cs="Times New Roman"/>
                <w:b/>
                <w:bCs/>
              </w:rPr>
            </w:pPr>
            <w:r w:rsidRPr="00B5693B">
              <w:rPr>
                <w:rFonts w:ascii="Times New Roman" w:hAnsi="Times New Roman" w:cs="Times New Roman"/>
                <w:b/>
                <w:bCs/>
              </w:rPr>
              <w:t>41</w:t>
            </w:r>
          </w:p>
        </w:tc>
        <w:tc>
          <w:tcPr>
            <w:tcW w:w="0" w:type="auto"/>
            <w:tcBorders>
              <w:top w:val="single" w:sz="4" w:space="0" w:color="auto"/>
              <w:left w:val="single" w:sz="4" w:space="0" w:color="auto"/>
              <w:bottom w:val="single" w:sz="4" w:space="0" w:color="auto"/>
              <w:right w:val="single" w:sz="4" w:space="0" w:color="auto"/>
            </w:tcBorders>
            <w:shd w:val="clear" w:color="000000" w:fill="C4D79B"/>
            <w:vAlign w:val="bottom"/>
          </w:tcPr>
          <w:p w14:paraId="5269B61F" w14:textId="77777777" w:rsidR="00DF7101" w:rsidRPr="00B5693B" w:rsidRDefault="00DF7101" w:rsidP="00D93C81">
            <w:pPr>
              <w:jc w:val="center"/>
              <w:rPr>
                <w:rFonts w:ascii="Times New Roman" w:hAnsi="Times New Roman" w:cs="Times New Roman"/>
                <w:b/>
                <w:bCs/>
              </w:rPr>
            </w:pPr>
            <w:r w:rsidRPr="00B5693B">
              <w:rPr>
                <w:rFonts w:ascii="Times New Roman" w:hAnsi="Times New Roman" w:cs="Times New Roman"/>
                <w:b/>
                <w:bCs/>
              </w:rPr>
              <w:t>838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C7CB3BB" w14:textId="77777777" w:rsidR="00DF7101" w:rsidRPr="00B5693B" w:rsidRDefault="00DF7101" w:rsidP="00D93C81">
            <w:pPr>
              <w:jc w:val="center"/>
              <w:rPr>
                <w:rFonts w:ascii="Times New Roman" w:hAnsi="Times New Roman" w:cs="Times New Roman"/>
                <w:b/>
              </w:rPr>
            </w:pPr>
            <w:r w:rsidRPr="00B5693B">
              <w:rPr>
                <w:rFonts w:ascii="Times New Roman" w:hAnsi="Times New Roman" w:cs="Times New Roman"/>
                <w:b/>
              </w:rPr>
              <w:t>228</w:t>
            </w:r>
          </w:p>
        </w:tc>
        <w:tc>
          <w:tcPr>
            <w:tcW w:w="0" w:type="auto"/>
            <w:tcBorders>
              <w:top w:val="single" w:sz="4" w:space="0" w:color="auto"/>
              <w:left w:val="single" w:sz="4" w:space="0" w:color="auto"/>
              <w:bottom w:val="single" w:sz="4" w:space="0" w:color="auto"/>
              <w:right w:val="single" w:sz="4" w:space="0" w:color="auto"/>
            </w:tcBorders>
          </w:tcPr>
          <w:p w14:paraId="1707D910" w14:textId="77777777" w:rsidR="00DF7101" w:rsidRPr="00B5693B" w:rsidRDefault="00DF7101" w:rsidP="00D93C81">
            <w:pPr>
              <w:jc w:val="center"/>
              <w:rPr>
                <w:rFonts w:ascii="Times New Roman" w:hAnsi="Times New Roman" w:cs="Times New Roman"/>
                <w:b/>
                <w:bCs/>
              </w:rPr>
            </w:pPr>
            <w:r w:rsidRPr="00B5693B">
              <w:rPr>
                <w:rFonts w:ascii="Times New Roman" w:hAnsi="Times New Roman" w:cs="Times New Roman"/>
                <w:b/>
                <w:bCs/>
              </w:rPr>
              <w:t>42</w:t>
            </w:r>
          </w:p>
        </w:tc>
      </w:tr>
    </w:tbl>
    <w:p w14:paraId="77CD3A57" w14:textId="77777777" w:rsidR="00DF7101" w:rsidRPr="00BC5D22" w:rsidRDefault="00DF7101" w:rsidP="00DF7101">
      <w:pPr>
        <w:spacing w:after="0"/>
        <w:ind w:firstLine="708"/>
        <w:jc w:val="both"/>
        <w:rPr>
          <w:rFonts w:ascii="Times New Roman" w:hAnsi="Times New Roman" w:cs="Times New Roman"/>
          <w:bCs/>
        </w:rPr>
      </w:pPr>
    </w:p>
    <w:p w14:paraId="1744185D" w14:textId="77777777" w:rsidR="00DF7101" w:rsidRPr="00CE2E69" w:rsidRDefault="00DF7101" w:rsidP="00DF7101">
      <w:pPr>
        <w:spacing w:after="0"/>
        <w:rPr>
          <w:rFonts w:ascii="Times New Roman" w:hAnsi="Times New Roman" w:cs="Times New Roman"/>
          <w:bCs/>
          <w:sz w:val="26"/>
          <w:szCs w:val="26"/>
        </w:rPr>
      </w:pPr>
    </w:p>
    <w:p w14:paraId="2A676BE6" w14:textId="77777777" w:rsidR="00DF7101" w:rsidRPr="00CE2E69" w:rsidRDefault="00DF7101" w:rsidP="00DF7101">
      <w:pPr>
        <w:spacing w:after="0"/>
        <w:ind w:firstLine="708"/>
        <w:jc w:val="both"/>
        <w:rPr>
          <w:rFonts w:ascii="Times New Roman" w:hAnsi="Times New Roman" w:cs="Times New Roman"/>
          <w:sz w:val="26"/>
          <w:szCs w:val="26"/>
        </w:rPr>
      </w:pPr>
      <w:r w:rsidRPr="00CE2E69">
        <w:rPr>
          <w:rFonts w:ascii="Times New Roman" w:hAnsi="Times New Roman" w:cs="Times New Roman"/>
          <w:sz w:val="26"/>
          <w:szCs w:val="26"/>
        </w:rPr>
        <w:t xml:space="preserve">Na terenie Gminy Zarszyn funkcjonują ponadto przedszkola niepubliczne dotowane z budżetu Gminy: „Tęczowe Przedszkole” w Nowosielcach prowadzone przez spółdzielnię Socjalną „Tęcza”, oraz Przedszkole „Bociek” w Posadzie Zarszyńskiej prowadzone – przez Panią Beatę </w:t>
      </w:r>
      <w:proofErr w:type="spellStart"/>
      <w:r w:rsidRPr="00CE2E69">
        <w:rPr>
          <w:rFonts w:ascii="Times New Roman" w:hAnsi="Times New Roman" w:cs="Times New Roman"/>
          <w:sz w:val="26"/>
          <w:szCs w:val="26"/>
        </w:rPr>
        <w:t>Szałankiewicz</w:t>
      </w:r>
      <w:proofErr w:type="spellEnd"/>
      <w:r w:rsidRPr="00CE2E69">
        <w:rPr>
          <w:rFonts w:ascii="Times New Roman" w:hAnsi="Times New Roman" w:cs="Times New Roman"/>
          <w:sz w:val="26"/>
          <w:szCs w:val="26"/>
        </w:rPr>
        <w:t xml:space="preserve">. Placówki niepubliczne zapewniają łącznie 67 miejsc wychowania przedszkolnego. </w:t>
      </w:r>
    </w:p>
    <w:p w14:paraId="5CA30E4D" w14:textId="77777777" w:rsidR="00DF7101" w:rsidRPr="00A70D85" w:rsidRDefault="00DF7101" w:rsidP="00286B52">
      <w:pPr>
        <w:pStyle w:val="Nagwek2"/>
      </w:pPr>
    </w:p>
    <w:p w14:paraId="76687F34" w14:textId="375D296D" w:rsidR="00DF7101" w:rsidRDefault="00DF7101" w:rsidP="00286B52">
      <w:pPr>
        <w:pStyle w:val="Nagwek2"/>
        <w:rPr>
          <w:rFonts w:ascii="Times New Roman" w:hAnsi="Times New Roman" w:cs="Times New Roman"/>
          <w:bCs/>
        </w:rPr>
      </w:pPr>
      <w:r w:rsidRPr="00A70D85">
        <w:t xml:space="preserve"> </w:t>
      </w:r>
      <w:r w:rsidR="006A2ECF">
        <w:tab/>
      </w:r>
      <w:bookmarkStart w:id="75" w:name="_Toc103944430"/>
      <w:r w:rsidR="00CE0111" w:rsidRPr="00EE1FC9">
        <w:rPr>
          <w:rFonts w:ascii="Times New Roman" w:hAnsi="Times New Roman" w:cs="Times New Roman"/>
          <w:bCs/>
        </w:rPr>
        <w:t>5</w:t>
      </w:r>
      <w:r w:rsidR="00A70D85" w:rsidRPr="00EE1FC9">
        <w:rPr>
          <w:rFonts w:ascii="Times New Roman" w:hAnsi="Times New Roman" w:cs="Times New Roman"/>
          <w:bCs/>
        </w:rPr>
        <w:t>.2</w:t>
      </w:r>
      <w:r w:rsidRPr="00EE1FC9">
        <w:rPr>
          <w:rFonts w:ascii="Times New Roman" w:hAnsi="Times New Roman" w:cs="Times New Roman"/>
          <w:bCs/>
        </w:rPr>
        <w:t xml:space="preserve"> Realizowane zadania oświatowe</w:t>
      </w:r>
      <w:bookmarkEnd w:id="75"/>
    </w:p>
    <w:p w14:paraId="0C0B1CFB" w14:textId="77777777" w:rsidR="00BA163A" w:rsidRPr="00BA163A" w:rsidRDefault="00BA163A" w:rsidP="00BA163A"/>
    <w:p w14:paraId="21E4E8ED" w14:textId="77777777" w:rsidR="00DF7101" w:rsidRPr="00CE2E69" w:rsidRDefault="00DF7101" w:rsidP="00DF7101">
      <w:pPr>
        <w:jc w:val="both"/>
        <w:rPr>
          <w:rFonts w:ascii="Times New Roman" w:hAnsi="Times New Roman" w:cs="Times New Roman"/>
          <w:b/>
          <w:sz w:val="26"/>
          <w:szCs w:val="26"/>
        </w:rPr>
      </w:pPr>
      <w:r w:rsidRPr="00CE2E69">
        <w:rPr>
          <w:rFonts w:ascii="Times New Roman" w:hAnsi="Times New Roman" w:cs="Times New Roman"/>
          <w:b/>
          <w:sz w:val="26"/>
          <w:szCs w:val="26"/>
        </w:rPr>
        <w:t>1) Zapewnienie uczniom prawa do bezpłatnego dostępu do podręczników, materiałów ćwiczeniowych.</w:t>
      </w:r>
    </w:p>
    <w:p w14:paraId="65C88976" w14:textId="359CE567" w:rsidR="00DF7101" w:rsidRPr="00CE2E69" w:rsidRDefault="00DF7101" w:rsidP="00DF7101">
      <w:pPr>
        <w:ind w:firstLine="708"/>
        <w:jc w:val="both"/>
        <w:rPr>
          <w:rFonts w:ascii="Times New Roman" w:hAnsi="Times New Roman" w:cs="Times New Roman"/>
          <w:sz w:val="26"/>
          <w:szCs w:val="26"/>
        </w:rPr>
      </w:pPr>
      <w:r w:rsidRPr="00CE2E69">
        <w:rPr>
          <w:rFonts w:ascii="Times New Roman" w:hAnsi="Times New Roman" w:cs="Times New Roman"/>
          <w:sz w:val="26"/>
          <w:szCs w:val="26"/>
        </w:rPr>
        <w:t xml:space="preserve">W 2021 r. dokonano zakupu podręczników głównie dla uczniów klas: II, V i VIII szkół podstawowych, dla pozostałych klas podręczniki zakupiono w latach poprzednich. Materiały ćwiczeniowe zostały zapewnione dla uczniów wszystkich klas od I do VIII. </w:t>
      </w:r>
      <w:r w:rsidR="0017684A">
        <w:rPr>
          <w:rFonts w:ascii="Times New Roman" w:hAnsi="Times New Roman" w:cs="Times New Roman"/>
          <w:sz w:val="26"/>
          <w:szCs w:val="26"/>
        </w:rPr>
        <w:br/>
      </w:r>
      <w:r w:rsidRPr="00CE2E69">
        <w:rPr>
          <w:rFonts w:ascii="Times New Roman" w:hAnsi="Times New Roman" w:cs="Times New Roman"/>
          <w:sz w:val="26"/>
          <w:szCs w:val="26"/>
        </w:rPr>
        <w:t xml:space="preserve">W ramach dotacji dokupiono również brakujące podręczniki dla uczniów innych klas niż w/w z powodu zwiększenia się ich liczby </w:t>
      </w:r>
      <w:r w:rsidR="0017684A">
        <w:rPr>
          <w:rFonts w:ascii="Times New Roman" w:hAnsi="Times New Roman" w:cs="Times New Roman"/>
          <w:sz w:val="26"/>
          <w:szCs w:val="26"/>
        </w:rPr>
        <w:br/>
      </w:r>
      <w:r w:rsidRPr="00CE2E69">
        <w:rPr>
          <w:rFonts w:ascii="Times New Roman" w:hAnsi="Times New Roman" w:cs="Times New Roman"/>
          <w:sz w:val="26"/>
          <w:szCs w:val="26"/>
        </w:rPr>
        <w:t>w porównaniu do roku, kiedy te zakupy były dokonane. Poniżej wykonanie zadania z podziałem na szkoły:</w:t>
      </w:r>
    </w:p>
    <w:p w14:paraId="594E6B00" w14:textId="77777777" w:rsidR="00DF7101" w:rsidRDefault="00DF7101" w:rsidP="00DF7101">
      <w:pPr>
        <w:ind w:firstLine="708"/>
        <w:jc w:val="both"/>
        <w:rPr>
          <w:rFonts w:ascii="Times New Roman" w:hAnsi="Times New Roman" w:cs="Times New Roman"/>
        </w:rPr>
        <w:sectPr w:rsidR="00DF7101" w:rsidSect="00D93C81">
          <w:pgSz w:w="16838" w:h="11906" w:orient="landscape"/>
          <w:pgMar w:top="1417" w:right="1417" w:bottom="1417" w:left="1417"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2661"/>
        <w:gridCol w:w="2387"/>
        <w:gridCol w:w="2008"/>
        <w:gridCol w:w="2006"/>
      </w:tblGrid>
      <w:tr w:rsidR="00DF7101" w:rsidRPr="00BC5D22" w14:paraId="5327A76B" w14:textId="77777777" w:rsidTr="00D93C81">
        <w:trPr>
          <w:trHeight w:val="300"/>
        </w:trPr>
        <w:tc>
          <w:tcPr>
            <w:tcW w:w="389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06BD7DC" w14:textId="77777777" w:rsidR="00DF7101" w:rsidRPr="0017684A" w:rsidRDefault="00DF7101" w:rsidP="00D93C81">
            <w:pPr>
              <w:spacing w:after="0"/>
              <w:jc w:val="center"/>
              <w:rPr>
                <w:rFonts w:ascii="Times New Roman" w:eastAsia="Times New Roman" w:hAnsi="Times New Roman" w:cs="Times New Roman"/>
                <w:b/>
                <w:bCs/>
              </w:rPr>
            </w:pPr>
            <w:r w:rsidRPr="0017684A">
              <w:rPr>
                <w:rFonts w:ascii="Times New Roman" w:eastAsia="Times New Roman" w:hAnsi="Times New Roman" w:cs="Times New Roman"/>
                <w:b/>
                <w:bCs/>
              </w:rPr>
              <w:lastRenderedPageBreak/>
              <w:t xml:space="preserve">DOTACJA Z PODZIAŁEM NA SZKOŁY </w:t>
            </w:r>
          </w:p>
        </w:tc>
        <w:tc>
          <w:tcPr>
            <w:tcW w:w="110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4EC3D" w14:textId="77777777" w:rsidR="00DF7101" w:rsidRPr="0017684A" w:rsidRDefault="00DF7101" w:rsidP="00D93C81">
            <w:pPr>
              <w:spacing w:after="0"/>
              <w:jc w:val="center"/>
              <w:rPr>
                <w:rFonts w:ascii="Times New Roman" w:eastAsia="Times New Roman" w:hAnsi="Times New Roman" w:cs="Times New Roman"/>
                <w:b/>
                <w:bCs/>
              </w:rPr>
            </w:pPr>
            <w:r w:rsidRPr="0017684A">
              <w:rPr>
                <w:rFonts w:ascii="Times New Roman" w:eastAsia="Times New Roman" w:hAnsi="Times New Roman" w:cs="Times New Roman"/>
                <w:b/>
                <w:bCs/>
              </w:rPr>
              <w:t>RAZEM</w:t>
            </w:r>
          </w:p>
        </w:tc>
      </w:tr>
      <w:tr w:rsidR="00DF7101" w:rsidRPr="00BC5D22" w14:paraId="4EAA5635" w14:textId="77777777" w:rsidTr="00D93C81">
        <w:trPr>
          <w:trHeight w:val="300"/>
        </w:trPr>
        <w:tc>
          <w:tcPr>
            <w:tcW w:w="1468" w:type="pct"/>
            <w:tcBorders>
              <w:top w:val="nil"/>
              <w:left w:val="single" w:sz="4" w:space="0" w:color="auto"/>
              <w:bottom w:val="single" w:sz="4" w:space="0" w:color="auto"/>
              <w:right w:val="nil"/>
            </w:tcBorders>
            <w:shd w:val="clear" w:color="auto" w:fill="auto"/>
            <w:vAlign w:val="center"/>
            <w:hideMark/>
          </w:tcPr>
          <w:p w14:paraId="334E83BF" w14:textId="77777777" w:rsidR="00DF7101" w:rsidRPr="00BC5D22" w:rsidRDefault="00DF7101" w:rsidP="00D93C81">
            <w:pPr>
              <w:spacing w:after="0"/>
              <w:jc w:val="center"/>
              <w:rPr>
                <w:rFonts w:ascii="Times New Roman" w:eastAsia="Times New Roman" w:hAnsi="Times New Roman" w:cs="Times New Roman"/>
                <w:b/>
                <w:bCs/>
              </w:rPr>
            </w:pPr>
            <w:r w:rsidRPr="00BC5D22">
              <w:rPr>
                <w:rFonts w:ascii="Times New Roman" w:eastAsia="Times New Roman" w:hAnsi="Times New Roman" w:cs="Times New Roman"/>
                <w:b/>
                <w:bCs/>
              </w:rPr>
              <w:t> </w:t>
            </w:r>
          </w:p>
        </w:tc>
        <w:tc>
          <w:tcPr>
            <w:tcW w:w="1317" w:type="pct"/>
            <w:tcBorders>
              <w:top w:val="nil"/>
              <w:left w:val="single" w:sz="4" w:space="0" w:color="auto"/>
              <w:bottom w:val="single" w:sz="4" w:space="0" w:color="auto"/>
              <w:right w:val="single" w:sz="4" w:space="0" w:color="auto"/>
            </w:tcBorders>
            <w:shd w:val="clear" w:color="auto" w:fill="auto"/>
            <w:vAlign w:val="center"/>
            <w:hideMark/>
          </w:tcPr>
          <w:p w14:paraId="662101FD" w14:textId="77777777" w:rsidR="00DF7101" w:rsidRPr="0017684A" w:rsidRDefault="00DF7101" w:rsidP="00D93C81">
            <w:pPr>
              <w:spacing w:after="0"/>
              <w:jc w:val="center"/>
              <w:rPr>
                <w:rFonts w:ascii="Times New Roman" w:eastAsia="Times New Roman" w:hAnsi="Times New Roman" w:cs="Times New Roman"/>
              </w:rPr>
            </w:pPr>
            <w:r w:rsidRPr="0017684A">
              <w:rPr>
                <w:rFonts w:ascii="Times New Roman" w:eastAsia="Times New Roman" w:hAnsi="Times New Roman" w:cs="Times New Roman"/>
              </w:rPr>
              <w:t>PODRĘCZNIKI</w:t>
            </w:r>
          </w:p>
        </w:tc>
        <w:tc>
          <w:tcPr>
            <w:tcW w:w="1108" w:type="pct"/>
            <w:tcBorders>
              <w:top w:val="nil"/>
              <w:left w:val="nil"/>
              <w:bottom w:val="single" w:sz="4" w:space="0" w:color="auto"/>
              <w:right w:val="single" w:sz="4" w:space="0" w:color="auto"/>
            </w:tcBorders>
            <w:shd w:val="clear" w:color="auto" w:fill="auto"/>
            <w:vAlign w:val="center"/>
            <w:hideMark/>
          </w:tcPr>
          <w:p w14:paraId="1B562B51" w14:textId="77777777" w:rsidR="00DF7101" w:rsidRPr="0017684A" w:rsidRDefault="00DF7101" w:rsidP="00D93C81">
            <w:pPr>
              <w:spacing w:after="0"/>
              <w:jc w:val="center"/>
              <w:rPr>
                <w:rFonts w:ascii="Times New Roman" w:eastAsia="Times New Roman" w:hAnsi="Times New Roman" w:cs="Times New Roman"/>
              </w:rPr>
            </w:pPr>
            <w:r w:rsidRPr="0017684A">
              <w:rPr>
                <w:rFonts w:ascii="Times New Roman" w:eastAsia="Times New Roman" w:hAnsi="Times New Roman" w:cs="Times New Roman"/>
              </w:rPr>
              <w:t>ĆWICZENIA</w:t>
            </w:r>
          </w:p>
        </w:tc>
        <w:tc>
          <w:tcPr>
            <w:tcW w:w="1107" w:type="pct"/>
            <w:vMerge/>
            <w:tcBorders>
              <w:top w:val="single" w:sz="4" w:space="0" w:color="auto"/>
              <w:left w:val="single" w:sz="4" w:space="0" w:color="auto"/>
              <w:bottom w:val="single" w:sz="4" w:space="0" w:color="auto"/>
              <w:right w:val="single" w:sz="4" w:space="0" w:color="auto"/>
            </w:tcBorders>
            <w:vAlign w:val="center"/>
            <w:hideMark/>
          </w:tcPr>
          <w:p w14:paraId="53C88530" w14:textId="77777777" w:rsidR="00DF7101" w:rsidRPr="0017684A" w:rsidRDefault="00DF7101" w:rsidP="00D93C81">
            <w:pPr>
              <w:spacing w:after="0"/>
              <w:rPr>
                <w:rFonts w:ascii="Times New Roman" w:eastAsia="Times New Roman" w:hAnsi="Times New Roman" w:cs="Times New Roman"/>
                <w:b/>
                <w:bCs/>
              </w:rPr>
            </w:pPr>
          </w:p>
        </w:tc>
      </w:tr>
      <w:tr w:rsidR="00DF7101" w:rsidRPr="00BC5D22" w14:paraId="23BE5B51" w14:textId="77777777" w:rsidTr="00D93C81">
        <w:trPr>
          <w:trHeight w:val="450"/>
        </w:trPr>
        <w:tc>
          <w:tcPr>
            <w:tcW w:w="1468" w:type="pct"/>
            <w:tcBorders>
              <w:top w:val="nil"/>
              <w:left w:val="single" w:sz="4" w:space="0" w:color="auto"/>
              <w:bottom w:val="single" w:sz="4" w:space="0" w:color="auto"/>
              <w:right w:val="single" w:sz="4" w:space="0" w:color="auto"/>
            </w:tcBorders>
            <w:shd w:val="clear" w:color="auto" w:fill="auto"/>
            <w:vAlign w:val="bottom"/>
            <w:hideMark/>
          </w:tcPr>
          <w:p w14:paraId="77BA0BF0" w14:textId="77777777" w:rsidR="00DF7101" w:rsidRPr="00BC5D22" w:rsidRDefault="00DF7101" w:rsidP="00D93C81">
            <w:pPr>
              <w:spacing w:after="0"/>
              <w:rPr>
                <w:rFonts w:ascii="Times New Roman" w:eastAsia="Times New Roman" w:hAnsi="Times New Roman" w:cs="Times New Roman"/>
              </w:rPr>
            </w:pPr>
            <w:r w:rsidRPr="00BC5D22">
              <w:rPr>
                <w:rFonts w:ascii="Times New Roman" w:eastAsia="Times New Roman" w:hAnsi="Times New Roman" w:cs="Times New Roman"/>
              </w:rPr>
              <w:t>SP BAŻANÓWKA</w:t>
            </w:r>
          </w:p>
        </w:tc>
        <w:tc>
          <w:tcPr>
            <w:tcW w:w="13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68EA7A"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5 431,71    </w:t>
            </w:r>
          </w:p>
        </w:tc>
        <w:tc>
          <w:tcPr>
            <w:tcW w:w="1108" w:type="pct"/>
            <w:tcBorders>
              <w:top w:val="single" w:sz="4" w:space="0" w:color="auto"/>
              <w:left w:val="nil"/>
              <w:bottom w:val="single" w:sz="4" w:space="0" w:color="auto"/>
              <w:right w:val="single" w:sz="4" w:space="0" w:color="auto"/>
            </w:tcBorders>
            <w:shd w:val="clear" w:color="auto" w:fill="auto"/>
            <w:noWrap/>
            <w:vAlign w:val="bottom"/>
          </w:tcPr>
          <w:p w14:paraId="4EF82090"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1 162,44    </w:t>
            </w:r>
          </w:p>
        </w:tc>
        <w:tc>
          <w:tcPr>
            <w:tcW w:w="1107" w:type="pct"/>
            <w:tcBorders>
              <w:top w:val="single" w:sz="4" w:space="0" w:color="auto"/>
              <w:left w:val="nil"/>
              <w:bottom w:val="single" w:sz="4" w:space="0" w:color="auto"/>
              <w:right w:val="single" w:sz="4" w:space="0" w:color="auto"/>
            </w:tcBorders>
            <w:shd w:val="clear" w:color="auto" w:fill="auto"/>
            <w:noWrap/>
            <w:vAlign w:val="bottom"/>
          </w:tcPr>
          <w:p w14:paraId="200610C7"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6 594,15    </w:t>
            </w:r>
          </w:p>
        </w:tc>
      </w:tr>
      <w:tr w:rsidR="00DF7101" w:rsidRPr="00BC5D22" w14:paraId="7A035F75" w14:textId="77777777" w:rsidTr="00D93C81">
        <w:trPr>
          <w:trHeight w:val="300"/>
        </w:trPr>
        <w:tc>
          <w:tcPr>
            <w:tcW w:w="1468" w:type="pct"/>
            <w:tcBorders>
              <w:top w:val="nil"/>
              <w:left w:val="single" w:sz="4" w:space="0" w:color="auto"/>
              <w:bottom w:val="single" w:sz="4" w:space="0" w:color="auto"/>
              <w:right w:val="single" w:sz="4" w:space="0" w:color="auto"/>
            </w:tcBorders>
            <w:shd w:val="clear" w:color="auto" w:fill="auto"/>
            <w:vAlign w:val="bottom"/>
            <w:hideMark/>
          </w:tcPr>
          <w:p w14:paraId="58C1EEAB" w14:textId="77777777" w:rsidR="00DF7101" w:rsidRPr="00BC5D22" w:rsidRDefault="00DF7101" w:rsidP="00D93C81">
            <w:pPr>
              <w:spacing w:after="0"/>
              <w:rPr>
                <w:rFonts w:ascii="Times New Roman" w:eastAsia="Times New Roman" w:hAnsi="Times New Roman" w:cs="Times New Roman"/>
              </w:rPr>
            </w:pPr>
            <w:r w:rsidRPr="00BC5D22">
              <w:rPr>
                <w:rFonts w:ascii="Times New Roman" w:eastAsia="Times New Roman" w:hAnsi="Times New Roman" w:cs="Times New Roman"/>
              </w:rPr>
              <w:t>SP DŁUGIE</w:t>
            </w:r>
          </w:p>
        </w:tc>
        <w:tc>
          <w:tcPr>
            <w:tcW w:w="1317" w:type="pct"/>
            <w:tcBorders>
              <w:top w:val="nil"/>
              <w:left w:val="single" w:sz="4" w:space="0" w:color="auto"/>
              <w:bottom w:val="single" w:sz="4" w:space="0" w:color="auto"/>
              <w:right w:val="single" w:sz="4" w:space="0" w:color="auto"/>
            </w:tcBorders>
            <w:shd w:val="clear" w:color="auto" w:fill="auto"/>
            <w:noWrap/>
            <w:vAlign w:val="bottom"/>
          </w:tcPr>
          <w:p w14:paraId="22EDF176"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9 896,04    </w:t>
            </w:r>
          </w:p>
        </w:tc>
        <w:tc>
          <w:tcPr>
            <w:tcW w:w="1108" w:type="pct"/>
            <w:tcBorders>
              <w:top w:val="nil"/>
              <w:left w:val="nil"/>
              <w:bottom w:val="single" w:sz="4" w:space="0" w:color="auto"/>
              <w:right w:val="single" w:sz="4" w:space="0" w:color="auto"/>
            </w:tcBorders>
            <w:shd w:val="clear" w:color="auto" w:fill="auto"/>
            <w:noWrap/>
            <w:vAlign w:val="bottom"/>
          </w:tcPr>
          <w:p w14:paraId="1D54FF74"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3 636,00    </w:t>
            </w:r>
          </w:p>
        </w:tc>
        <w:tc>
          <w:tcPr>
            <w:tcW w:w="1107" w:type="pct"/>
            <w:tcBorders>
              <w:top w:val="nil"/>
              <w:left w:val="nil"/>
              <w:bottom w:val="single" w:sz="4" w:space="0" w:color="auto"/>
              <w:right w:val="single" w:sz="4" w:space="0" w:color="auto"/>
            </w:tcBorders>
            <w:shd w:val="clear" w:color="auto" w:fill="auto"/>
            <w:noWrap/>
            <w:vAlign w:val="bottom"/>
          </w:tcPr>
          <w:p w14:paraId="60D8D8D5"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13 532,04    </w:t>
            </w:r>
          </w:p>
        </w:tc>
      </w:tr>
      <w:tr w:rsidR="00DF7101" w:rsidRPr="00BC5D22" w14:paraId="3780EC30" w14:textId="77777777" w:rsidTr="00D93C81">
        <w:trPr>
          <w:trHeight w:val="315"/>
        </w:trPr>
        <w:tc>
          <w:tcPr>
            <w:tcW w:w="1468" w:type="pct"/>
            <w:tcBorders>
              <w:top w:val="nil"/>
              <w:left w:val="single" w:sz="4" w:space="0" w:color="auto"/>
              <w:bottom w:val="single" w:sz="4" w:space="0" w:color="auto"/>
              <w:right w:val="single" w:sz="4" w:space="0" w:color="auto"/>
            </w:tcBorders>
            <w:shd w:val="clear" w:color="auto" w:fill="auto"/>
            <w:vAlign w:val="bottom"/>
            <w:hideMark/>
          </w:tcPr>
          <w:p w14:paraId="6E7203E9" w14:textId="77777777" w:rsidR="00DF7101" w:rsidRPr="00BC5D22" w:rsidRDefault="00DF7101" w:rsidP="00D93C81">
            <w:pPr>
              <w:spacing w:after="0"/>
              <w:rPr>
                <w:rFonts w:ascii="Times New Roman" w:eastAsia="Times New Roman" w:hAnsi="Times New Roman" w:cs="Times New Roman"/>
              </w:rPr>
            </w:pPr>
            <w:r w:rsidRPr="00BC5D22">
              <w:rPr>
                <w:rFonts w:ascii="Times New Roman" w:eastAsia="Times New Roman" w:hAnsi="Times New Roman" w:cs="Times New Roman"/>
              </w:rPr>
              <w:t>SP JAĆMIERZ</w:t>
            </w:r>
          </w:p>
        </w:tc>
        <w:tc>
          <w:tcPr>
            <w:tcW w:w="1317" w:type="pct"/>
            <w:tcBorders>
              <w:top w:val="nil"/>
              <w:left w:val="single" w:sz="4" w:space="0" w:color="auto"/>
              <w:bottom w:val="single" w:sz="4" w:space="0" w:color="auto"/>
              <w:right w:val="single" w:sz="4" w:space="0" w:color="auto"/>
            </w:tcBorders>
            <w:shd w:val="clear" w:color="auto" w:fill="auto"/>
            <w:noWrap/>
            <w:vAlign w:val="bottom"/>
          </w:tcPr>
          <w:p w14:paraId="270CFDF4"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8 422,92    </w:t>
            </w:r>
          </w:p>
        </w:tc>
        <w:tc>
          <w:tcPr>
            <w:tcW w:w="1108" w:type="pct"/>
            <w:tcBorders>
              <w:top w:val="nil"/>
              <w:left w:val="nil"/>
              <w:bottom w:val="single" w:sz="4" w:space="0" w:color="auto"/>
              <w:right w:val="single" w:sz="4" w:space="0" w:color="auto"/>
            </w:tcBorders>
            <w:shd w:val="clear" w:color="auto" w:fill="auto"/>
            <w:noWrap/>
            <w:vAlign w:val="bottom"/>
          </w:tcPr>
          <w:p w14:paraId="38773A4E"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3 265,38    </w:t>
            </w:r>
          </w:p>
        </w:tc>
        <w:tc>
          <w:tcPr>
            <w:tcW w:w="1107" w:type="pct"/>
            <w:tcBorders>
              <w:top w:val="nil"/>
              <w:left w:val="nil"/>
              <w:bottom w:val="single" w:sz="4" w:space="0" w:color="auto"/>
              <w:right w:val="single" w:sz="4" w:space="0" w:color="auto"/>
            </w:tcBorders>
            <w:shd w:val="clear" w:color="auto" w:fill="auto"/>
            <w:noWrap/>
            <w:vAlign w:val="bottom"/>
          </w:tcPr>
          <w:p w14:paraId="510492CF"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11 688,30    </w:t>
            </w:r>
          </w:p>
        </w:tc>
      </w:tr>
      <w:tr w:rsidR="00DF7101" w:rsidRPr="00BC5D22" w14:paraId="3A6A0555" w14:textId="77777777" w:rsidTr="00D93C81">
        <w:trPr>
          <w:trHeight w:val="300"/>
        </w:trPr>
        <w:tc>
          <w:tcPr>
            <w:tcW w:w="1468" w:type="pct"/>
            <w:tcBorders>
              <w:top w:val="nil"/>
              <w:left w:val="single" w:sz="4" w:space="0" w:color="auto"/>
              <w:bottom w:val="single" w:sz="4" w:space="0" w:color="auto"/>
              <w:right w:val="single" w:sz="4" w:space="0" w:color="auto"/>
            </w:tcBorders>
            <w:shd w:val="clear" w:color="auto" w:fill="auto"/>
            <w:vAlign w:val="bottom"/>
            <w:hideMark/>
          </w:tcPr>
          <w:p w14:paraId="67F1B0DF" w14:textId="77777777" w:rsidR="00DF7101" w:rsidRPr="00BC5D22" w:rsidRDefault="00DF7101" w:rsidP="00D93C81">
            <w:pPr>
              <w:spacing w:after="0"/>
              <w:rPr>
                <w:rFonts w:ascii="Times New Roman" w:eastAsia="Times New Roman" w:hAnsi="Times New Roman" w:cs="Times New Roman"/>
              </w:rPr>
            </w:pPr>
            <w:r w:rsidRPr="00BC5D22">
              <w:rPr>
                <w:rFonts w:ascii="Times New Roman" w:eastAsia="Times New Roman" w:hAnsi="Times New Roman" w:cs="Times New Roman"/>
              </w:rPr>
              <w:t>SP NOWOSIELCE</w:t>
            </w:r>
          </w:p>
        </w:tc>
        <w:tc>
          <w:tcPr>
            <w:tcW w:w="1317" w:type="pct"/>
            <w:tcBorders>
              <w:top w:val="nil"/>
              <w:left w:val="single" w:sz="4" w:space="0" w:color="auto"/>
              <w:bottom w:val="single" w:sz="4" w:space="0" w:color="auto"/>
              <w:right w:val="single" w:sz="4" w:space="0" w:color="auto"/>
            </w:tcBorders>
            <w:shd w:val="clear" w:color="auto" w:fill="auto"/>
            <w:noWrap/>
            <w:vAlign w:val="bottom"/>
          </w:tcPr>
          <w:p w14:paraId="3E1B4722"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9 252,80    </w:t>
            </w:r>
          </w:p>
        </w:tc>
        <w:tc>
          <w:tcPr>
            <w:tcW w:w="1108" w:type="pct"/>
            <w:tcBorders>
              <w:top w:val="nil"/>
              <w:left w:val="nil"/>
              <w:bottom w:val="single" w:sz="4" w:space="0" w:color="auto"/>
              <w:right w:val="single" w:sz="4" w:space="0" w:color="auto"/>
            </w:tcBorders>
            <w:shd w:val="clear" w:color="auto" w:fill="auto"/>
            <w:noWrap/>
            <w:vAlign w:val="bottom"/>
          </w:tcPr>
          <w:p w14:paraId="3784C150"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3 390,75    </w:t>
            </w:r>
          </w:p>
        </w:tc>
        <w:tc>
          <w:tcPr>
            <w:tcW w:w="1107" w:type="pct"/>
            <w:tcBorders>
              <w:top w:val="nil"/>
              <w:left w:val="nil"/>
              <w:bottom w:val="single" w:sz="4" w:space="0" w:color="auto"/>
              <w:right w:val="single" w:sz="4" w:space="0" w:color="auto"/>
            </w:tcBorders>
            <w:shd w:val="clear" w:color="auto" w:fill="auto"/>
            <w:noWrap/>
            <w:vAlign w:val="bottom"/>
          </w:tcPr>
          <w:p w14:paraId="7AF8EB5B"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12 643,55    </w:t>
            </w:r>
          </w:p>
        </w:tc>
      </w:tr>
      <w:tr w:rsidR="00DF7101" w:rsidRPr="00BC5D22" w14:paraId="7013F832" w14:textId="77777777" w:rsidTr="00D93C81">
        <w:trPr>
          <w:trHeight w:val="315"/>
        </w:trPr>
        <w:tc>
          <w:tcPr>
            <w:tcW w:w="1468" w:type="pct"/>
            <w:tcBorders>
              <w:top w:val="nil"/>
              <w:left w:val="single" w:sz="4" w:space="0" w:color="auto"/>
              <w:bottom w:val="single" w:sz="4" w:space="0" w:color="auto"/>
              <w:right w:val="single" w:sz="4" w:space="0" w:color="auto"/>
            </w:tcBorders>
            <w:shd w:val="clear" w:color="auto" w:fill="auto"/>
            <w:vAlign w:val="bottom"/>
            <w:hideMark/>
          </w:tcPr>
          <w:p w14:paraId="105B70B6" w14:textId="77777777" w:rsidR="00DF7101" w:rsidRPr="00BC5D22" w:rsidRDefault="00DF7101" w:rsidP="00D93C81">
            <w:pPr>
              <w:spacing w:after="0"/>
              <w:rPr>
                <w:rFonts w:ascii="Times New Roman" w:eastAsia="Times New Roman" w:hAnsi="Times New Roman" w:cs="Times New Roman"/>
              </w:rPr>
            </w:pPr>
            <w:r w:rsidRPr="00BC5D22">
              <w:rPr>
                <w:rFonts w:ascii="Times New Roman" w:eastAsia="Times New Roman" w:hAnsi="Times New Roman" w:cs="Times New Roman"/>
              </w:rPr>
              <w:t>SP ODRZECHOWA</w:t>
            </w:r>
          </w:p>
        </w:tc>
        <w:tc>
          <w:tcPr>
            <w:tcW w:w="1317" w:type="pct"/>
            <w:tcBorders>
              <w:top w:val="nil"/>
              <w:left w:val="single" w:sz="4" w:space="0" w:color="auto"/>
              <w:bottom w:val="single" w:sz="4" w:space="0" w:color="auto"/>
              <w:right w:val="single" w:sz="4" w:space="0" w:color="auto"/>
            </w:tcBorders>
            <w:shd w:val="clear" w:color="auto" w:fill="auto"/>
            <w:noWrap/>
            <w:vAlign w:val="bottom"/>
          </w:tcPr>
          <w:p w14:paraId="1EFFC000"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7 810,26    </w:t>
            </w:r>
          </w:p>
        </w:tc>
        <w:tc>
          <w:tcPr>
            <w:tcW w:w="1108" w:type="pct"/>
            <w:tcBorders>
              <w:top w:val="nil"/>
              <w:left w:val="nil"/>
              <w:bottom w:val="single" w:sz="4" w:space="0" w:color="auto"/>
              <w:right w:val="single" w:sz="4" w:space="0" w:color="auto"/>
            </w:tcBorders>
            <w:shd w:val="clear" w:color="auto" w:fill="auto"/>
            <w:noWrap/>
            <w:vAlign w:val="bottom"/>
          </w:tcPr>
          <w:p w14:paraId="54757739"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2 424,12    </w:t>
            </w:r>
          </w:p>
        </w:tc>
        <w:tc>
          <w:tcPr>
            <w:tcW w:w="1107" w:type="pct"/>
            <w:tcBorders>
              <w:top w:val="nil"/>
              <w:left w:val="nil"/>
              <w:bottom w:val="single" w:sz="4" w:space="0" w:color="auto"/>
              <w:right w:val="single" w:sz="4" w:space="0" w:color="auto"/>
            </w:tcBorders>
            <w:shd w:val="clear" w:color="auto" w:fill="auto"/>
            <w:noWrap/>
            <w:vAlign w:val="bottom"/>
          </w:tcPr>
          <w:p w14:paraId="396B9A87"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10 234,38    </w:t>
            </w:r>
          </w:p>
        </w:tc>
      </w:tr>
      <w:tr w:rsidR="00DF7101" w:rsidRPr="00BC5D22" w14:paraId="7CDDB2F9" w14:textId="77777777" w:rsidTr="00D93C81">
        <w:trPr>
          <w:trHeight w:val="300"/>
        </w:trPr>
        <w:tc>
          <w:tcPr>
            <w:tcW w:w="1468" w:type="pct"/>
            <w:tcBorders>
              <w:top w:val="nil"/>
              <w:left w:val="single" w:sz="4" w:space="0" w:color="auto"/>
              <w:bottom w:val="single" w:sz="4" w:space="0" w:color="auto"/>
              <w:right w:val="single" w:sz="4" w:space="0" w:color="auto"/>
            </w:tcBorders>
            <w:shd w:val="clear" w:color="auto" w:fill="auto"/>
            <w:vAlign w:val="bottom"/>
            <w:hideMark/>
          </w:tcPr>
          <w:p w14:paraId="4925771F" w14:textId="77777777" w:rsidR="00DF7101" w:rsidRPr="00BC5D22" w:rsidRDefault="00DF7101" w:rsidP="00D93C81">
            <w:pPr>
              <w:spacing w:after="0"/>
              <w:rPr>
                <w:rFonts w:ascii="Times New Roman" w:eastAsia="Times New Roman" w:hAnsi="Times New Roman" w:cs="Times New Roman"/>
              </w:rPr>
            </w:pPr>
            <w:r w:rsidRPr="00BC5D22">
              <w:rPr>
                <w:rFonts w:ascii="Times New Roman" w:eastAsia="Times New Roman" w:hAnsi="Times New Roman" w:cs="Times New Roman"/>
              </w:rPr>
              <w:t>SP PIELNIA</w:t>
            </w:r>
          </w:p>
        </w:tc>
        <w:tc>
          <w:tcPr>
            <w:tcW w:w="1317" w:type="pct"/>
            <w:tcBorders>
              <w:top w:val="nil"/>
              <w:left w:val="single" w:sz="4" w:space="0" w:color="auto"/>
              <w:bottom w:val="single" w:sz="4" w:space="0" w:color="auto"/>
              <w:right w:val="single" w:sz="4" w:space="0" w:color="auto"/>
            </w:tcBorders>
            <w:shd w:val="clear" w:color="auto" w:fill="auto"/>
            <w:noWrap/>
            <w:vAlign w:val="bottom"/>
          </w:tcPr>
          <w:p w14:paraId="3D57BBE6"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6 222,52    </w:t>
            </w:r>
          </w:p>
        </w:tc>
        <w:tc>
          <w:tcPr>
            <w:tcW w:w="1108" w:type="pct"/>
            <w:tcBorders>
              <w:top w:val="nil"/>
              <w:left w:val="nil"/>
              <w:bottom w:val="single" w:sz="4" w:space="0" w:color="auto"/>
              <w:right w:val="single" w:sz="4" w:space="0" w:color="auto"/>
            </w:tcBorders>
            <w:shd w:val="clear" w:color="auto" w:fill="auto"/>
            <w:noWrap/>
            <w:vAlign w:val="bottom"/>
          </w:tcPr>
          <w:p w14:paraId="69D04603"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2 151,73    </w:t>
            </w:r>
          </w:p>
        </w:tc>
        <w:tc>
          <w:tcPr>
            <w:tcW w:w="1107" w:type="pct"/>
            <w:tcBorders>
              <w:top w:val="nil"/>
              <w:left w:val="nil"/>
              <w:bottom w:val="single" w:sz="4" w:space="0" w:color="auto"/>
              <w:right w:val="single" w:sz="4" w:space="0" w:color="auto"/>
            </w:tcBorders>
            <w:shd w:val="clear" w:color="auto" w:fill="auto"/>
            <w:noWrap/>
            <w:vAlign w:val="bottom"/>
          </w:tcPr>
          <w:p w14:paraId="761ACAA9"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8 374,25    </w:t>
            </w:r>
          </w:p>
        </w:tc>
      </w:tr>
      <w:tr w:rsidR="00DF7101" w:rsidRPr="00BC5D22" w14:paraId="2C4E59DF" w14:textId="77777777" w:rsidTr="00D93C81">
        <w:trPr>
          <w:trHeight w:val="300"/>
        </w:trPr>
        <w:tc>
          <w:tcPr>
            <w:tcW w:w="1468" w:type="pct"/>
            <w:tcBorders>
              <w:top w:val="nil"/>
              <w:left w:val="single" w:sz="4" w:space="0" w:color="auto"/>
              <w:bottom w:val="single" w:sz="4" w:space="0" w:color="auto"/>
              <w:right w:val="single" w:sz="4" w:space="0" w:color="auto"/>
            </w:tcBorders>
            <w:shd w:val="clear" w:color="auto" w:fill="auto"/>
            <w:vAlign w:val="bottom"/>
            <w:hideMark/>
          </w:tcPr>
          <w:p w14:paraId="6027E4C7" w14:textId="77777777" w:rsidR="00DF7101" w:rsidRPr="00BC5D22" w:rsidRDefault="00DF7101" w:rsidP="00D93C81">
            <w:pPr>
              <w:spacing w:after="0"/>
              <w:rPr>
                <w:rFonts w:ascii="Times New Roman" w:eastAsia="Times New Roman" w:hAnsi="Times New Roman" w:cs="Times New Roman"/>
              </w:rPr>
            </w:pPr>
            <w:r w:rsidRPr="00BC5D22">
              <w:rPr>
                <w:rFonts w:ascii="Times New Roman" w:eastAsia="Times New Roman" w:hAnsi="Times New Roman" w:cs="Times New Roman"/>
              </w:rPr>
              <w:t>SP ZARSZYN</w:t>
            </w:r>
          </w:p>
        </w:tc>
        <w:tc>
          <w:tcPr>
            <w:tcW w:w="1317" w:type="pct"/>
            <w:tcBorders>
              <w:top w:val="nil"/>
              <w:left w:val="single" w:sz="4" w:space="0" w:color="auto"/>
              <w:bottom w:val="single" w:sz="4" w:space="0" w:color="auto"/>
              <w:right w:val="single" w:sz="4" w:space="0" w:color="auto"/>
            </w:tcBorders>
            <w:shd w:val="clear" w:color="auto" w:fill="auto"/>
            <w:noWrap/>
            <w:vAlign w:val="bottom"/>
          </w:tcPr>
          <w:p w14:paraId="75809CE7"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13 000,46    </w:t>
            </w:r>
          </w:p>
        </w:tc>
        <w:tc>
          <w:tcPr>
            <w:tcW w:w="1108" w:type="pct"/>
            <w:tcBorders>
              <w:top w:val="nil"/>
              <w:left w:val="nil"/>
              <w:bottom w:val="single" w:sz="4" w:space="0" w:color="auto"/>
              <w:right w:val="single" w:sz="4" w:space="0" w:color="auto"/>
            </w:tcBorders>
            <w:shd w:val="clear" w:color="auto" w:fill="auto"/>
            <w:noWrap/>
            <w:vAlign w:val="bottom"/>
          </w:tcPr>
          <w:p w14:paraId="6210385C"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4 749,30    </w:t>
            </w:r>
          </w:p>
        </w:tc>
        <w:tc>
          <w:tcPr>
            <w:tcW w:w="1107" w:type="pct"/>
            <w:tcBorders>
              <w:top w:val="nil"/>
              <w:left w:val="nil"/>
              <w:bottom w:val="single" w:sz="4" w:space="0" w:color="auto"/>
              <w:right w:val="single" w:sz="4" w:space="0" w:color="auto"/>
            </w:tcBorders>
            <w:shd w:val="clear" w:color="auto" w:fill="auto"/>
            <w:noWrap/>
            <w:vAlign w:val="bottom"/>
          </w:tcPr>
          <w:p w14:paraId="234F17BC" w14:textId="77777777" w:rsidR="00DF7101" w:rsidRPr="0017684A" w:rsidRDefault="00DF7101" w:rsidP="00D93C81">
            <w:pPr>
              <w:rPr>
                <w:rFonts w:ascii="Times New Roman" w:hAnsi="Times New Roman" w:cs="Times New Roman"/>
              </w:rPr>
            </w:pPr>
            <w:r w:rsidRPr="0017684A">
              <w:rPr>
                <w:rFonts w:ascii="Times New Roman" w:hAnsi="Times New Roman" w:cs="Times New Roman"/>
              </w:rPr>
              <w:t xml:space="preserve">           17 749,76    </w:t>
            </w:r>
          </w:p>
        </w:tc>
      </w:tr>
      <w:tr w:rsidR="00DF7101" w:rsidRPr="00BC5D22" w14:paraId="6387159D" w14:textId="77777777" w:rsidTr="00D93C81">
        <w:trPr>
          <w:trHeight w:val="300"/>
        </w:trPr>
        <w:tc>
          <w:tcPr>
            <w:tcW w:w="14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A79EE" w14:textId="77777777" w:rsidR="00DF7101" w:rsidRPr="00BC5D22" w:rsidRDefault="00DF7101" w:rsidP="00D93C81">
            <w:pPr>
              <w:spacing w:after="0"/>
              <w:rPr>
                <w:rFonts w:ascii="Times New Roman" w:eastAsia="Times New Roman" w:hAnsi="Times New Roman" w:cs="Times New Roman"/>
              </w:rPr>
            </w:pPr>
            <w:r w:rsidRPr="00BC5D22">
              <w:rPr>
                <w:rFonts w:ascii="Times New Roman" w:eastAsia="Times New Roman" w:hAnsi="Times New Roman" w:cs="Times New Roman"/>
              </w:rPr>
              <w:t>plus 1% - obsługa zadania</w:t>
            </w:r>
          </w:p>
        </w:tc>
        <w:tc>
          <w:tcPr>
            <w:tcW w:w="3532" w:type="pct"/>
            <w:gridSpan w:val="3"/>
            <w:tcBorders>
              <w:top w:val="single" w:sz="4" w:space="0" w:color="auto"/>
              <w:left w:val="nil"/>
              <w:bottom w:val="single" w:sz="4" w:space="0" w:color="auto"/>
              <w:right w:val="single" w:sz="4" w:space="0" w:color="auto"/>
            </w:tcBorders>
            <w:shd w:val="clear" w:color="auto" w:fill="auto"/>
            <w:noWrap/>
            <w:vAlign w:val="bottom"/>
          </w:tcPr>
          <w:p w14:paraId="5C8488F5" w14:textId="77777777" w:rsidR="00DF7101" w:rsidRPr="0017684A" w:rsidRDefault="00DF7101" w:rsidP="00D93C81">
            <w:pPr>
              <w:spacing w:after="0"/>
              <w:jc w:val="right"/>
              <w:rPr>
                <w:rFonts w:ascii="Times New Roman" w:eastAsia="Times New Roman" w:hAnsi="Times New Roman" w:cs="Times New Roman"/>
                <w:b/>
                <w:bCs/>
                <w:iCs/>
              </w:rPr>
            </w:pPr>
            <w:r w:rsidRPr="0017684A">
              <w:rPr>
                <w:rFonts w:ascii="Times New Roman" w:eastAsia="Times New Roman" w:hAnsi="Times New Roman" w:cs="Times New Roman"/>
                <w:b/>
                <w:bCs/>
                <w:iCs/>
              </w:rPr>
              <w:t>809,20 zł</w:t>
            </w:r>
          </w:p>
        </w:tc>
      </w:tr>
      <w:tr w:rsidR="00DF7101" w:rsidRPr="00BC5D22" w14:paraId="66B925AE" w14:textId="77777777" w:rsidTr="00D93C81">
        <w:trPr>
          <w:trHeight w:val="315"/>
        </w:trPr>
        <w:tc>
          <w:tcPr>
            <w:tcW w:w="1468" w:type="pct"/>
            <w:tcBorders>
              <w:top w:val="nil"/>
              <w:left w:val="single" w:sz="4" w:space="0" w:color="auto"/>
              <w:bottom w:val="single" w:sz="4" w:space="0" w:color="auto"/>
              <w:right w:val="single" w:sz="4" w:space="0" w:color="auto"/>
            </w:tcBorders>
            <w:shd w:val="clear" w:color="auto" w:fill="auto"/>
            <w:noWrap/>
            <w:vAlign w:val="bottom"/>
            <w:hideMark/>
          </w:tcPr>
          <w:p w14:paraId="5055167B" w14:textId="77777777" w:rsidR="00DF7101" w:rsidRPr="00BC5D22" w:rsidRDefault="00DF7101" w:rsidP="00D93C81">
            <w:pPr>
              <w:spacing w:after="0"/>
              <w:rPr>
                <w:rFonts w:ascii="Times New Roman" w:eastAsia="Times New Roman" w:hAnsi="Times New Roman" w:cs="Times New Roman"/>
                <w:b/>
                <w:bCs/>
                <w:iCs/>
              </w:rPr>
            </w:pPr>
            <w:r w:rsidRPr="00BC5D22">
              <w:rPr>
                <w:rFonts w:ascii="Times New Roman" w:eastAsia="Times New Roman" w:hAnsi="Times New Roman" w:cs="Times New Roman"/>
                <w:b/>
                <w:bCs/>
                <w:iCs/>
              </w:rPr>
              <w:t>RAZEM:</w:t>
            </w:r>
          </w:p>
        </w:tc>
        <w:tc>
          <w:tcPr>
            <w:tcW w:w="3532" w:type="pct"/>
            <w:gridSpan w:val="3"/>
            <w:tcBorders>
              <w:top w:val="single" w:sz="4" w:space="0" w:color="auto"/>
              <w:left w:val="nil"/>
              <w:bottom w:val="single" w:sz="4" w:space="0" w:color="auto"/>
              <w:right w:val="single" w:sz="4" w:space="0" w:color="000000"/>
            </w:tcBorders>
            <w:shd w:val="clear" w:color="auto" w:fill="auto"/>
            <w:noWrap/>
            <w:vAlign w:val="bottom"/>
          </w:tcPr>
          <w:p w14:paraId="6B4C3C7B" w14:textId="77777777" w:rsidR="00DF7101" w:rsidRPr="0017684A" w:rsidRDefault="00DF7101" w:rsidP="00D93C81">
            <w:pPr>
              <w:spacing w:after="0"/>
              <w:jc w:val="center"/>
              <w:rPr>
                <w:rFonts w:ascii="Times New Roman" w:eastAsia="Times New Roman" w:hAnsi="Times New Roman" w:cs="Times New Roman"/>
                <w:b/>
                <w:bCs/>
                <w:iCs/>
              </w:rPr>
            </w:pPr>
            <w:r w:rsidRPr="0017684A">
              <w:rPr>
                <w:rFonts w:ascii="Times New Roman" w:eastAsia="Times New Roman" w:hAnsi="Times New Roman" w:cs="Times New Roman"/>
                <w:b/>
                <w:bCs/>
                <w:iCs/>
              </w:rPr>
              <w:t>81 625,63 zł</w:t>
            </w:r>
          </w:p>
        </w:tc>
      </w:tr>
    </w:tbl>
    <w:p w14:paraId="67E76CBC" w14:textId="77777777" w:rsidR="00DF7101" w:rsidRPr="00CE2E69" w:rsidRDefault="00DF7101" w:rsidP="00DF7101">
      <w:pPr>
        <w:rPr>
          <w:rFonts w:ascii="Times New Roman" w:hAnsi="Times New Roman" w:cs="Times New Roman"/>
          <w:b/>
          <w:sz w:val="26"/>
          <w:szCs w:val="26"/>
        </w:rPr>
      </w:pPr>
    </w:p>
    <w:p w14:paraId="3443510C" w14:textId="77777777" w:rsidR="00DF7101" w:rsidRPr="00CE2E69" w:rsidRDefault="00DF7101" w:rsidP="00DF7101">
      <w:pPr>
        <w:pStyle w:val="Akapitzlist"/>
        <w:ind w:left="600"/>
        <w:jc w:val="both"/>
        <w:rPr>
          <w:rFonts w:ascii="Times New Roman" w:hAnsi="Times New Roman"/>
          <w:b/>
          <w:sz w:val="26"/>
          <w:szCs w:val="26"/>
        </w:rPr>
      </w:pPr>
      <w:r w:rsidRPr="00CE2E69">
        <w:rPr>
          <w:rFonts w:ascii="Times New Roman" w:hAnsi="Times New Roman"/>
          <w:b/>
          <w:sz w:val="26"/>
          <w:szCs w:val="26"/>
        </w:rPr>
        <w:t>2) Program „Poznaj Polskę – edycja 2021”</w:t>
      </w:r>
    </w:p>
    <w:p w14:paraId="158910A7" w14:textId="6B08C261" w:rsidR="00DF7101" w:rsidRPr="00CE0111" w:rsidRDefault="00DF7101" w:rsidP="00DF7101">
      <w:pPr>
        <w:widowControl w:val="0"/>
        <w:tabs>
          <w:tab w:val="left" w:pos="284"/>
        </w:tabs>
        <w:suppressAutoHyphens/>
        <w:autoSpaceDN w:val="0"/>
        <w:spacing w:after="0"/>
        <w:jc w:val="both"/>
        <w:textAlignment w:val="baseline"/>
        <w:rPr>
          <w:rFonts w:ascii="Times New Roman" w:eastAsia="Lucida Sans Unicode" w:hAnsi="Times New Roman" w:cs="Times New Roman"/>
          <w:kern w:val="3"/>
          <w:sz w:val="26"/>
          <w:szCs w:val="26"/>
          <w:lang w:eastAsia="zh-CN" w:bidi="hi-IN"/>
        </w:rPr>
      </w:pPr>
      <w:r w:rsidRPr="00CE2E69">
        <w:rPr>
          <w:rFonts w:ascii="Times New Roman" w:eastAsia="Lucida Sans Unicode" w:hAnsi="Times New Roman" w:cs="Times New Roman"/>
          <w:kern w:val="3"/>
          <w:sz w:val="26"/>
          <w:szCs w:val="26"/>
          <w:lang w:eastAsia="zh-CN" w:bidi="hi-IN"/>
        </w:rPr>
        <w:tab/>
      </w:r>
      <w:r w:rsidRPr="00CE2E69">
        <w:rPr>
          <w:rFonts w:ascii="Times New Roman" w:eastAsia="Lucida Sans Unicode" w:hAnsi="Times New Roman" w:cs="Times New Roman"/>
          <w:kern w:val="3"/>
          <w:sz w:val="26"/>
          <w:szCs w:val="26"/>
          <w:lang w:eastAsia="zh-CN" w:bidi="hi-IN"/>
        </w:rPr>
        <w:tab/>
      </w:r>
      <w:r w:rsidRPr="00CE0111">
        <w:rPr>
          <w:rFonts w:ascii="Times New Roman" w:eastAsia="Lucida Sans Unicode" w:hAnsi="Times New Roman" w:cs="Times New Roman"/>
          <w:kern w:val="3"/>
          <w:sz w:val="26"/>
          <w:szCs w:val="26"/>
          <w:lang w:eastAsia="zh-CN" w:bidi="hi-IN"/>
        </w:rPr>
        <w:t xml:space="preserve">W 2021 r. szkoły z terenu Gminy Zarszyn otrzymały dofinansowanie </w:t>
      </w:r>
      <w:r w:rsidR="0017684A" w:rsidRPr="00CE0111">
        <w:rPr>
          <w:rFonts w:ascii="Times New Roman" w:eastAsia="Lucida Sans Unicode" w:hAnsi="Times New Roman" w:cs="Times New Roman"/>
          <w:kern w:val="3"/>
          <w:sz w:val="26"/>
          <w:szCs w:val="26"/>
          <w:lang w:eastAsia="zh-CN" w:bidi="hi-IN"/>
        </w:rPr>
        <w:br/>
      </w:r>
      <w:r w:rsidRPr="00CE0111">
        <w:rPr>
          <w:rFonts w:ascii="Times New Roman" w:eastAsia="Lucida Sans Unicode" w:hAnsi="Times New Roman" w:cs="Times New Roman"/>
          <w:kern w:val="3"/>
          <w:sz w:val="26"/>
          <w:szCs w:val="26"/>
          <w:lang w:eastAsia="zh-CN" w:bidi="hi-IN"/>
        </w:rPr>
        <w:t xml:space="preserve">z „Polskiego Ładu”, w łącznej wysokości: 27 648,00 zł na organizację wycieczek szkolnych w ramach realizacji przedsięwzięcia edukacyjnego Ministra Edukacji i Nauki pn. „Poznaj Polskę”. Wkład własny w kwocie 7 095,00 zł stanowiły wpłaty rodziców. </w:t>
      </w:r>
    </w:p>
    <w:p w14:paraId="4650A199" w14:textId="5D51B13E" w:rsidR="00DF7101" w:rsidRPr="00CE0111" w:rsidRDefault="00DF7101" w:rsidP="00DF7101">
      <w:pPr>
        <w:widowControl w:val="0"/>
        <w:tabs>
          <w:tab w:val="left" w:pos="284"/>
        </w:tabs>
        <w:suppressAutoHyphens/>
        <w:autoSpaceDN w:val="0"/>
        <w:spacing w:after="0"/>
        <w:jc w:val="both"/>
        <w:textAlignment w:val="baseline"/>
        <w:rPr>
          <w:rFonts w:ascii="Times New Roman" w:eastAsia="Lucida Sans Unicode" w:hAnsi="Times New Roman" w:cs="Times New Roman"/>
          <w:kern w:val="3"/>
          <w:sz w:val="26"/>
          <w:szCs w:val="26"/>
          <w:lang w:eastAsia="zh-CN" w:bidi="hi-IN"/>
        </w:rPr>
      </w:pPr>
      <w:r w:rsidRPr="00CE0111">
        <w:rPr>
          <w:rFonts w:ascii="Times New Roman" w:eastAsia="Lucida Sans Unicode" w:hAnsi="Times New Roman" w:cs="Times New Roman"/>
          <w:kern w:val="3"/>
          <w:sz w:val="26"/>
          <w:szCs w:val="26"/>
          <w:lang w:eastAsia="zh-CN" w:bidi="hi-IN"/>
        </w:rPr>
        <w:tab/>
      </w:r>
      <w:r w:rsidRPr="00CE0111">
        <w:rPr>
          <w:rFonts w:ascii="Times New Roman" w:eastAsia="Lucida Sans Unicode" w:hAnsi="Times New Roman" w:cs="Times New Roman"/>
          <w:kern w:val="3"/>
          <w:sz w:val="26"/>
          <w:szCs w:val="26"/>
          <w:lang w:eastAsia="zh-CN" w:bidi="hi-IN"/>
        </w:rPr>
        <w:tab/>
        <w:t>W ramach Programu zorganizowano wycieczki jednodniowe lub</w:t>
      </w:r>
      <w:r w:rsidR="0017684A" w:rsidRPr="00CE0111">
        <w:rPr>
          <w:rFonts w:ascii="Times New Roman" w:eastAsia="Lucida Sans Unicode" w:hAnsi="Times New Roman" w:cs="Times New Roman"/>
          <w:kern w:val="3"/>
          <w:sz w:val="26"/>
          <w:szCs w:val="26"/>
          <w:lang w:eastAsia="zh-CN" w:bidi="hi-IN"/>
        </w:rPr>
        <w:t xml:space="preserve"> </w:t>
      </w:r>
      <w:r w:rsidRPr="00CE0111">
        <w:rPr>
          <w:rFonts w:ascii="Times New Roman" w:eastAsia="Lucida Sans Unicode" w:hAnsi="Times New Roman" w:cs="Times New Roman"/>
          <w:kern w:val="3"/>
          <w:sz w:val="26"/>
          <w:szCs w:val="26"/>
          <w:lang w:eastAsia="zh-CN" w:bidi="hi-IN"/>
        </w:rPr>
        <w:t xml:space="preserve">trzydniowe, </w:t>
      </w:r>
      <w:r w:rsidR="0017684A" w:rsidRPr="00CE0111">
        <w:rPr>
          <w:rFonts w:ascii="Times New Roman" w:eastAsia="Lucida Sans Unicode" w:hAnsi="Times New Roman" w:cs="Times New Roman"/>
          <w:kern w:val="3"/>
          <w:sz w:val="26"/>
          <w:szCs w:val="26"/>
          <w:lang w:eastAsia="zh-CN" w:bidi="hi-IN"/>
        </w:rPr>
        <w:br/>
      </w:r>
      <w:r w:rsidRPr="00CE0111">
        <w:rPr>
          <w:rFonts w:ascii="Times New Roman" w:eastAsia="Lucida Sans Unicode" w:hAnsi="Times New Roman" w:cs="Times New Roman"/>
          <w:kern w:val="3"/>
          <w:sz w:val="26"/>
          <w:szCs w:val="26"/>
          <w:lang w:eastAsia="zh-CN" w:bidi="hi-IN"/>
        </w:rPr>
        <w:t xml:space="preserve">w trzech grupach wiekowych: uczniowie klas I-III, IV-VIII, w okresie od 14 października do 15 grudnia 2021 r. </w:t>
      </w:r>
    </w:p>
    <w:p w14:paraId="1E5436A3" w14:textId="77777777" w:rsidR="00DF7101" w:rsidRPr="00CE2E69" w:rsidRDefault="00DF7101" w:rsidP="00DF7101">
      <w:pPr>
        <w:widowControl w:val="0"/>
        <w:tabs>
          <w:tab w:val="left" w:pos="284"/>
        </w:tabs>
        <w:suppressAutoHyphens/>
        <w:autoSpaceDN w:val="0"/>
        <w:spacing w:after="0"/>
        <w:jc w:val="both"/>
        <w:textAlignment w:val="baseline"/>
        <w:rPr>
          <w:rFonts w:ascii="Times New Roman" w:eastAsia="Lucida Sans Unicode" w:hAnsi="Times New Roman" w:cs="Times New Roman"/>
          <w:kern w:val="3"/>
          <w:sz w:val="26"/>
          <w:szCs w:val="26"/>
          <w:lang w:eastAsia="zh-CN" w:bidi="hi-IN"/>
        </w:rPr>
      </w:pPr>
    </w:p>
    <w:p w14:paraId="1FC0CCB4" w14:textId="77777777" w:rsidR="00DF7101" w:rsidRPr="00CE2E69" w:rsidRDefault="00DF7101" w:rsidP="00DF7101">
      <w:pPr>
        <w:pStyle w:val="Akapitzlist"/>
        <w:ind w:left="600"/>
        <w:jc w:val="both"/>
        <w:rPr>
          <w:rFonts w:ascii="Times New Roman" w:hAnsi="Times New Roman"/>
          <w:b/>
          <w:sz w:val="26"/>
          <w:szCs w:val="26"/>
          <w:u w:val="single"/>
        </w:rPr>
      </w:pPr>
      <w:r w:rsidRPr="00CE2E69">
        <w:rPr>
          <w:rFonts w:ascii="Times New Roman" w:hAnsi="Times New Roman"/>
          <w:b/>
          <w:sz w:val="26"/>
          <w:szCs w:val="26"/>
        </w:rPr>
        <w:t xml:space="preserve">3) </w:t>
      </w:r>
      <w:r w:rsidRPr="00526094">
        <w:rPr>
          <w:rFonts w:ascii="Times New Roman" w:hAnsi="Times New Roman"/>
          <w:b/>
          <w:sz w:val="26"/>
          <w:szCs w:val="26"/>
        </w:rPr>
        <w:t>Program „Laboratoria Przyszłości”</w:t>
      </w:r>
    </w:p>
    <w:p w14:paraId="4279E5CA" w14:textId="22097A2B" w:rsidR="00DF7101" w:rsidRPr="00CE0111" w:rsidRDefault="00DF7101" w:rsidP="00DF7101">
      <w:pPr>
        <w:pStyle w:val="NormalnyWeb"/>
        <w:spacing w:before="0" w:beforeAutospacing="0" w:after="0" w:afterAutospacing="0" w:line="276" w:lineRule="auto"/>
        <w:ind w:firstLine="600"/>
        <w:jc w:val="both"/>
        <w:rPr>
          <w:b/>
          <w:bCs/>
          <w:sz w:val="26"/>
          <w:szCs w:val="26"/>
        </w:rPr>
      </w:pPr>
      <w:r w:rsidRPr="00CE0111">
        <w:rPr>
          <w:rStyle w:val="Pogrubienie"/>
          <w:b w:val="0"/>
          <w:bCs w:val="0"/>
          <w:sz w:val="26"/>
          <w:szCs w:val="26"/>
        </w:rPr>
        <w:t xml:space="preserve">W 2021 r. Gmina Zarszyn pozyskała 270 000,00 zł w ramach rządowego Programu LABORATORIA PRZYSZŁOŚCI - inicjatywy edukacyjnej realizowanej przez Ministerstwo Edukacji i Nauki we współpracy z Centrum </w:t>
      </w:r>
      <w:proofErr w:type="spellStart"/>
      <w:r w:rsidRPr="00CE0111">
        <w:rPr>
          <w:rStyle w:val="Pogrubienie"/>
          <w:b w:val="0"/>
          <w:bCs w:val="0"/>
          <w:sz w:val="26"/>
          <w:szCs w:val="26"/>
        </w:rPr>
        <w:t>GovTech</w:t>
      </w:r>
      <w:proofErr w:type="spellEnd"/>
      <w:r w:rsidRPr="00CE0111">
        <w:rPr>
          <w:rStyle w:val="Pogrubienie"/>
          <w:b w:val="0"/>
          <w:bCs w:val="0"/>
          <w:sz w:val="26"/>
          <w:szCs w:val="26"/>
        </w:rPr>
        <w:t xml:space="preserve"> w Kancelarii Prezesa Rady Ministrów.</w:t>
      </w:r>
    </w:p>
    <w:p w14:paraId="59714C66" w14:textId="77777777" w:rsidR="00DF7101" w:rsidRPr="00CE2E69" w:rsidRDefault="00DF7101" w:rsidP="00DF7101">
      <w:pPr>
        <w:pStyle w:val="NormalnyWeb"/>
        <w:spacing w:before="0" w:beforeAutospacing="0" w:after="0" w:afterAutospacing="0" w:line="276" w:lineRule="auto"/>
        <w:ind w:firstLine="708"/>
        <w:jc w:val="both"/>
        <w:rPr>
          <w:sz w:val="26"/>
          <w:szCs w:val="26"/>
        </w:rPr>
      </w:pPr>
      <w:r w:rsidRPr="00CE2E69">
        <w:rPr>
          <w:sz w:val="26"/>
          <w:szCs w:val="26"/>
        </w:rPr>
        <w:t>Misją programu jest stworzenie nowoczesnej szkoły, w której zajęcia będą prowadzone w sposób ciekawy, angażujący uczniów oraz sprzyjający odkrywaniu ich talentów i rozwijaniu zainteresowań. Szkoły obowiązkowo muszą zakupić: drukarki 3D, mikrokontrolery, sprzęt do nagrań, stacje lutownicze.</w:t>
      </w:r>
    </w:p>
    <w:p w14:paraId="6A8CD2F9" w14:textId="77777777" w:rsidR="00DF7101" w:rsidRPr="00CE2E69" w:rsidRDefault="00DF7101" w:rsidP="00DF7101">
      <w:pPr>
        <w:pStyle w:val="NormalnyWeb"/>
        <w:spacing w:before="0" w:beforeAutospacing="0" w:after="0" w:afterAutospacing="0" w:line="276" w:lineRule="auto"/>
        <w:ind w:firstLine="708"/>
        <w:jc w:val="both"/>
        <w:rPr>
          <w:sz w:val="26"/>
          <w:szCs w:val="26"/>
        </w:rPr>
      </w:pPr>
      <w:r w:rsidRPr="00CE2E69">
        <w:rPr>
          <w:sz w:val="26"/>
          <w:szCs w:val="26"/>
        </w:rPr>
        <w:t xml:space="preserve">Z pozyskanej kwoty, w 2021 r. szkoły wykorzystały łącznie 212 731,00 zł, pozostała kwota: 57 269,00 zł będzie wydatkowana do 31 sierpnia 2022 r.   </w:t>
      </w:r>
    </w:p>
    <w:p w14:paraId="37868634" w14:textId="77777777" w:rsidR="00DF7101" w:rsidRPr="00CE2E69" w:rsidRDefault="00DF7101" w:rsidP="00DF7101">
      <w:pPr>
        <w:pStyle w:val="NormalnyWeb"/>
        <w:spacing w:before="0" w:beforeAutospacing="0" w:after="0" w:afterAutospacing="0" w:line="276" w:lineRule="auto"/>
        <w:jc w:val="both"/>
        <w:rPr>
          <w:sz w:val="26"/>
          <w:szCs w:val="26"/>
        </w:rPr>
      </w:pPr>
    </w:p>
    <w:p w14:paraId="3ED75A5F" w14:textId="77777777" w:rsidR="00DF7101" w:rsidRPr="00CE2E69" w:rsidRDefault="00DF7101" w:rsidP="00DF7101">
      <w:pPr>
        <w:pStyle w:val="Akapitzlist"/>
        <w:ind w:left="600"/>
        <w:jc w:val="both"/>
        <w:rPr>
          <w:rFonts w:ascii="Times New Roman" w:hAnsi="Times New Roman"/>
          <w:b/>
          <w:sz w:val="26"/>
          <w:szCs w:val="26"/>
        </w:rPr>
      </w:pPr>
      <w:r w:rsidRPr="00CE2E69">
        <w:rPr>
          <w:rFonts w:ascii="Times New Roman" w:hAnsi="Times New Roman"/>
          <w:b/>
          <w:sz w:val="26"/>
          <w:szCs w:val="26"/>
        </w:rPr>
        <w:t>4) „Narodowy Program Rozwoju Czytelnictwa”</w:t>
      </w:r>
    </w:p>
    <w:p w14:paraId="66B2D46A" w14:textId="0E21D79F" w:rsidR="00DF7101" w:rsidRPr="00CE0111" w:rsidRDefault="00DF7101" w:rsidP="00DF7101">
      <w:pPr>
        <w:spacing w:after="0"/>
        <w:ind w:firstLine="708"/>
        <w:jc w:val="both"/>
        <w:rPr>
          <w:rFonts w:ascii="Times New Roman" w:eastAsia="Times New Roman" w:hAnsi="Times New Roman" w:cs="Times New Roman"/>
          <w:sz w:val="26"/>
          <w:szCs w:val="26"/>
        </w:rPr>
      </w:pPr>
      <w:r w:rsidRPr="00CE0111">
        <w:rPr>
          <w:rFonts w:ascii="Times New Roman" w:eastAsia="Times New Roman" w:hAnsi="Times New Roman" w:cs="Times New Roman"/>
          <w:sz w:val="26"/>
          <w:szCs w:val="26"/>
        </w:rPr>
        <w:t>Szkoła Podstawowa im. św. Jana Kantego w Odrzechowej oraz Zespół Szkolno-Przedszkolny, Szkoła Podstawowa im. M. Kopernika w Jaćmierzu, po złożeniu stosownych wniosków, otrzymały</w:t>
      </w:r>
      <w:r w:rsidR="0017684A" w:rsidRPr="00CE0111">
        <w:rPr>
          <w:rFonts w:ascii="Times New Roman" w:eastAsia="Times New Roman" w:hAnsi="Times New Roman" w:cs="Times New Roman"/>
          <w:sz w:val="26"/>
          <w:szCs w:val="26"/>
        </w:rPr>
        <w:t xml:space="preserve"> </w:t>
      </w:r>
      <w:r w:rsidRPr="00CE0111">
        <w:rPr>
          <w:rFonts w:ascii="Times New Roman" w:eastAsia="Times New Roman" w:hAnsi="Times New Roman" w:cs="Times New Roman"/>
          <w:sz w:val="26"/>
          <w:szCs w:val="26"/>
        </w:rPr>
        <w:t>w</w:t>
      </w:r>
      <w:r w:rsidRPr="00CE0111">
        <w:rPr>
          <w:rFonts w:ascii="Times New Roman" w:eastAsia="Times New Roman" w:hAnsi="Times New Roman" w:cs="Times New Roman"/>
          <w:i/>
          <w:sz w:val="26"/>
          <w:szCs w:val="26"/>
        </w:rPr>
        <w:t xml:space="preserve"> </w:t>
      </w:r>
      <w:r w:rsidRPr="00CE0111">
        <w:rPr>
          <w:rFonts w:ascii="Times New Roman" w:eastAsia="Times New Roman" w:hAnsi="Times New Roman" w:cs="Times New Roman"/>
          <w:sz w:val="26"/>
          <w:szCs w:val="26"/>
        </w:rPr>
        <w:t xml:space="preserve">2021 r. wsparcie finansowe w wysokości po </w:t>
      </w:r>
      <w:r w:rsidRPr="00CE0111">
        <w:rPr>
          <w:rFonts w:ascii="Times New Roman" w:eastAsia="Times New Roman" w:hAnsi="Times New Roman" w:cs="Times New Roman"/>
          <w:sz w:val="26"/>
          <w:szCs w:val="26"/>
        </w:rPr>
        <w:lastRenderedPageBreak/>
        <w:t>4 000,00 zł w ramach realizacji Priorytetu</w:t>
      </w:r>
      <w:r w:rsidR="0017684A" w:rsidRPr="00CE0111">
        <w:rPr>
          <w:rFonts w:ascii="Times New Roman" w:eastAsia="Times New Roman" w:hAnsi="Times New Roman" w:cs="Times New Roman"/>
          <w:sz w:val="26"/>
          <w:szCs w:val="26"/>
        </w:rPr>
        <w:t xml:space="preserve"> </w:t>
      </w:r>
      <w:r w:rsidRPr="00CE0111">
        <w:rPr>
          <w:rFonts w:ascii="Times New Roman" w:eastAsia="Times New Roman" w:hAnsi="Times New Roman" w:cs="Times New Roman"/>
          <w:sz w:val="26"/>
          <w:szCs w:val="26"/>
        </w:rPr>
        <w:t>3</w:t>
      </w:r>
      <w:r w:rsidR="0017684A" w:rsidRPr="00CE0111">
        <w:rPr>
          <w:rFonts w:ascii="Times New Roman" w:eastAsia="Times New Roman" w:hAnsi="Times New Roman" w:cs="Times New Roman"/>
          <w:sz w:val="26"/>
          <w:szCs w:val="26"/>
        </w:rPr>
        <w:t xml:space="preserve"> </w:t>
      </w:r>
      <w:r w:rsidRPr="00CE0111">
        <w:rPr>
          <w:rFonts w:ascii="Times New Roman" w:eastAsia="Times New Roman" w:hAnsi="Times New Roman" w:cs="Times New Roman"/>
          <w:sz w:val="26"/>
          <w:szCs w:val="26"/>
        </w:rPr>
        <w:t>„Narodowego Programu Rozwoju Czytelnictwa 2.0. na lata 2021-2025”.</w:t>
      </w:r>
    </w:p>
    <w:p w14:paraId="758BC18B" w14:textId="77777777" w:rsidR="00DF7101" w:rsidRPr="00CE0111" w:rsidRDefault="00DF7101" w:rsidP="00DF7101">
      <w:pPr>
        <w:spacing w:after="0"/>
        <w:ind w:firstLine="708"/>
        <w:jc w:val="both"/>
        <w:rPr>
          <w:rFonts w:ascii="Times New Roman" w:eastAsia="Times New Roman" w:hAnsi="Times New Roman" w:cs="Times New Roman"/>
          <w:sz w:val="26"/>
          <w:szCs w:val="26"/>
        </w:rPr>
      </w:pPr>
      <w:r w:rsidRPr="00CE0111">
        <w:rPr>
          <w:rFonts w:ascii="Times New Roman" w:eastAsia="Times New Roman" w:hAnsi="Times New Roman" w:cs="Times New Roman"/>
          <w:sz w:val="26"/>
          <w:szCs w:val="26"/>
        </w:rPr>
        <w:t xml:space="preserve">Środki finansowe: 8 000,00 zł dotacji oraz 2 011,63 zł jako wkład własny -  przeznaczono na zakup książek do bibliotek szkolnych w Jaćmierzu i Odrzechowej - będących nowościami wydawniczymi i  niebędących podręcznikami, a także zakupiono nowe elementy wyposażenia /szafki, regały/ do biblioteki szkolnej w Odrzechowej. </w:t>
      </w:r>
    </w:p>
    <w:p w14:paraId="0D8CE5F0" w14:textId="77777777" w:rsidR="00DF7101" w:rsidRPr="00CE2E69" w:rsidRDefault="00DF7101" w:rsidP="00DF7101">
      <w:pPr>
        <w:spacing w:after="0"/>
        <w:ind w:firstLine="708"/>
        <w:jc w:val="both"/>
        <w:rPr>
          <w:rFonts w:ascii="Times New Roman" w:eastAsia="Times New Roman" w:hAnsi="Times New Roman" w:cs="Times New Roman"/>
          <w:sz w:val="26"/>
          <w:szCs w:val="26"/>
        </w:rPr>
      </w:pPr>
    </w:p>
    <w:p w14:paraId="715DE627" w14:textId="77777777" w:rsidR="00DF7101" w:rsidRPr="00CE2E69" w:rsidRDefault="00DF7101" w:rsidP="00DF7101">
      <w:pPr>
        <w:jc w:val="both"/>
        <w:rPr>
          <w:rFonts w:ascii="Times New Roman" w:hAnsi="Times New Roman" w:cs="Times New Roman"/>
          <w:b/>
          <w:sz w:val="26"/>
          <w:szCs w:val="26"/>
        </w:rPr>
      </w:pPr>
      <w:r w:rsidRPr="00CE2E69">
        <w:rPr>
          <w:rFonts w:ascii="Times New Roman" w:hAnsi="Times New Roman" w:cs="Times New Roman"/>
          <w:b/>
          <w:sz w:val="26"/>
          <w:szCs w:val="26"/>
        </w:rPr>
        <w:t>5) Projekty unijne:</w:t>
      </w:r>
    </w:p>
    <w:p w14:paraId="3A534853" w14:textId="7522D47F" w:rsidR="00DF7101" w:rsidRPr="00CE0111" w:rsidRDefault="00DF7101" w:rsidP="00DF7101">
      <w:pPr>
        <w:ind w:firstLine="708"/>
        <w:contextualSpacing/>
        <w:jc w:val="both"/>
        <w:rPr>
          <w:rFonts w:ascii="Times New Roman" w:eastAsia="Arial" w:hAnsi="Times New Roman" w:cs="Times New Roman"/>
          <w:sz w:val="26"/>
          <w:szCs w:val="26"/>
        </w:rPr>
      </w:pPr>
      <w:r w:rsidRPr="00CE2E69">
        <w:rPr>
          <w:rFonts w:ascii="Times New Roman" w:eastAsia="Arial" w:hAnsi="Times New Roman" w:cs="Times New Roman"/>
          <w:sz w:val="26"/>
          <w:szCs w:val="26"/>
        </w:rPr>
        <w:t xml:space="preserve">We wrześniu 2021 r. Gmina Zarszyn zakończyła realizację umowy podpisanej </w:t>
      </w:r>
      <w:r w:rsidR="0017684A">
        <w:rPr>
          <w:rFonts w:ascii="Times New Roman" w:eastAsia="Arial" w:hAnsi="Times New Roman" w:cs="Times New Roman"/>
          <w:sz w:val="26"/>
          <w:szCs w:val="26"/>
        </w:rPr>
        <w:br/>
      </w:r>
      <w:r w:rsidRPr="00CE2E69">
        <w:rPr>
          <w:rFonts w:ascii="Times New Roman" w:eastAsia="Arial" w:hAnsi="Times New Roman" w:cs="Times New Roman"/>
          <w:sz w:val="26"/>
          <w:szCs w:val="26"/>
        </w:rPr>
        <w:t>w 2020 r.</w:t>
      </w:r>
      <w:r w:rsidR="0017684A">
        <w:rPr>
          <w:rFonts w:ascii="Times New Roman" w:eastAsia="Arial" w:hAnsi="Times New Roman" w:cs="Times New Roman"/>
          <w:sz w:val="26"/>
          <w:szCs w:val="26"/>
        </w:rPr>
        <w:t xml:space="preserve"> </w:t>
      </w:r>
      <w:r w:rsidRPr="00CE2E69">
        <w:rPr>
          <w:rFonts w:ascii="Times New Roman" w:eastAsia="Arial" w:hAnsi="Times New Roman" w:cs="Times New Roman"/>
          <w:sz w:val="26"/>
          <w:szCs w:val="26"/>
        </w:rPr>
        <w:t xml:space="preserve">o powierzenie grantu na łączną kwotę 193 780,00 zł - na realizację </w:t>
      </w:r>
      <w:r w:rsidRPr="00CE0111">
        <w:rPr>
          <w:rFonts w:ascii="Times New Roman" w:eastAsia="Arial" w:hAnsi="Times New Roman" w:cs="Times New Roman"/>
          <w:sz w:val="26"/>
          <w:szCs w:val="26"/>
        </w:rPr>
        <w:t>przedsięwzięcia pn. „Lokalny Ośrodek Wiedzy i Edukacji – Wiedza drogą do sukcesu w każdym wieku” w ramach projektu „</w:t>
      </w:r>
      <w:proofErr w:type="spellStart"/>
      <w:r w:rsidRPr="00CE0111">
        <w:rPr>
          <w:rFonts w:ascii="Times New Roman" w:eastAsia="Arial" w:hAnsi="Times New Roman" w:cs="Times New Roman"/>
          <w:sz w:val="26"/>
          <w:szCs w:val="26"/>
        </w:rPr>
        <w:t>modeLOWE</w:t>
      </w:r>
      <w:proofErr w:type="spellEnd"/>
      <w:r w:rsidRPr="00CE0111">
        <w:rPr>
          <w:rFonts w:ascii="Times New Roman" w:eastAsia="Arial" w:hAnsi="Times New Roman" w:cs="Times New Roman"/>
          <w:sz w:val="26"/>
          <w:szCs w:val="26"/>
        </w:rPr>
        <w:t xml:space="preserve"> Ośrodki Wiedzy </w:t>
      </w:r>
      <w:r w:rsidR="0017684A" w:rsidRPr="00CE0111">
        <w:rPr>
          <w:rFonts w:ascii="Times New Roman" w:eastAsia="Arial" w:hAnsi="Times New Roman" w:cs="Times New Roman"/>
          <w:sz w:val="26"/>
          <w:szCs w:val="26"/>
        </w:rPr>
        <w:br/>
      </w:r>
      <w:r w:rsidRPr="00CE0111">
        <w:rPr>
          <w:rFonts w:ascii="Times New Roman" w:eastAsia="Arial" w:hAnsi="Times New Roman" w:cs="Times New Roman"/>
          <w:sz w:val="26"/>
          <w:szCs w:val="26"/>
        </w:rPr>
        <w:t xml:space="preserve">i Edukacji dla obszarów zdegradowanych i </w:t>
      </w:r>
      <w:proofErr w:type="spellStart"/>
      <w:r w:rsidRPr="00CE0111">
        <w:rPr>
          <w:rFonts w:ascii="Times New Roman" w:eastAsia="Arial" w:hAnsi="Times New Roman" w:cs="Times New Roman"/>
          <w:sz w:val="26"/>
          <w:szCs w:val="26"/>
        </w:rPr>
        <w:t>defaworyzowanych</w:t>
      </w:r>
      <w:proofErr w:type="spellEnd"/>
      <w:r w:rsidRPr="00CE0111">
        <w:rPr>
          <w:rFonts w:ascii="Times New Roman" w:eastAsia="Arial" w:hAnsi="Times New Roman" w:cs="Times New Roman"/>
          <w:sz w:val="26"/>
          <w:szCs w:val="26"/>
        </w:rPr>
        <w:t xml:space="preserve">. Edycja II”.  </w:t>
      </w:r>
    </w:p>
    <w:p w14:paraId="280A7032" w14:textId="7E0C421F" w:rsidR="00DF7101" w:rsidRPr="00CE2E69" w:rsidRDefault="00DF7101" w:rsidP="00DF7101">
      <w:pPr>
        <w:contextualSpacing/>
        <w:jc w:val="both"/>
        <w:rPr>
          <w:rFonts w:ascii="Times New Roman" w:eastAsia="Arial" w:hAnsi="Times New Roman" w:cs="Times New Roman"/>
          <w:i/>
          <w:sz w:val="26"/>
          <w:szCs w:val="26"/>
        </w:rPr>
      </w:pPr>
      <w:r w:rsidRPr="00CE0111">
        <w:rPr>
          <w:rFonts w:ascii="Times New Roman" w:eastAsia="Arial" w:hAnsi="Times New Roman" w:cs="Times New Roman"/>
          <w:sz w:val="26"/>
          <w:szCs w:val="26"/>
        </w:rPr>
        <w:t>Z oferty LOWE skorzystało łącznie 241 osób - przy założeniu min</w:t>
      </w:r>
      <w:r w:rsidRPr="00CE2E69">
        <w:rPr>
          <w:rFonts w:ascii="Times New Roman" w:eastAsia="Arial" w:hAnsi="Times New Roman" w:cs="Times New Roman"/>
          <w:sz w:val="26"/>
          <w:szCs w:val="26"/>
        </w:rPr>
        <w:t xml:space="preserve">. 200. </w:t>
      </w:r>
      <w:r w:rsidRPr="00CE2E69">
        <w:rPr>
          <w:rFonts w:ascii="Times New Roman" w:eastAsia="Arial" w:hAnsi="Times New Roman" w:cs="Times New Roman"/>
          <w:sz w:val="26"/>
          <w:szCs w:val="26"/>
        </w:rPr>
        <w:br/>
        <w:t xml:space="preserve">Uczestnicy skorzystali z następujących szkoleń i warsztatów </w:t>
      </w:r>
      <w:r w:rsidRPr="00CE2E69">
        <w:rPr>
          <w:rFonts w:ascii="Times New Roman" w:eastAsia="Arial" w:hAnsi="Times New Roman" w:cs="Times New Roman"/>
          <w:i/>
          <w:sz w:val="26"/>
          <w:szCs w:val="26"/>
        </w:rPr>
        <w:t>/z możliwością uczestnictwa w kilku formach przez jedną osobę</w:t>
      </w:r>
      <w:r w:rsidR="0017684A">
        <w:rPr>
          <w:rFonts w:ascii="Times New Roman" w:eastAsia="Arial" w:hAnsi="Times New Roman" w:cs="Times New Roman"/>
          <w:i/>
          <w:sz w:val="26"/>
          <w:szCs w:val="26"/>
        </w:rPr>
        <w:t>/</w:t>
      </w:r>
      <w:r w:rsidRPr="00CE2E69">
        <w:rPr>
          <w:rFonts w:ascii="Times New Roman" w:eastAsia="Arial" w:hAnsi="Times New Roman" w:cs="Times New Roman"/>
          <w:i/>
          <w:sz w:val="26"/>
          <w:szCs w:val="26"/>
        </w:rPr>
        <w:t xml:space="preserve">: </w:t>
      </w:r>
    </w:p>
    <w:p w14:paraId="337EF20D" w14:textId="7CB43CBB" w:rsidR="00DF7101" w:rsidRPr="00CE2E69" w:rsidRDefault="00DF7101" w:rsidP="00DF7101">
      <w:pPr>
        <w:contextualSpacing/>
        <w:jc w:val="both"/>
        <w:rPr>
          <w:rFonts w:ascii="Times New Roman" w:eastAsia="Arial" w:hAnsi="Times New Roman" w:cs="Times New Roman"/>
          <w:sz w:val="26"/>
          <w:szCs w:val="26"/>
        </w:rPr>
      </w:pPr>
      <w:r w:rsidRPr="00CE2E69">
        <w:rPr>
          <w:rFonts w:ascii="Times New Roman" w:eastAsia="Arial" w:hAnsi="Times New Roman" w:cs="Times New Roman"/>
          <w:sz w:val="26"/>
          <w:szCs w:val="26"/>
        </w:rPr>
        <w:t>-</w:t>
      </w:r>
      <w:r w:rsidR="00D15F46">
        <w:rPr>
          <w:rFonts w:ascii="Times New Roman" w:eastAsia="Arial" w:hAnsi="Times New Roman" w:cs="Times New Roman"/>
          <w:sz w:val="26"/>
          <w:szCs w:val="26"/>
        </w:rPr>
        <w:t xml:space="preserve"> </w:t>
      </w:r>
      <w:r w:rsidRPr="00CE2E69">
        <w:rPr>
          <w:rFonts w:ascii="Times New Roman" w:eastAsia="Arial" w:hAnsi="Times New Roman" w:cs="Times New Roman"/>
          <w:sz w:val="26"/>
          <w:szCs w:val="26"/>
        </w:rPr>
        <w:t>zajęcia z j. angielskiego (poziom podstawowy) – 10 uczestników;</w:t>
      </w:r>
    </w:p>
    <w:p w14:paraId="2818A5EE" w14:textId="4CBDC51F" w:rsidR="00DF7101" w:rsidRPr="00CE2E69" w:rsidRDefault="00DF7101" w:rsidP="00DF7101">
      <w:pPr>
        <w:contextualSpacing/>
        <w:jc w:val="both"/>
        <w:rPr>
          <w:rFonts w:ascii="Times New Roman" w:eastAsia="Arial" w:hAnsi="Times New Roman" w:cs="Times New Roman"/>
          <w:sz w:val="26"/>
          <w:szCs w:val="26"/>
        </w:rPr>
      </w:pPr>
      <w:r w:rsidRPr="00CE2E69">
        <w:rPr>
          <w:rFonts w:ascii="Times New Roman" w:eastAsia="Arial" w:hAnsi="Times New Roman" w:cs="Times New Roman"/>
          <w:sz w:val="26"/>
          <w:szCs w:val="26"/>
        </w:rPr>
        <w:t>-</w:t>
      </w:r>
      <w:r w:rsidR="00D15F46">
        <w:rPr>
          <w:rFonts w:ascii="Times New Roman" w:eastAsia="Arial" w:hAnsi="Times New Roman" w:cs="Times New Roman"/>
          <w:sz w:val="26"/>
          <w:szCs w:val="26"/>
        </w:rPr>
        <w:t xml:space="preserve"> </w:t>
      </w:r>
      <w:r w:rsidRPr="00CE2E69">
        <w:rPr>
          <w:rFonts w:ascii="Times New Roman" w:eastAsia="Arial" w:hAnsi="Times New Roman" w:cs="Times New Roman"/>
          <w:sz w:val="26"/>
          <w:szCs w:val="26"/>
        </w:rPr>
        <w:t>zajęcia z j. niemieckiego (poziom podstawowy) – 5 uczestników;</w:t>
      </w:r>
    </w:p>
    <w:p w14:paraId="54A260B2" w14:textId="339BE4AE" w:rsidR="00DF7101" w:rsidRPr="00CE2E69" w:rsidRDefault="00DF7101" w:rsidP="00DF7101">
      <w:pPr>
        <w:contextualSpacing/>
        <w:jc w:val="both"/>
        <w:rPr>
          <w:rFonts w:ascii="Times New Roman" w:eastAsia="Arial" w:hAnsi="Times New Roman" w:cs="Times New Roman"/>
          <w:sz w:val="26"/>
          <w:szCs w:val="26"/>
        </w:rPr>
      </w:pPr>
      <w:r w:rsidRPr="00CE2E69">
        <w:rPr>
          <w:rFonts w:ascii="Times New Roman" w:eastAsia="Arial" w:hAnsi="Times New Roman" w:cs="Times New Roman"/>
          <w:sz w:val="26"/>
          <w:szCs w:val="26"/>
        </w:rPr>
        <w:t>-</w:t>
      </w:r>
      <w:r w:rsidR="00D15F46">
        <w:rPr>
          <w:rFonts w:ascii="Times New Roman" w:eastAsia="Arial" w:hAnsi="Times New Roman" w:cs="Times New Roman"/>
          <w:sz w:val="26"/>
          <w:szCs w:val="26"/>
        </w:rPr>
        <w:t xml:space="preserve"> </w:t>
      </w:r>
      <w:r w:rsidRPr="00CE2E69">
        <w:rPr>
          <w:rFonts w:ascii="Times New Roman" w:eastAsia="Arial" w:hAnsi="Times New Roman" w:cs="Times New Roman"/>
          <w:sz w:val="26"/>
          <w:szCs w:val="26"/>
        </w:rPr>
        <w:t xml:space="preserve">zajęcia z wykorzystaniem narzędzi IT/ pakietu Office/, wykorzystanie Internetu </w:t>
      </w:r>
      <w:r w:rsidRPr="00CE2E69">
        <w:rPr>
          <w:rFonts w:ascii="Times New Roman" w:eastAsia="Arial" w:hAnsi="Times New Roman" w:cs="Times New Roman"/>
          <w:sz w:val="26"/>
          <w:szCs w:val="26"/>
        </w:rPr>
        <w:br/>
        <w:t>9 uczestników;</w:t>
      </w:r>
    </w:p>
    <w:p w14:paraId="74646035" w14:textId="77777777" w:rsidR="00DF7101" w:rsidRPr="00CE2E69" w:rsidRDefault="00DF7101" w:rsidP="00DF7101">
      <w:pPr>
        <w:contextualSpacing/>
        <w:jc w:val="both"/>
        <w:rPr>
          <w:rFonts w:ascii="Times New Roman" w:eastAsia="Arial" w:hAnsi="Times New Roman" w:cs="Times New Roman"/>
          <w:sz w:val="26"/>
          <w:szCs w:val="26"/>
        </w:rPr>
      </w:pPr>
      <w:r w:rsidRPr="00CE2E69">
        <w:rPr>
          <w:rFonts w:ascii="Times New Roman" w:eastAsia="Arial" w:hAnsi="Times New Roman" w:cs="Times New Roman"/>
          <w:sz w:val="26"/>
          <w:szCs w:val="26"/>
        </w:rPr>
        <w:t>- zajęcia ze stylizacji i wizażu – 28 uczestników;</w:t>
      </w:r>
    </w:p>
    <w:p w14:paraId="49CBBF66" w14:textId="77777777" w:rsidR="00DF7101" w:rsidRPr="00CE2E69" w:rsidRDefault="00DF7101" w:rsidP="00DF7101">
      <w:pPr>
        <w:contextualSpacing/>
        <w:jc w:val="both"/>
        <w:rPr>
          <w:rFonts w:ascii="Times New Roman" w:eastAsia="Arial" w:hAnsi="Times New Roman" w:cs="Times New Roman"/>
          <w:sz w:val="26"/>
          <w:szCs w:val="26"/>
        </w:rPr>
      </w:pPr>
      <w:r w:rsidRPr="00CE2E69">
        <w:rPr>
          <w:rFonts w:ascii="Times New Roman" w:eastAsia="Arial" w:hAnsi="Times New Roman" w:cs="Times New Roman"/>
          <w:sz w:val="26"/>
          <w:szCs w:val="26"/>
        </w:rPr>
        <w:t>- zajęcia sportowo-taneczne – Zumba – 30 uczestników;</w:t>
      </w:r>
    </w:p>
    <w:p w14:paraId="287A867F" w14:textId="77777777" w:rsidR="00DF7101" w:rsidRPr="00CE2E69" w:rsidRDefault="00DF7101" w:rsidP="00DF7101">
      <w:pPr>
        <w:contextualSpacing/>
        <w:jc w:val="both"/>
        <w:rPr>
          <w:rFonts w:ascii="Times New Roman" w:eastAsia="Arial" w:hAnsi="Times New Roman" w:cs="Times New Roman"/>
          <w:sz w:val="26"/>
          <w:szCs w:val="26"/>
        </w:rPr>
      </w:pPr>
      <w:r w:rsidRPr="00CE2E69">
        <w:rPr>
          <w:rFonts w:ascii="Times New Roman" w:eastAsia="Arial" w:hAnsi="Times New Roman" w:cs="Times New Roman"/>
          <w:sz w:val="26"/>
          <w:szCs w:val="26"/>
        </w:rPr>
        <w:t>- kurs udzielania pierwszej pomocy – 63 uczestników;</w:t>
      </w:r>
    </w:p>
    <w:p w14:paraId="7F8672D3" w14:textId="77777777" w:rsidR="00DF7101" w:rsidRPr="00CE2E69" w:rsidRDefault="00DF7101" w:rsidP="00DF7101">
      <w:pPr>
        <w:contextualSpacing/>
        <w:jc w:val="both"/>
        <w:rPr>
          <w:rFonts w:ascii="Times New Roman" w:eastAsia="Arial" w:hAnsi="Times New Roman" w:cs="Times New Roman"/>
          <w:sz w:val="26"/>
          <w:szCs w:val="26"/>
        </w:rPr>
      </w:pPr>
      <w:r w:rsidRPr="00CE2E69">
        <w:rPr>
          <w:rFonts w:ascii="Times New Roman" w:eastAsia="Arial" w:hAnsi="Times New Roman" w:cs="Times New Roman"/>
          <w:sz w:val="26"/>
          <w:szCs w:val="26"/>
        </w:rPr>
        <w:t>- warsztaty rękodzieła – 12 uczestników;</w:t>
      </w:r>
    </w:p>
    <w:p w14:paraId="63F00DCC" w14:textId="77777777" w:rsidR="00DF7101" w:rsidRPr="00CE2E69" w:rsidRDefault="00DF7101" w:rsidP="00DF7101">
      <w:pPr>
        <w:contextualSpacing/>
        <w:jc w:val="both"/>
        <w:rPr>
          <w:rFonts w:ascii="Times New Roman" w:eastAsia="Arial" w:hAnsi="Times New Roman" w:cs="Times New Roman"/>
          <w:sz w:val="26"/>
          <w:szCs w:val="26"/>
        </w:rPr>
      </w:pPr>
      <w:r w:rsidRPr="00CE2E69">
        <w:rPr>
          <w:rFonts w:ascii="Times New Roman" w:eastAsia="Arial" w:hAnsi="Times New Roman" w:cs="Times New Roman"/>
          <w:sz w:val="26"/>
          <w:szCs w:val="26"/>
        </w:rPr>
        <w:t>-  aranżowanie ogrodów – 10 uczestników;</w:t>
      </w:r>
    </w:p>
    <w:p w14:paraId="0B4E42C6" w14:textId="77777777" w:rsidR="00DF7101" w:rsidRPr="00CE2E69" w:rsidRDefault="00DF7101" w:rsidP="00DF7101">
      <w:pPr>
        <w:contextualSpacing/>
        <w:jc w:val="both"/>
        <w:rPr>
          <w:rFonts w:ascii="Times New Roman" w:eastAsia="Arial" w:hAnsi="Times New Roman" w:cs="Times New Roman"/>
          <w:sz w:val="26"/>
          <w:szCs w:val="26"/>
        </w:rPr>
      </w:pPr>
      <w:r w:rsidRPr="00CE2E69">
        <w:rPr>
          <w:rFonts w:ascii="Times New Roman" w:eastAsia="Arial" w:hAnsi="Times New Roman" w:cs="Times New Roman"/>
          <w:sz w:val="26"/>
          <w:szCs w:val="26"/>
        </w:rPr>
        <w:t>-  warsztaty z zakresu kompetencji rodzicielskich – 19 uczestników;</w:t>
      </w:r>
    </w:p>
    <w:p w14:paraId="54645C7A" w14:textId="77777777" w:rsidR="00DF7101" w:rsidRPr="00CE2E69" w:rsidRDefault="00DF7101" w:rsidP="00DF7101">
      <w:pPr>
        <w:contextualSpacing/>
        <w:jc w:val="both"/>
        <w:rPr>
          <w:rFonts w:ascii="Times New Roman" w:eastAsia="Arial" w:hAnsi="Times New Roman" w:cs="Times New Roman"/>
          <w:sz w:val="26"/>
          <w:szCs w:val="26"/>
        </w:rPr>
      </w:pPr>
      <w:r w:rsidRPr="00CE2E69">
        <w:rPr>
          <w:rFonts w:ascii="Times New Roman" w:eastAsia="Arial" w:hAnsi="Times New Roman" w:cs="Times New Roman"/>
          <w:sz w:val="26"/>
          <w:szCs w:val="26"/>
        </w:rPr>
        <w:t xml:space="preserve">-  warsztaty kulinarne, w tym z </w:t>
      </w:r>
      <w:proofErr w:type="spellStart"/>
      <w:r w:rsidRPr="00CE2E69">
        <w:rPr>
          <w:rFonts w:ascii="Times New Roman" w:eastAsia="Arial" w:hAnsi="Times New Roman" w:cs="Times New Roman"/>
          <w:sz w:val="26"/>
          <w:szCs w:val="26"/>
        </w:rPr>
        <w:t>baristyki</w:t>
      </w:r>
      <w:proofErr w:type="spellEnd"/>
      <w:r w:rsidRPr="00CE2E69">
        <w:rPr>
          <w:rFonts w:ascii="Times New Roman" w:eastAsia="Arial" w:hAnsi="Times New Roman" w:cs="Times New Roman"/>
          <w:sz w:val="26"/>
          <w:szCs w:val="26"/>
        </w:rPr>
        <w:t xml:space="preserve"> i tworzenia deserów – 24 uczestników;</w:t>
      </w:r>
    </w:p>
    <w:p w14:paraId="293C9727" w14:textId="77777777" w:rsidR="00DF7101" w:rsidRPr="00CE2E69" w:rsidRDefault="00DF7101" w:rsidP="00DF7101">
      <w:pPr>
        <w:contextualSpacing/>
        <w:jc w:val="both"/>
        <w:rPr>
          <w:rFonts w:ascii="Times New Roman" w:eastAsia="Arial" w:hAnsi="Times New Roman" w:cs="Times New Roman"/>
          <w:sz w:val="26"/>
          <w:szCs w:val="26"/>
        </w:rPr>
      </w:pPr>
      <w:r w:rsidRPr="00CE2E69">
        <w:rPr>
          <w:rFonts w:ascii="Times New Roman" w:eastAsia="Arial" w:hAnsi="Times New Roman" w:cs="Times New Roman"/>
          <w:sz w:val="26"/>
          <w:szCs w:val="26"/>
        </w:rPr>
        <w:t>-  warsztaty fotograficzne – 10 uczestników;</w:t>
      </w:r>
    </w:p>
    <w:p w14:paraId="147F7D0D" w14:textId="77777777" w:rsidR="00DF7101" w:rsidRPr="00CE2E69" w:rsidRDefault="00DF7101" w:rsidP="00DF7101">
      <w:pPr>
        <w:contextualSpacing/>
        <w:jc w:val="both"/>
        <w:rPr>
          <w:rFonts w:ascii="Times New Roman" w:eastAsia="Arial" w:hAnsi="Times New Roman" w:cs="Times New Roman"/>
          <w:sz w:val="26"/>
          <w:szCs w:val="26"/>
        </w:rPr>
      </w:pPr>
      <w:r w:rsidRPr="00CE2E69">
        <w:rPr>
          <w:rFonts w:ascii="Times New Roman" w:eastAsia="Arial" w:hAnsi="Times New Roman" w:cs="Times New Roman"/>
          <w:sz w:val="26"/>
          <w:szCs w:val="26"/>
        </w:rPr>
        <w:t>- warsztaty z zakresu radzenia sobie ze stresem – 62 uczestników.</w:t>
      </w:r>
    </w:p>
    <w:p w14:paraId="79ED12F1" w14:textId="2F34BF0F" w:rsidR="00DF7101" w:rsidRPr="00CE2E69" w:rsidRDefault="00DF7101" w:rsidP="00DF7101">
      <w:pPr>
        <w:ind w:firstLine="600"/>
        <w:contextualSpacing/>
        <w:jc w:val="both"/>
        <w:rPr>
          <w:rFonts w:ascii="Times New Roman" w:eastAsia="Arial" w:hAnsi="Times New Roman" w:cs="Times New Roman"/>
          <w:sz w:val="26"/>
          <w:szCs w:val="26"/>
        </w:rPr>
      </w:pPr>
      <w:r w:rsidRPr="00CE2E69">
        <w:rPr>
          <w:rFonts w:ascii="Times New Roman" w:eastAsia="Arial" w:hAnsi="Times New Roman" w:cs="Times New Roman"/>
          <w:sz w:val="26"/>
          <w:szCs w:val="26"/>
        </w:rPr>
        <w:t>W ramach działania LOWE nawiązana została współpraca z instytucjami, organizacjami, pracodawcami czy innymi podmiotami gospodarczymi działającymi na terenie Gminy, tj. GOK, Biblioteka Publiczna, OSP w Zarszynie, GOPS Zarszyn, w tym Dzienny Dom SENIOR+ w Zarszynie i Klub Senior+ w Odrzechowej, Stowarzyszenie „INICJATYWA” w Zarszynie, Stowarzyszenie LGD „Dorzecze Wisłoka”.</w:t>
      </w:r>
    </w:p>
    <w:p w14:paraId="16FCA2BC" w14:textId="77777777" w:rsidR="00DF7101" w:rsidRPr="00CE2E69" w:rsidRDefault="00DF7101" w:rsidP="00DF7101">
      <w:pPr>
        <w:ind w:firstLine="600"/>
        <w:contextualSpacing/>
        <w:jc w:val="both"/>
        <w:rPr>
          <w:rFonts w:ascii="Times New Roman" w:eastAsia="Arial" w:hAnsi="Times New Roman" w:cs="Times New Roman"/>
          <w:sz w:val="26"/>
          <w:szCs w:val="26"/>
        </w:rPr>
      </w:pPr>
    </w:p>
    <w:p w14:paraId="74FBD172" w14:textId="77777777" w:rsidR="00DF7101" w:rsidRPr="00CE2E69" w:rsidRDefault="00DF7101" w:rsidP="00DF7101">
      <w:pPr>
        <w:rPr>
          <w:rFonts w:ascii="Times New Roman" w:hAnsi="Times New Roman" w:cs="Times New Roman"/>
          <w:b/>
          <w:sz w:val="26"/>
          <w:szCs w:val="26"/>
        </w:rPr>
      </w:pPr>
      <w:r w:rsidRPr="00CE2E69">
        <w:rPr>
          <w:rFonts w:ascii="Times New Roman" w:hAnsi="Times New Roman" w:cs="Times New Roman"/>
          <w:b/>
          <w:sz w:val="26"/>
          <w:szCs w:val="26"/>
        </w:rPr>
        <w:t>6) Zwrot rodzicom kosztów dowozu uczniów niepełnosprawnych do przedszkoli.</w:t>
      </w:r>
    </w:p>
    <w:p w14:paraId="7B9F09BB" w14:textId="15926703" w:rsidR="00DF7101" w:rsidRPr="00CE2E69" w:rsidRDefault="00DF7101" w:rsidP="00DF7101">
      <w:pPr>
        <w:spacing w:after="0"/>
        <w:ind w:firstLine="708"/>
        <w:jc w:val="both"/>
        <w:rPr>
          <w:rFonts w:ascii="Times New Roman" w:hAnsi="Times New Roman" w:cs="Times New Roman"/>
          <w:sz w:val="26"/>
          <w:szCs w:val="26"/>
        </w:rPr>
      </w:pPr>
      <w:r w:rsidRPr="00CE2E69">
        <w:rPr>
          <w:rFonts w:ascii="Times New Roman" w:hAnsi="Times New Roman" w:cs="Times New Roman"/>
          <w:sz w:val="26"/>
          <w:szCs w:val="26"/>
        </w:rPr>
        <w:t xml:space="preserve">Zgodnie z ustawą Prawo oświatowe Gmina Zarszyn zwraca, wnioskującym o to rodzicom, koszty dowozu prywatnym samochodem osobowym ich niepełnosprawnych dzieci 5, 6 letnich i starszych realizującym obowiązkowe przygotowanie przedszkolne, do przedszkoli i na zajęcia wczesnego wspomagania. Zasady zwrotów i ich wysokość regulują odpowiednie umowy zawierane pomiędzy rodzicami a Wójtem Gminy Zarszyn. </w:t>
      </w:r>
    </w:p>
    <w:p w14:paraId="1F454CF0" w14:textId="77777777" w:rsidR="00DF7101" w:rsidRPr="00CE0111" w:rsidRDefault="00DF7101" w:rsidP="00DF7101">
      <w:pPr>
        <w:spacing w:after="0"/>
        <w:jc w:val="both"/>
        <w:rPr>
          <w:rFonts w:ascii="Times New Roman" w:hAnsi="Times New Roman" w:cs="Times New Roman"/>
          <w:sz w:val="26"/>
          <w:szCs w:val="26"/>
        </w:rPr>
      </w:pPr>
      <w:r w:rsidRPr="00CE2E69">
        <w:rPr>
          <w:rFonts w:ascii="Times New Roman" w:hAnsi="Times New Roman" w:cs="Times New Roman"/>
          <w:sz w:val="26"/>
          <w:szCs w:val="26"/>
        </w:rPr>
        <w:lastRenderedPageBreak/>
        <w:t xml:space="preserve">W 2021 r. z takiego uprawnienia </w:t>
      </w:r>
      <w:r w:rsidRPr="00CE0111">
        <w:rPr>
          <w:rFonts w:ascii="Times New Roman" w:hAnsi="Times New Roman" w:cs="Times New Roman"/>
          <w:sz w:val="26"/>
          <w:szCs w:val="26"/>
        </w:rPr>
        <w:t xml:space="preserve">skorzystało czworo rodziców dowożących dzieci do najbliższych szkół lub przedszkoli, tj. zapewniającym odpowiednie do potrzeb ich dzieci warunki.  </w:t>
      </w:r>
    </w:p>
    <w:p w14:paraId="40A54C5C" w14:textId="2C869949" w:rsidR="00DF7101" w:rsidRPr="00CE0111" w:rsidRDefault="00DF7101" w:rsidP="00DF7101">
      <w:pPr>
        <w:spacing w:after="0"/>
        <w:jc w:val="both"/>
        <w:rPr>
          <w:rFonts w:ascii="Times New Roman" w:hAnsi="Times New Roman" w:cs="Times New Roman"/>
          <w:sz w:val="26"/>
          <w:szCs w:val="26"/>
        </w:rPr>
      </w:pPr>
      <w:r w:rsidRPr="00CE0111">
        <w:rPr>
          <w:rFonts w:ascii="Times New Roman" w:hAnsi="Times New Roman" w:cs="Times New Roman"/>
          <w:sz w:val="26"/>
          <w:szCs w:val="26"/>
        </w:rPr>
        <w:t xml:space="preserve">Najczęściej rodzice dowożą swoje dzieci do przedszkola w Specjalnym Ośrodku Szkolno-Wychowawczym w Sanoku, ale także do innych przedszkoli i szkół w Sanoku, w Krośnie i w Rymanowie. Zwracane są również koszty dla rodziców dowożących dzieci do Jaćmierza zamieszkałych poza obwodem tej szkoły. </w:t>
      </w:r>
    </w:p>
    <w:p w14:paraId="206F2F9A" w14:textId="77777777" w:rsidR="00DF7101" w:rsidRPr="00CE0111" w:rsidRDefault="00DF7101" w:rsidP="00DF7101">
      <w:pPr>
        <w:spacing w:after="0"/>
        <w:jc w:val="both"/>
        <w:rPr>
          <w:rFonts w:ascii="Times New Roman" w:hAnsi="Times New Roman" w:cs="Times New Roman"/>
          <w:sz w:val="26"/>
          <w:szCs w:val="26"/>
        </w:rPr>
      </w:pPr>
      <w:r w:rsidRPr="00CE0111">
        <w:rPr>
          <w:rFonts w:ascii="Times New Roman" w:hAnsi="Times New Roman" w:cs="Times New Roman"/>
          <w:sz w:val="26"/>
          <w:szCs w:val="26"/>
        </w:rPr>
        <w:t xml:space="preserve">Wydatki Gminy z tego tytułu w 2021 r. wyniosły 9 238,50 zł. </w:t>
      </w:r>
    </w:p>
    <w:p w14:paraId="6481FA0A" w14:textId="05C00928" w:rsidR="00DF7101" w:rsidRDefault="00DF7101" w:rsidP="00DF7101">
      <w:pPr>
        <w:ind w:firstLine="600"/>
        <w:contextualSpacing/>
        <w:jc w:val="both"/>
        <w:rPr>
          <w:rFonts w:ascii="Times New Roman" w:eastAsia="Arial" w:hAnsi="Times New Roman" w:cs="Times New Roman"/>
          <w:sz w:val="26"/>
          <w:szCs w:val="26"/>
        </w:rPr>
      </w:pPr>
    </w:p>
    <w:p w14:paraId="332C02B2" w14:textId="3A704539" w:rsidR="00E43F12" w:rsidRDefault="00E43F12" w:rsidP="00DF7101">
      <w:pPr>
        <w:ind w:firstLine="600"/>
        <w:contextualSpacing/>
        <w:jc w:val="both"/>
        <w:rPr>
          <w:rFonts w:ascii="Times New Roman" w:eastAsia="Arial" w:hAnsi="Times New Roman" w:cs="Times New Roman"/>
          <w:sz w:val="26"/>
          <w:szCs w:val="26"/>
        </w:rPr>
      </w:pPr>
    </w:p>
    <w:p w14:paraId="001C7E64" w14:textId="60297E45" w:rsidR="00E43F12" w:rsidRDefault="00E43F12" w:rsidP="00DF7101">
      <w:pPr>
        <w:ind w:firstLine="600"/>
        <w:contextualSpacing/>
        <w:jc w:val="both"/>
        <w:rPr>
          <w:rFonts w:ascii="Times New Roman" w:eastAsia="Arial" w:hAnsi="Times New Roman" w:cs="Times New Roman"/>
          <w:sz w:val="26"/>
          <w:szCs w:val="26"/>
        </w:rPr>
      </w:pPr>
    </w:p>
    <w:p w14:paraId="32DE02E6" w14:textId="7EA0B4FC" w:rsidR="00E43F12" w:rsidRDefault="00E43F12" w:rsidP="00DF7101">
      <w:pPr>
        <w:ind w:firstLine="600"/>
        <w:contextualSpacing/>
        <w:jc w:val="both"/>
        <w:rPr>
          <w:rFonts w:ascii="Times New Roman" w:eastAsia="Arial" w:hAnsi="Times New Roman" w:cs="Times New Roman"/>
          <w:sz w:val="26"/>
          <w:szCs w:val="26"/>
        </w:rPr>
      </w:pPr>
    </w:p>
    <w:p w14:paraId="764C1637" w14:textId="5FFD20C2" w:rsidR="00D15F46" w:rsidRDefault="00D15F46" w:rsidP="00DF7101">
      <w:pPr>
        <w:ind w:firstLine="600"/>
        <w:contextualSpacing/>
        <w:jc w:val="both"/>
        <w:rPr>
          <w:rFonts w:ascii="Times New Roman" w:eastAsia="Arial" w:hAnsi="Times New Roman" w:cs="Times New Roman"/>
          <w:sz w:val="26"/>
          <w:szCs w:val="26"/>
        </w:rPr>
      </w:pPr>
    </w:p>
    <w:p w14:paraId="0CDE9828" w14:textId="527FFCAA" w:rsidR="00D15F46" w:rsidRDefault="00D15F46" w:rsidP="00DF7101">
      <w:pPr>
        <w:ind w:firstLine="600"/>
        <w:contextualSpacing/>
        <w:jc w:val="both"/>
        <w:rPr>
          <w:rFonts w:ascii="Times New Roman" w:eastAsia="Arial" w:hAnsi="Times New Roman" w:cs="Times New Roman"/>
          <w:sz w:val="26"/>
          <w:szCs w:val="26"/>
        </w:rPr>
      </w:pPr>
    </w:p>
    <w:p w14:paraId="130CE033" w14:textId="7001C137" w:rsidR="00D15F46" w:rsidRDefault="00D15F46" w:rsidP="00DF7101">
      <w:pPr>
        <w:ind w:firstLine="600"/>
        <w:contextualSpacing/>
        <w:jc w:val="both"/>
        <w:rPr>
          <w:rFonts w:ascii="Times New Roman" w:eastAsia="Arial" w:hAnsi="Times New Roman" w:cs="Times New Roman"/>
          <w:sz w:val="26"/>
          <w:szCs w:val="26"/>
        </w:rPr>
      </w:pPr>
    </w:p>
    <w:p w14:paraId="0E5E6022" w14:textId="559AA349" w:rsidR="00D15F46" w:rsidRDefault="00D15F46" w:rsidP="00DF7101">
      <w:pPr>
        <w:ind w:firstLine="600"/>
        <w:contextualSpacing/>
        <w:jc w:val="both"/>
        <w:rPr>
          <w:rFonts w:ascii="Times New Roman" w:eastAsia="Arial" w:hAnsi="Times New Roman" w:cs="Times New Roman"/>
          <w:sz w:val="26"/>
          <w:szCs w:val="26"/>
        </w:rPr>
      </w:pPr>
    </w:p>
    <w:p w14:paraId="2877046F" w14:textId="78F1D2CA" w:rsidR="00D15F46" w:rsidRDefault="00D15F46" w:rsidP="00DF7101">
      <w:pPr>
        <w:ind w:firstLine="600"/>
        <w:contextualSpacing/>
        <w:jc w:val="both"/>
        <w:rPr>
          <w:rFonts w:ascii="Times New Roman" w:eastAsia="Arial" w:hAnsi="Times New Roman" w:cs="Times New Roman"/>
          <w:sz w:val="26"/>
          <w:szCs w:val="26"/>
        </w:rPr>
      </w:pPr>
    </w:p>
    <w:p w14:paraId="70307F9F" w14:textId="0F9CFADD" w:rsidR="00D15F46" w:rsidRDefault="00D15F46" w:rsidP="00DF7101">
      <w:pPr>
        <w:ind w:firstLine="600"/>
        <w:contextualSpacing/>
        <w:jc w:val="both"/>
        <w:rPr>
          <w:rFonts w:ascii="Times New Roman" w:eastAsia="Arial" w:hAnsi="Times New Roman" w:cs="Times New Roman"/>
          <w:sz w:val="26"/>
          <w:szCs w:val="26"/>
        </w:rPr>
      </w:pPr>
    </w:p>
    <w:p w14:paraId="1450ACC1" w14:textId="760031FD" w:rsidR="00D15F46" w:rsidRDefault="00D15F46" w:rsidP="00DF7101">
      <w:pPr>
        <w:ind w:firstLine="600"/>
        <w:contextualSpacing/>
        <w:jc w:val="both"/>
        <w:rPr>
          <w:rFonts w:ascii="Times New Roman" w:eastAsia="Arial" w:hAnsi="Times New Roman" w:cs="Times New Roman"/>
          <w:sz w:val="26"/>
          <w:szCs w:val="26"/>
        </w:rPr>
      </w:pPr>
    </w:p>
    <w:p w14:paraId="008ABADD" w14:textId="652F5ED0" w:rsidR="00D15F46" w:rsidRDefault="00D15F46" w:rsidP="00DF7101">
      <w:pPr>
        <w:ind w:firstLine="600"/>
        <w:contextualSpacing/>
        <w:jc w:val="both"/>
        <w:rPr>
          <w:rFonts w:ascii="Times New Roman" w:eastAsia="Arial" w:hAnsi="Times New Roman" w:cs="Times New Roman"/>
          <w:sz w:val="26"/>
          <w:szCs w:val="26"/>
        </w:rPr>
      </w:pPr>
    </w:p>
    <w:p w14:paraId="65554A0C" w14:textId="140696AA" w:rsidR="00D15F46" w:rsidRDefault="00D15F46" w:rsidP="00DF7101">
      <w:pPr>
        <w:ind w:firstLine="600"/>
        <w:contextualSpacing/>
        <w:jc w:val="both"/>
        <w:rPr>
          <w:rFonts w:ascii="Times New Roman" w:eastAsia="Arial" w:hAnsi="Times New Roman" w:cs="Times New Roman"/>
          <w:sz w:val="26"/>
          <w:szCs w:val="26"/>
        </w:rPr>
      </w:pPr>
    </w:p>
    <w:p w14:paraId="5BCEA53D" w14:textId="21A5F8D1" w:rsidR="00D15F46" w:rsidRDefault="00D15F46" w:rsidP="00DF7101">
      <w:pPr>
        <w:ind w:firstLine="600"/>
        <w:contextualSpacing/>
        <w:jc w:val="both"/>
        <w:rPr>
          <w:rFonts w:ascii="Times New Roman" w:eastAsia="Arial" w:hAnsi="Times New Roman" w:cs="Times New Roman"/>
          <w:sz w:val="26"/>
          <w:szCs w:val="26"/>
        </w:rPr>
      </w:pPr>
    </w:p>
    <w:p w14:paraId="774733BA" w14:textId="0198638E" w:rsidR="00D15F46" w:rsidRDefault="00D15F46" w:rsidP="00DF7101">
      <w:pPr>
        <w:ind w:firstLine="600"/>
        <w:contextualSpacing/>
        <w:jc w:val="both"/>
        <w:rPr>
          <w:rFonts w:ascii="Times New Roman" w:eastAsia="Arial" w:hAnsi="Times New Roman" w:cs="Times New Roman"/>
          <w:sz w:val="26"/>
          <w:szCs w:val="26"/>
        </w:rPr>
      </w:pPr>
    </w:p>
    <w:p w14:paraId="4E2FF129" w14:textId="2043A30A" w:rsidR="00D15F46" w:rsidRDefault="00D15F46" w:rsidP="00DF7101">
      <w:pPr>
        <w:ind w:firstLine="600"/>
        <w:contextualSpacing/>
        <w:jc w:val="both"/>
        <w:rPr>
          <w:rFonts w:ascii="Times New Roman" w:eastAsia="Arial" w:hAnsi="Times New Roman" w:cs="Times New Roman"/>
          <w:sz w:val="26"/>
          <w:szCs w:val="26"/>
        </w:rPr>
      </w:pPr>
    </w:p>
    <w:p w14:paraId="5DD28036" w14:textId="6F8D7FB1" w:rsidR="00D15F46" w:rsidRDefault="00D15F46" w:rsidP="00DF7101">
      <w:pPr>
        <w:ind w:firstLine="600"/>
        <w:contextualSpacing/>
        <w:jc w:val="both"/>
        <w:rPr>
          <w:rFonts w:ascii="Times New Roman" w:eastAsia="Arial" w:hAnsi="Times New Roman" w:cs="Times New Roman"/>
          <w:sz w:val="26"/>
          <w:szCs w:val="26"/>
        </w:rPr>
      </w:pPr>
    </w:p>
    <w:p w14:paraId="22688E9B" w14:textId="203399F7" w:rsidR="00D15F46" w:rsidRDefault="00D15F46" w:rsidP="00DF7101">
      <w:pPr>
        <w:ind w:firstLine="600"/>
        <w:contextualSpacing/>
        <w:jc w:val="both"/>
        <w:rPr>
          <w:rFonts w:ascii="Times New Roman" w:eastAsia="Arial" w:hAnsi="Times New Roman" w:cs="Times New Roman"/>
          <w:sz w:val="26"/>
          <w:szCs w:val="26"/>
        </w:rPr>
      </w:pPr>
    </w:p>
    <w:p w14:paraId="76A66168" w14:textId="67F3DA53" w:rsidR="00D15F46" w:rsidRDefault="00D15F46" w:rsidP="00DF7101">
      <w:pPr>
        <w:ind w:firstLine="600"/>
        <w:contextualSpacing/>
        <w:jc w:val="both"/>
        <w:rPr>
          <w:rFonts w:ascii="Times New Roman" w:eastAsia="Arial" w:hAnsi="Times New Roman" w:cs="Times New Roman"/>
          <w:sz w:val="26"/>
          <w:szCs w:val="26"/>
        </w:rPr>
      </w:pPr>
    </w:p>
    <w:p w14:paraId="110B929F" w14:textId="0404A9E5" w:rsidR="00D15F46" w:rsidRDefault="00D15F46" w:rsidP="00DF7101">
      <w:pPr>
        <w:ind w:firstLine="600"/>
        <w:contextualSpacing/>
        <w:jc w:val="both"/>
        <w:rPr>
          <w:rFonts w:ascii="Times New Roman" w:eastAsia="Arial" w:hAnsi="Times New Roman" w:cs="Times New Roman"/>
          <w:sz w:val="26"/>
          <w:szCs w:val="26"/>
        </w:rPr>
      </w:pPr>
    </w:p>
    <w:p w14:paraId="41F65849" w14:textId="22A5B4CC" w:rsidR="00D15F46" w:rsidRDefault="00D15F46" w:rsidP="00DF7101">
      <w:pPr>
        <w:ind w:firstLine="600"/>
        <w:contextualSpacing/>
        <w:jc w:val="both"/>
        <w:rPr>
          <w:rFonts w:ascii="Times New Roman" w:eastAsia="Arial" w:hAnsi="Times New Roman" w:cs="Times New Roman"/>
          <w:sz w:val="26"/>
          <w:szCs w:val="26"/>
        </w:rPr>
      </w:pPr>
    </w:p>
    <w:p w14:paraId="4A15CC80" w14:textId="415334E6" w:rsidR="00D15F46" w:rsidRDefault="00D15F46" w:rsidP="00DF7101">
      <w:pPr>
        <w:ind w:firstLine="600"/>
        <w:contextualSpacing/>
        <w:jc w:val="both"/>
        <w:rPr>
          <w:rFonts w:ascii="Times New Roman" w:eastAsia="Arial" w:hAnsi="Times New Roman" w:cs="Times New Roman"/>
          <w:sz w:val="26"/>
          <w:szCs w:val="26"/>
        </w:rPr>
      </w:pPr>
    </w:p>
    <w:p w14:paraId="302132B3" w14:textId="04A2BA06" w:rsidR="00D15F46" w:rsidRDefault="00D15F46" w:rsidP="00DF7101">
      <w:pPr>
        <w:ind w:firstLine="600"/>
        <w:contextualSpacing/>
        <w:jc w:val="both"/>
        <w:rPr>
          <w:rFonts w:ascii="Times New Roman" w:eastAsia="Arial" w:hAnsi="Times New Roman" w:cs="Times New Roman"/>
          <w:sz w:val="26"/>
          <w:szCs w:val="26"/>
        </w:rPr>
      </w:pPr>
    </w:p>
    <w:p w14:paraId="71C7261C" w14:textId="000DE747" w:rsidR="00D15F46" w:rsidRDefault="00D15F46" w:rsidP="00DF7101">
      <w:pPr>
        <w:ind w:firstLine="600"/>
        <w:contextualSpacing/>
        <w:jc w:val="both"/>
        <w:rPr>
          <w:rFonts w:ascii="Times New Roman" w:eastAsia="Arial" w:hAnsi="Times New Roman" w:cs="Times New Roman"/>
          <w:sz w:val="26"/>
          <w:szCs w:val="26"/>
        </w:rPr>
      </w:pPr>
    </w:p>
    <w:p w14:paraId="306E3FDF" w14:textId="109526E2" w:rsidR="00D15F46" w:rsidRDefault="00D15F46" w:rsidP="00DF7101">
      <w:pPr>
        <w:ind w:firstLine="600"/>
        <w:contextualSpacing/>
        <w:jc w:val="both"/>
        <w:rPr>
          <w:rFonts w:ascii="Times New Roman" w:eastAsia="Arial" w:hAnsi="Times New Roman" w:cs="Times New Roman"/>
          <w:sz w:val="26"/>
          <w:szCs w:val="26"/>
        </w:rPr>
      </w:pPr>
    </w:p>
    <w:p w14:paraId="4501572F" w14:textId="5F7A90EC" w:rsidR="00D15F46" w:rsidRDefault="00D15F46" w:rsidP="00DF7101">
      <w:pPr>
        <w:ind w:firstLine="600"/>
        <w:contextualSpacing/>
        <w:jc w:val="both"/>
        <w:rPr>
          <w:rFonts w:ascii="Times New Roman" w:eastAsia="Arial" w:hAnsi="Times New Roman" w:cs="Times New Roman"/>
          <w:sz w:val="26"/>
          <w:szCs w:val="26"/>
        </w:rPr>
      </w:pPr>
    </w:p>
    <w:p w14:paraId="7C168852" w14:textId="0778A2C9" w:rsidR="00D15F46" w:rsidRDefault="00D15F46" w:rsidP="00DF7101">
      <w:pPr>
        <w:ind w:firstLine="600"/>
        <w:contextualSpacing/>
        <w:jc w:val="both"/>
        <w:rPr>
          <w:rFonts w:ascii="Times New Roman" w:eastAsia="Arial" w:hAnsi="Times New Roman" w:cs="Times New Roman"/>
          <w:sz w:val="26"/>
          <w:szCs w:val="26"/>
        </w:rPr>
      </w:pPr>
    </w:p>
    <w:p w14:paraId="3A09A933" w14:textId="1FACDB80" w:rsidR="00D15F46" w:rsidRDefault="00D15F46" w:rsidP="00DF7101">
      <w:pPr>
        <w:ind w:firstLine="600"/>
        <w:contextualSpacing/>
        <w:jc w:val="both"/>
        <w:rPr>
          <w:rFonts w:ascii="Times New Roman" w:eastAsia="Arial" w:hAnsi="Times New Roman" w:cs="Times New Roman"/>
          <w:sz w:val="26"/>
          <w:szCs w:val="26"/>
        </w:rPr>
      </w:pPr>
    </w:p>
    <w:p w14:paraId="456D8C66" w14:textId="16B00929" w:rsidR="00D15F46" w:rsidRDefault="00D15F46" w:rsidP="00DF7101">
      <w:pPr>
        <w:ind w:firstLine="600"/>
        <w:contextualSpacing/>
        <w:jc w:val="both"/>
        <w:rPr>
          <w:rFonts w:ascii="Times New Roman" w:eastAsia="Arial" w:hAnsi="Times New Roman" w:cs="Times New Roman"/>
          <w:sz w:val="26"/>
          <w:szCs w:val="26"/>
        </w:rPr>
      </w:pPr>
    </w:p>
    <w:p w14:paraId="7A5C3724" w14:textId="3EBC6AB2" w:rsidR="00D15F46" w:rsidRDefault="00D15F46" w:rsidP="00DF7101">
      <w:pPr>
        <w:ind w:firstLine="600"/>
        <w:contextualSpacing/>
        <w:jc w:val="both"/>
        <w:rPr>
          <w:rFonts w:ascii="Times New Roman" w:eastAsia="Arial" w:hAnsi="Times New Roman" w:cs="Times New Roman"/>
          <w:sz w:val="26"/>
          <w:szCs w:val="26"/>
        </w:rPr>
      </w:pPr>
    </w:p>
    <w:p w14:paraId="5D560A00" w14:textId="48CA8BF3" w:rsidR="00D15F46" w:rsidRDefault="00D15F46" w:rsidP="00DF7101">
      <w:pPr>
        <w:ind w:firstLine="600"/>
        <w:contextualSpacing/>
        <w:jc w:val="both"/>
        <w:rPr>
          <w:rFonts w:ascii="Times New Roman" w:eastAsia="Arial" w:hAnsi="Times New Roman" w:cs="Times New Roman"/>
          <w:sz w:val="26"/>
          <w:szCs w:val="26"/>
        </w:rPr>
      </w:pPr>
    </w:p>
    <w:p w14:paraId="1D67BCFA" w14:textId="2FC9722D" w:rsidR="00D15F46" w:rsidRDefault="00D15F46" w:rsidP="00DF7101">
      <w:pPr>
        <w:ind w:firstLine="600"/>
        <w:contextualSpacing/>
        <w:jc w:val="both"/>
        <w:rPr>
          <w:rFonts w:ascii="Times New Roman" w:eastAsia="Arial" w:hAnsi="Times New Roman" w:cs="Times New Roman"/>
          <w:sz w:val="26"/>
          <w:szCs w:val="26"/>
        </w:rPr>
      </w:pPr>
    </w:p>
    <w:p w14:paraId="5E2DFA65" w14:textId="24EBCA90" w:rsidR="00D15F46" w:rsidRDefault="00D15F46" w:rsidP="00DF7101">
      <w:pPr>
        <w:ind w:firstLine="600"/>
        <w:contextualSpacing/>
        <w:jc w:val="both"/>
        <w:rPr>
          <w:rFonts w:ascii="Times New Roman" w:eastAsia="Arial" w:hAnsi="Times New Roman" w:cs="Times New Roman"/>
          <w:sz w:val="26"/>
          <w:szCs w:val="26"/>
        </w:rPr>
      </w:pPr>
    </w:p>
    <w:p w14:paraId="04C6AFF0" w14:textId="55583173" w:rsidR="00D15F46" w:rsidRDefault="00D15F46" w:rsidP="00DF7101">
      <w:pPr>
        <w:ind w:firstLine="600"/>
        <w:contextualSpacing/>
        <w:jc w:val="both"/>
        <w:rPr>
          <w:rFonts w:ascii="Times New Roman" w:eastAsia="Arial" w:hAnsi="Times New Roman" w:cs="Times New Roman"/>
          <w:sz w:val="26"/>
          <w:szCs w:val="26"/>
        </w:rPr>
      </w:pPr>
    </w:p>
    <w:p w14:paraId="336DE983" w14:textId="77777777" w:rsidR="00D15F46" w:rsidRDefault="00D15F46" w:rsidP="00DF7101">
      <w:pPr>
        <w:ind w:firstLine="600"/>
        <w:contextualSpacing/>
        <w:jc w:val="both"/>
        <w:rPr>
          <w:rFonts w:ascii="Times New Roman" w:eastAsia="Arial" w:hAnsi="Times New Roman" w:cs="Times New Roman"/>
          <w:sz w:val="26"/>
          <w:szCs w:val="26"/>
        </w:rPr>
      </w:pPr>
    </w:p>
    <w:p w14:paraId="21B306AD" w14:textId="77777777" w:rsidR="00CE0111" w:rsidRPr="0074783F" w:rsidRDefault="00CE0111" w:rsidP="00286B52">
      <w:pPr>
        <w:pStyle w:val="Nagwek2"/>
        <w:rPr>
          <w:rFonts w:ascii="Times New Roman" w:hAnsi="Times New Roman" w:cs="Times New Roman"/>
        </w:rPr>
      </w:pPr>
      <w:bookmarkStart w:id="76" w:name="_Toc103944431"/>
      <w:r w:rsidRPr="00EE1FC9">
        <w:rPr>
          <w:rFonts w:ascii="Times New Roman" w:hAnsi="Times New Roman" w:cs="Times New Roman"/>
        </w:rPr>
        <w:lastRenderedPageBreak/>
        <w:t>5</w:t>
      </w:r>
      <w:r w:rsidR="00A70D85" w:rsidRPr="00EE1FC9">
        <w:rPr>
          <w:rFonts w:ascii="Times New Roman" w:hAnsi="Times New Roman" w:cs="Times New Roman"/>
        </w:rPr>
        <w:t>.</w:t>
      </w:r>
      <w:r w:rsidR="00DF7101" w:rsidRPr="00EE1FC9">
        <w:rPr>
          <w:rFonts w:ascii="Times New Roman" w:hAnsi="Times New Roman" w:cs="Times New Roman"/>
        </w:rPr>
        <w:t>3. Poziom wydatków na oświat</w:t>
      </w:r>
      <w:bookmarkEnd w:id="76"/>
    </w:p>
    <w:p w14:paraId="51ADB77E" w14:textId="77777777" w:rsidR="00CE0111" w:rsidRDefault="00CE0111" w:rsidP="00CE0111">
      <w:pPr>
        <w:rPr>
          <w:rFonts w:ascii="Times New Roman" w:hAnsi="Times New Roman" w:cs="Times New Roman"/>
          <w:bCs/>
          <w:color w:val="4472C4" w:themeColor="accent1"/>
          <w:sz w:val="26"/>
          <w:szCs w:val="26"/>
        </w:rPr>
      </w:pPr>
    </w:p>
    <w:p w14:paraId="462B1547" w14:textId="6C13E10E" w:rsidR="00DF7101" w:rsidRPr="00CE0111" w:rsidRDefault="00DF7101" w:rsidP="00CE0111">
      <w:pPr>
        <w:rPr>
          <w:rFonts w:ascii="Times New Roman" w:hAnsi="Times New Roman" w:cs="Times New Roman"/>
          <w:bCs/>
          <w:color w:val="4472C4" w:themeColor="accent1"/>
          <w:sz w:val="26"/>
          <w:szCs w:val="26"/>
        </w:rPr>
      </w:pPr>
      <w:r w:rsidRPr="00CE2E69">
        <w:rPr>
          <w:rFonts w:ascii="Times New Roman" w:eastAsia="Arial" w:hAnsi="Times New Roman" w:cs="Times New Roman"/>
          <w:b/>
          <w:color w:val="0D0D0D"/>
          <w:sz w:val="26"/>
          <w:szCs w:val="26"/>
        </w:rPr>
        <w:t>Dział 801 - Oświata i wychowanie</w:t>
      </w:r>
    </w:p>
    <w:p w14:paraId="7DDC1ABB" w14:textId="77777777" w:rsidR="00DF7101" w:rsidRPr="0074783F" w:rsidRDefault="00DF7101" w:rsidP="0074783F">
      <w:pPr>
        <w:rPr>
          <w:rFonts w:ascii="Times New Roman" w:hAnsi="Times New Roman" w:cs="Times New Roman"/>
          <w:sz w:val="26"/>
          <w:szCs w:val="26"/>
        </w:rPr>
      </w:pPr>
      <w:r w:rsidRPr="0074783F">
        <w:rPr>
          <w:rFonts w:ascii="Times New Roman" w:hAnsi="Times New Roman" w:cs="Times New Roman"/>
          <w:sz w:val="26"/>
          <w:szCs w:val="26"/>
        </w:rPr>
        <w:t>Wydatki w dziale 801- oświata i wychowanie – w latach 2018-2021, ilustruje poniższa tabela:</w:t>
      </w:r>
    </w:p>
    <w:p w14:paraId="7FFA853F" w14:textId="77777777" w:rsidR="00DF7101" w:rsidRPr="00BC5D22" w:rsidRDefault="00DF7101" w:rsidP="00DF7101">
      <w:pPr>
        <w:keepNext/>
        <w:spacing w:before="240" w:after="120"/>
        <w:jc w:val="both"/>
        <w:outlineLvl w:val="4"/>
        <w:rPr>
          <w:rFonts w:ascii="Times New Roman" w:eastAsia="Arial" w:hAnsi="Times New Roman" w:cs="Times New Roman"/>
          <w:b/>
          <w:color w:val="0D0D0D"/>
        </w:rPr>
      </w:pPr>
      <w:r w:rsidRPr="00D54C17">
        <w:rPr>
          <w:noProof/>
          <w:sz w:val="24"/>
          <w:lang w:eastAsia="pl-PL"/>
        </w:rPr>
        <w:drawing>
          <wp:inline distT="0" distB="0" distL="0" distR="0" wp14:anchorId="6F73DA09" wp14:editId="4A80736B">
            <wp:extent cx="5760720" cy="6877437"/>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6877437"/>
                    </a:xfrm>
                    <a:prstGeom prst="rect">
                      <a:avLst/>
                    </a:prstGeom>
                    <a:noFill/>
                    <a:ln>
                      <a:noFill/>
                    </a:ln>
                  </pic:spPr>
                </pic:pic>
              </a:graphicData>
            </a:graphic>
          </wp:inline>
        </w:drawing>
      </w:r>
    </w:p>
    <w:p w14:paraId="400873F2" w14:textId="77777777" w:rsidR="00CE0111" w:rsidRPr="005B3764" w:rsidRDefault="00CE0111" w:rsidP="00035CC2">
      <w:pPr>
        <w:rPr>
          <w:rFonts w:ascii="Times New Roman" w:hAnsi="Times New Roman" w:cs="Times New Roman"/>
          <w:bCs/>
          <w:color w:val="4472C4" w:themeColor="accent1"/>
          <w:sz w:val="26"/>
          <w:szCs w:val="26"/>
        </w:rPr>
      </w:pPr>
    </w:p>
    <w:p w14:paraId="27187F5A" w14:textId="2D92F0B0" w:rsidR="00A92BC7" w:rsidRPr="00EE1FC9" w:rsidRDefault="00782325" w:rsidP="00286B52">
      <w:pPr>
        <w:pStyle w:val="Nagwek1"/>
        <w:rPr>
          <w:rFonts w:ascii="Times New Roman" w:hAnsi="Times New Roman" w:cs="Times New Roman"/>
        </w:rPr>
      </w:pPr>
      <w:bookmarkStart w:id="77" w:name="_Toc44938110"/>
      <w:bookmarkStart w:id="78" w:name="_Toc103944432"/>
      <w:r w:rsidRPr="00EE1FC9">
        <w:rPr>
          <w:rFonts w:ascii="Times New Roman" w:hAnsi="Times New Roman" w:cs="Times New Roman"/>
        </w:rPr>
        <w:lastRenderedPageBreak/>
        <w:t>6.</w:t>
      </w:r>
      <w:r w:rsidR="001A743A" w:rsidRPr="00EE1FC9">
        <w:rPr>
          <w:rFonts w:ascii="Times New Roman" w:hAnsi="Times New Roman" w:cs="Times New Roman"/>
        </w:rPr>
        <w:t xml:space="preserve"> </w:t>
      </w:r>
      <w:r w:rsidR="00A92BC7" w:rsidRPr="00EE1FC9">
        <w:rPr>
          <w:rFonts w:ascii="Times New Roman" w:hAnsi="Times New Roman" w:cs="Times New Roman"/>
        </w:rPr>
        <w:t>KULTURA I PROMOCJA GMINY</w:t>
      </w:r>
      <w:bookmarkEnd w:id="77"/>
      <w:bookmarkEnd w:id="78"/>
    </w:p>
    <w:p w14:paraId="3B3DAB7E" w14:textId="77777777" w:rsidR="0065364B" w:rsidRPr="0065364B" w:rsidRDefault="0065364B" w:rsidP="0065364B">
      <w:pPr>
        <w:pStyle w:val="Akapitzlist"/>
        <w:ind w:left="600"/>
      </w:pPr>
    </w:p>
    <w:p w14:paraId="76928169" w14:textId="726CA4F7" w:rsidR="0065364B" w:rsidRPr="00CD23B7" w:rsidRDefault="0065364B" w:rsidP="0065364B">
      <w:pPr>
        <w:jc w:val="both"/>
        <w:rPr>
          <w:rFonts w:ascii="Times New Roman" w:hAnsi="Times New Roman" w:cs="Times New Roman"/>
          <w:sz w:val="26"/>
          <w:szCs w:val="26"/>
        </w:rPr>
      </w:pPr>
      <w:r w:rsidRPr="00CD23B7">
        <w:rPr>
          <w:rFonts w:ascii="Times New Roman" w:hAnsi="Times New Roman" w:cs="Times New Roman"/>
          <w:sz w:val="26"/>
          <w:szCs w:val="26"/>
        </w:rPr>
        <w:t>Gminny Ośrodek Kultury w Zarszynie został powołany Uchwałą Rady Gminy Zarszyn nr X/69/2019 z dnia 26 czerwca  2019r. w sprawie  utworzenia samorządowej instytucji kultury pod nazwą  Gminny Ośrodek Kultury w Zarszynie. Z dniem 1 stycznia 2020</w:t>
      </w:r>
      <w:r w:rsidR="00CD23B7" w:rsidRPr="00CD23B7">
        <w:rPr>
          <w:rFonts w:ascii="Times New Roman" w:hAnsi="Times New Roman" w:cs="Times New Roman"/>
          <w:sz w:val="26"/>
          <w:szCs w:val="26"/>
        </w:rPr>
        <w:t xml:space="preserve"> r.</w:t>
      </w:r>
      <w:r w:rsidRPr="00CD23B7">
        <w:rPr>
          <w:rFonts w:ascii="Times New Roman" w:hAnsi="Times New Roman" w:cs="Times New Roman"/>
          <w:sz w:val="26"/>
          <w:szCs w:val="26"/>
        </w:rPr>
        <w:t xml:space="preserve"> GOK rozpoczął działalność.   </w:t>
      </w:r>
    </w:p>
    <w:p w14:paraId="6D7BA389" w14:textId="5150FC05" w:rsidR="0065364B" w:rsidRPr="00CD23B7" w:rsidRDefault="0065364B" w:rsidP="0065364B">
      <w:pPr>
        <w:ind w:firstLine="709"/>
        <w:jc w:val="both"/>
        <w:rPr>
          <w:rFonts w:ascii="Times New Roman" w:hAnsi="Times New Roman" w:cs="Times New Roman"/>
          <w:sz w:val="26"/>
          <w:szCs w:val="26"/>
          <w:lang w:eastAsia="ar-SA"/>
        </w:rPr>
      </w:pPr>
      <w:r w:rsidRPr="00CD23B7">
        <w:rPr>
          <w:rFonts w:ascii="Times New Roman" w:hAnsi="Times New Roman" w:cs="Times New Roman"/>
          <w:sz w:val="26"/>
          <w:szCs w:val="26"/>
          <w:lang w:eastAsia="ar-SA"/>
        </w:rPr>
        <w:t xml:space="preserve">W 2021 r. w Gminnym Ośrodku Kultury zatrudnionych było 4 pracowników, </w:t>
      </w:r>
      <w:r w:rsidR="00CD23B7">
        <w:rPr>
          <w:rFonts w:ascii="Times New Roman" w:hAnsi="Times New Roman" w:cs="Times New Roman"/>
          <w:sz w:val="26"/>
          <w:szCs w:val="26"/>
          <w:lang w:eastAsia="ar-SA"/>
        </w:rPr>
        <w:br/>
      </w:r>
      <w:r w:rsidRPr="00CD23B7">
        <w:rPr>
          <w:rFonts w:ascii="Times New Roman" w:hAnsi="Times New Roman" w:cs="Times New Roman"/>
          <w:sz w:val="26"/>
          <w:szCs w:val="26"/>
          <w:lang w:eastAsia="ar-SA"/>
        </w:rPr>
        <w:t xml:space="preserve">3 na pełnym etacie i 1 na 1/2 etatu. </w:t>
      </w:r>
      <w:r w:rsidR="00EC4674" w:rsidRPr="00CD23B7">
        <w:rPr>
          <w:rFonts w:ascii="Times New Roman" w:hAnsi="Times New Roman" w:cs="Times New Roman"/>
          <w:sz w:val="26"/>
          <w:szCs w:val="26"/>
          <w:lang w:eastAsia="ar-SA"/>
        </w:rPr>
        <w:t>Ponadto zatrudni</w:t>
      </w:r>
      <w:r w:rsidR="000D40B8" w:rsidRPr="00CD23B7">
        <w:rPr>
          <w:rFonts w:ascii="Times New Roman" w:hAnsi="Times New Roman" w:cs="Times New Roman"/>
          <w:sz w:val="26"/>
          <w:szCs w:val="26"/>
          <w:lang w:eastAsia="ar-SA"/>
        </w:rPr>
        <w:t>o</w:t>
      </w:r>
      <w:r w:rsidR="00EC4674" w:rsidRPr="00CD23B7">
        <w:rPr>
          <w:rFonts w:ascii="Times New Roman" w:hAnsi="Times New Roman" w:cs="Times New Roman"/>
          <w:sz w:val="26"/>
          <w:szCs w:val="26"/>
          <w:lang w:eastAsia="ar-SA"/>
        </w:rPr>
        <w:t>no</w:t>
      </w:r>
      <w:r w:rsidRPr="00CD23B7">
        <w:rPr>
          <w:rFonts w:ascii="Times New Roman" w:hAnsi="Times New Roman" w:cs="Times New Roman"/>
          <w:sz w:val="26"/>
          <w:szCs w:val="26"/>
          <w:lang w:eastAsia="ar-SA"/>
        </w:rPr>
        <w:t xml:space="preserve"> 34 osoby na umowy; w tym na umowy zlecenia i umowy o dzieło.</w:t>
      </w:r>
    </w:p>
    <w:p w14:paraId="71DA74BC" w14:textId="2AE12116" w:rsidR="00A92BC7" w:rsidRPr="008714D9" w:rsidRDefault="00A92BC7" w:rsidP="0065364B">
      <w:pPr>
        <w:spacing w:after="0" w:line="276" w:lineRule="auto"/>
        <w:ind w:firstLine="708"/>
        <w:rPr>
          <w:rFonts w:ascii="Times New Roman" w:hAnsi="Times New Roman"/>
          <w:color w:val="FF0000"/>
          <w:sz w:val="26"/>
          <w:szCs w:val="26"/>
        </w:rPr>
      </w:pPr>
    </w:p>
    <w:p w14:paraId="64BD56B7" w14:textId="556096E9" w:rsidR="00A92BC7" w:rsidRPr="00EE1FC9" w:rsidRDefault="00CE0111" w:rsidP="00286B52">
      <w:pPr>
        <w:pStyle w:val="Nagwek2"/>
        <w:rPr>
          <w:rFonts w:ascii="Times New Roman" w:hAnsi="Times New Roman" w:cs="Times New Roman"/>
        </w:rPr>
      </w:pPr>
      <w:bookmarkStart w:id="79" w:name="_Toc44938111"/>
      <w:bookmarkStart w:id="80" w:name="_Toc103944433"/>
      <w:r w:rsidRPr="00EE1FC9">
        <w:rPr>
          <w:rFonts w:ascii="Times New Roman" w:hAnsi="Times New Roman" w:cs="Times New Roman"/>
        </w:rPr>
        <w:t xml:space="preserve">6.1. </w:t>
      </w:r>
      <w:r w:rsidR="00A92BC7" w:rsidRPr="00EE1FC9">
        <w:rPr>
          <w:rFonts w:ascii="Times New Roman" w:hAnsi="Times New Roman" w:cs="Times New Roman"/>
        </w:rPr>
        <w:t>Wydarzenia kulturalne</w:t>
      </w:r>
      <w:bookmarkEnd w:id="79"/>
      <w:bookmarkEnd w:id="80"/>
      <w:r w:rsidR="0058707F" w:rsidRPr="00EE1FC9">
        <w:rPr>
          <w:rFonts w:ascii="Times New Roman" w:hAnsi="Times New Roman" w:cs="Times New Roman"/>
        </w:rPr>
        <w:t xml:space="preserve"> </w:t>
      </w:r>
    </w:p>
    <w:p w14:paraId="07BA58C6" w14:textId="77777777" w:rsidR="00AD4D29" w:rsidRDefault="00AD4D29" w:rsidP="00CE0111">
      <w:pPr>
        <w:widowControl w:val="0"/>
        <w:autoSpaceDE w:val="0"/>
        <w:autoSpaceDN w:val="0"/>
        <w:spacing w:after="0" w:line="360" w:lineRule="auto"/>
        <w:jc w:val="both"/>
        <w:rPr>
          <w:rFonts w:ascii="Times New Roman" w:eastAsia="Times New Roman" w:hAnsi="Times New Roman" w:cs="Times New Roman"/>
          <w:sz w:val="26"/>
          <w:szCs w:val="26"/>
          <w:lang w:eastAsia="pl-PL"/>
        </w:rPr>
      </w:pPr>
    </w:p>
    <w:p w14:paraId="2FB62E5A" w14:textId="68A6E631" w:rsidR="006C5EC3" w:rsidRPr="00CE0238" w:rsidRDefault="006C5EC3" w:rsidP="00AD4D29">
      <w:pPr>
        <w:widowControl w:val="0"/>
        <w:autoSpaceDE w:val="0"/>
        <w:autoSpaceDN w:val="0"/>
        <w:spacing w:after="0" w:line="360" w:lineRule="auto"/>
        <w:ind w:firstLine="360"/>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G</w:t>
      </w:r>
      <w:r w:rsidR="0058707F">
        <w:rPr>
          <w:rFonts w:ascii="Times New Roman" w:eastAsia="Times New Roman" w:hAnsi="Times New Roman" w:cs="Times New Roman"/>
          <w:sz w:val="26"/>
          <w:szCs w:val="26"/>
          <w:lang w:eastAsia="pl-PL"/>
        </w:rPr>
        <w:t xml:space="preserve">minny </w:t>
      </w:r>
      <w:r w:rsidRPr="00CE0238">
        <w:rPr>
          <w:rFonts w:ascii="Times New Roman" w:eastAsia="Times New Roman" w:hAnsi="Times New Roman" w:cs="Times New Roman"/>
          <w:sz w:val="26"/>
          <w:szCs w:val="26"/>
          <w:lang w:eastAsia="pl-PL"/>
        </w:rPr>
        <w:t>O</w:t>
      </w:r>
      <w:r w:rsidR="0058707F">
        <w:rPr>
          <w:rFonts w:ascii="Times New Roman" w:eastAsia="Times New Roman" w:hAnsi="Times New Roman" w:cs="Times New Roman"/>
          <w:sz w:val="26"/>
          <w:szCs w:val="26"/>
          <w:lang w:eastAsia="pl-PL"/>
        </w:rPr>
        <w:t xml:space="preserve">środek </w:t>
      </w:r>
      <w:r w:rsidRPr="00CE0238">
        <w:rPr>
          <w:rFonts w:ascii="Times New Roman" w:eastAsia="Times New Roman" w:hAnsi="Times New Roman" w:cs="Times New Roman"/>
          <w:sz w:val="26"/>
          <w:szCs w:val="26"/>
          <w:lang w:eastAsia="pl-PL"/>
        </w:rPr>
        <w:t>K</w:t>
      </w:r>
      <w:r w:rsidR="0058707F">
        <w:rPr>
          <w:rFonts w:ascii="Times New Roman" w:eastAsia="Times New Roman" w:hAnsi="Times New Roman" w:cs="Times New Roman"/>
          <w:sz w:val="26"/>
          <w:szCs w:val="26"/>
          <w:lang w:eastAsia="pl-PL"/>
        </w:rPr>
        <w:t xml:space="preserve">ultury </w:t>
      </w:r>
      <w:r w:rsidRPr="00CE0238">
        <w:rPr>
          <w:rFonts w:ascii="Times New Roman" w:eastAsia="Times New Roman" w:hAnsi="Times New Roman" w:cs="Times New Roman"/>
          <w:sz w:val="26"/>
          <w:szCs w:val="26"/>
          <w:lang w:eastAsia="pl-PL"/>
        </w:rPr>
        <w:t xml:space="preserve">w Zarszynie większość swoich działań na początku roku przeniósł do sieci. </w:t>
      </w:r>
      <w:r w:rsidR="00CE0111">
        <w:rPr>
          <w:rFonts w:ascii="Times New Roman" w:eastAsia="Times New Roman" w:hAnsi="Times New Roman" w:cs="Times New Roman"/>
          <w:sz w:val="26"/>
          <w:szCs w:val="26"/>
          <w:lang w:eastAsia="pl-PL"/>
        </w:rPr>
        <w:t>Kalendarium wydarzeń kulturalnych przedstawiało się następująco:</w:t>
      </w:r>
    </w:p>
    <w:p w14:paraId="1BE7F72B" w14:textId="77777777" w:rsidR="00CE0111" w:rsidRDefault="00CE0111" w:rsidP="00CE0111">
      <w:pPr>
        <w:widowControl w:val="0"/>
        <w:autoSpaceDE w:val="0"/>
        <w:autoSpaceDN w:val="0"/>
        <w:spacing w:after="0" w:line="360" w:lineRule="auto"/>
        <w:jc w:val="both"/>
        <w:rPr>
          <w:rFonts w:ascii="Times New Roman" w:eastAsia="Times New Roman" w:hAnsi="Times New Roman" w:cs="Times New Roman"/>
          <w:b/>
          <w:sz w:val="26"/>
          <w:szCs w:val="26"/>
          <w:lang w:eastAsia="pl-PL"/>
        </w:rPr>
      </w:pPr>
    </w:p>
    <w:p w14:paraId="27061EA4" w14:textId="65D9D19F" w:rsidR="00281299" w:rsidRDefault="006C5EC3" w:rsidP="00CE0111">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b/>
          <w:sz w:val="26"/>
          <w:szCs w:val="26"/>
          <w:lang w:eastAsia="pl-PL"/>
        </w:rPr>
        <w:t>Styczeń</w:t>
      </w:r>
      <w:r w:rsidRPr="00CE0111">
        <w:rPr>
          <w:rFonts w:ascii="Times New Roman" w:eastAsia="Times New Roman" w:hAnsi="Times New Roman" w:cs="Times New Roman"/>
          <w:bCs/>
          <w:sz w:val="26"/>
          <w:szCs w:val="26"/>
          <w:lang w:eastAsia="pl-PL"/>
        </w:rPr>
        <w:br/>
      </w:r>
      <w:r w:rsidR="00B741E5">
        <w:rPr>
          <w:rFonts w:ascii="Times New Roman" w:eastAsia="Times New Roman" w:hAnsi="Times New Roman" w:cs="Times New Roman"/>
          <w:bCs/>
          <w:sz w:val="26"/>
          <w:szCs w:val="26"/>
          <w:lang w:eastAsia="pl-PL"/>
        </w:rPr>
        <w:t xml:space="preserve"> </w:t>
      </w:r>
      <w:r w:rsidR="00B741E5">
        <w:rPr>
          <w:rFonts w:ascii="Times New Roman" w:eastAsia="Times New Roman" w:hAnsi="Times New Roman" w:cs="Times New Roman"/>
          <w:bCs/>
          <w:sz w:val="26"/>
          <w:szCs w:val="26"/>
          <w:lang w:eastAsia="pl-PL"/>
        </w:rPr>
        <w:tab/>
      </w:r>
      <w:r w:rsidRPr="00CE0111">
        <w:rPr>
          <w:rFonts w:ascii="Times New Roman" w:eastAsia="Times New Roman" w:hAnsi="Times New Roman" w:cs="Times New Roman"/>
          <w:bCs/>
          <w:sz w:val="26"/>
          <w:szCs w:val="26"/>
          <w:lang w:eastAsia="pl-PL"/>
        </w:rPr>
        <w:t>W styczniu został zorganizowany Konkurs Kolęd, Pastorałek i Piosenek Świątecznych pn. </w:t>
      </w:r>
      <w:r w:rsidRPr="00CE0111">
        <w:rPr>
          <w:rFonts w:ascii="Times New Roman" w:eastAsia="Times New Roman" w:hAnsi="Times New Roman" w:cs="Times New Roman"/>
          <w:bCs/>
          <w:i/>
          <w:iCs/>
          <w:sz w:val="26"/>
          <w:szCs w:val="26"/>
          <w:lang w:eastAsia="pl-PL"/>
        </w:rPr>
        <w:t>„Śpiewajcie i grajcie Mu".</w:t>
      </w:r>
      <w:r w:rsidRPr="00CE0238">
        <w:rPr>
          <w:rFonts w:ascii="Times New Roman" w:eastAsia="Times New Roman" w:hAnsi="Times New Roman" w:cs="Times New Roman"/>
          <w:bCs/>
          <w:i/>
          <w:iCs/>
          <w:sz w:val="26"/>
          <w:szCs w:val="26"/>
          <w:lang w:eastAsia="pl-PL"/>
        </w:rPr>
        <w:t> </w:t>
      </w:r>
      <w:r w:rsidRPr="00CE0238">
        <w:rPr>
          <w:rFonts w:ascii="Times New Roman" w:eastAsia="Times New Roman" w:hAnsi="Times New Roman" w:cs="Times New Roman"/>
          <w:sz w:val="26"/>
          <w:szCs w:val="26"/>
        </w:rPr>
        <w:t>Uczestnicy konkursu mieli za zadanie nagrać film</w:t>
      </w:r>
      <w:r w:rsidR="00BF740A">
        <w:rPr>
          <w:rFonts w:ascii="Times New Roman" w:eastAsia="Times New Roman" w:hAnsi="Times New Roman" w:cs="Times New Roman"/>
          <w:sz w:val="26"/>
          <w:szCs w:val="26"/>
        </w:rPr>
        <w:t>,</w:t>
      </w:r>
      <w:r w:rsidRPr="00CE0238">
        <w:rPr>
          <w:rFonts w:ascii="Times New Roman" w:eastAsia="Times New Roman" w:hAnsi="Times New Roman" w:cs="Times New Roman"/>
          <w:sz w:val="26"/>
          <w:szCs w:val="26"/>
        </w:rPr>
        <w:t xml:space="preserve"> na którym na żywo prezentują wybraną kolędę, pastorałkę lub piosenkę świąteczną w języku polskim wykorzystując do tego podkład muzyczny, własny akompaniament bądź śpiewając </w:t>
      </w:r>
      <w:proofErr w:type="spellStart"/>
      <w:r w:rsidRPr="00CE0238">
        <w:rPr>
          <w:rFonts w:ascii="Times New Roman" w:eastAsia="Times New Roman" w:hAnsi="Times New Roman" w:cs="Times New Roman"/>
          <w:sz w:val="26"/>
          <w:szCs w:val="26"/>
        </w:rPr>
        <w:t>acappella</w:t>
      </w:r>
      <w:proofErr w:type="spellEnd"/>
      <w:r w:rsidRPr="00CE0238">
        <w:rPr>
          <w:rFonts w:ascii="Times New Roman" w:eastAsia="Times New Roman" w:hAnsi="Times New Roman" w:cs="Times New Roman"/>
          <w:sz w:val="26"/>
          <w:szCs w:val="26"/>
        </w:rPr>
        <w:t xml:space="preserve">. </w:t>
      </w:r>
      <w:r w:rsidRPr="00CE0238">
        <w:rPr>
          <w:rFonts w:ascii="Times New Roman" w:eastAsia="Times New Roman" w:hAnsi="Times New Roman" w:cs="Times New Roman"/>
          <w:sz w:val="26"/>
          <w:szCs w:val="26"/>
          <w:lang w:eastAsia="pl-PL"/>
        </w:rPr>
        <w:t>W konkursie wzięło udział 11 uczestników. Wykonywali oni tradycyjne i współczesne polskie kolędy oraz radosne pastorałki.</w:t>
      </w:r>
    </w:p>
    <w:p w14:paraId="7B1D0E2E" w14:textId="704BA936" w:rsidR="006C5EC3" w:rsidRPr="00CE0238" w:rsidRDefault="006C5EC3" w:rsidP="00CE0111">
      <w:pPr>
        <w:widowControl w:val="0"/>
        <w:autoSpaceDE w:val="0"/>
        <w:autoSpaceDN w:val="0"/>
        <w:spacing w:after="0" w:line="360" w:lineRule="auto"/>
        <w:jc w:val="both"/>
        <w:rPr>
          <w:rFonts w:ascii="Times New Roman" w:eastAsia="Times New Roman" w:hAnsi="Times New Roman" w:cs="Times New Roman"/>
          <w:sz w:val="26"/>
          <w:szCs w:val="26"/>
        </w:rPr>
      </w:pPr>
      <w:r w:rsidRPr="00CE0238">
        <w:rPr>
          <w:rFonts w:ascii="Times New Roman" w:eastAsia="Times New Roman" w:hAnsi="Times New Roman" w:cs="Times New Roman"/>
          <w:sz w:val="26"/>
          <w:szCs w:val="26"/>
          <w:lang w:eastAsia="pl-PL"/>
        </w:rPr>
        <w:t> </w:t>
      </w:r>
      <w:r w:rsidRPr="00CE0238">
        <w:rPr>
          <w:rFonts w:ascii="Times New Roman" w:eastAsia="Times New Roman" w:hAnsi="Times New Roman" w:cs="Times New Roman"/>
          <w:bCs/>
          <w:iCs/>
          <w:sz w:val="26"/>
          <w:szCs w:val="26"/>
          <w:lang w:eastAsia="pl-PL"/>
        </w:rPr>
        <w:t>Również w tym czasie</w:t>
      </w:r>
      <w:r w:rsidRPr="00CE0238">
        <w:rPr>
          <w:rFonts w:ascii="Times New Roman" w:eastAsia="Times New Roman" w:hAnsi="Times New Roman" w:cs="Times New Roman"/>
          <w:bCs/>
          <w:i/>
          <w:iCs/>
          <w:sz w:val="26"/>
          <w:szCs w:val="26"/>
          <w:lang w:eastAsia="pl-PL"/>
        </w:rPr>
        <w:t xml:space="preserve"> </w:t>
      </w:r>
      <w:r w:rsidRPr="00CE0238">
        <w:rPr>
          <w:rFonts w:ascii="Times New Roman" w:eastAsia="Times New Roman" w:hAnsi="Times New Roman" w:cs="Times New Roman"/>
          <w:sz w:val="26"/>
          <w:szCs w:val="26"/>
        </w:rPr>
        <w:t xml:space="preserve">GOK włączył się do udziału </w:t>
      </w:r>
      <w:r w:rsidR="00281299">
        <w:rPr>
          <w:rFonts w:ascii="Times New Roman" w:eastAsia="Times New Roman" w:hAnsi="Times New Roman" w:cs="Times New Roman"/>
          <w:sz w:val="26"/>
          <w:szCs w:val="26"/>
        </w:rPr>
        <w:t>w 29 Finał</w:t>
      </w:r>
      <w:r w:rsidRPr="00736D92">
        <w:rPr>
          <w:rFonts w:ascii="Times New Roman" w:eastAsia="Times New Roman" w:hAnsi="Times New Roman" w:cs="Times New Roman"/>
          <w:sz w:val="26"/>
          <w:szCs w:val="26"/>
        </w:rPr>
        <w:t xml:space="preserve"> Wielkiej Orkiestry Świątecznej Pomocy i</w:t>
      </w:r>
      <w:r w:rsidRPr="00CE0238">
        <w:rPr>
          <w:rFonts w:ascii="Times New Roman" w:eastAsia="Times New Roman" w:hAnsi="Times New Roman" w:cs="Times New Roman"/>
          <w:sz w:val="26"/>
          <w:szCs w:val="26"/>
        </w:rPr>
        <w:t xml:space="preserve"> zaprosił do licytacji Kalendarza na rok 2021 ukazującego piękno terenu Gminy Zarszyn w różnych porach roku na zdjęciach wykonanych przez naszych mieszkańców. </w:t>
      </w:r>
    </w:p>
    <w:p w14:paraId="24B5F299" w14:textId="21A75E67" w:rsidR="006C5EC3" w:rsidRPr="00CE0238" w:rsidRDefault="006C5EC3" w:rsidP="006C5EC3">
      <w:pPr>
        <w:widowControl w:val="0"/>
        <w:autoSpaceDE w:val="0"/>
        <w:autoSpaceDN w:val="0"/>
        <w:spacing w:after="0" w:line="360" w:lineRule="auto"/>
        <w:ind w:firstLine="708"/>
        <w:jc w:val="both"/>
        <w:rPr>
          <w:rFonts w:ascii="Times New Roman" w:eastAsia="Times New Roman" w:hAnsi="Times New Roman" w:cs="Times New Roman"/>
          <w:sz w:val="26"/>
          <w:szCs w:val="26"/>
        </w:rPr>
      </w:pPr>
      <w:r w:rsidRPr="00CE0238">
        <w:rPr>
          <w:rFonts w:ascii="Times New Roman" w:eastAsia="Times New Roman" w:hAnsi="Times New Roman" w:cs="Times New Roman"/>
          <w:sz w:val="26"/>
          <w:szCs w:val="26"/>
        </w:rPr>
        <w:t>27 stycznia 2021r. odbyły się</w:t>
      </w:r>
      <w:r w:rsidRPr="00CE0111">
        <w:rPr>
          <w:rFonts w:ascii="Times New Roman" w:eastAsia="Times New Roman" w:hAnsi="Times New Roman" w:cs="Times New Roman"/>
          <w:b/>
          <w:bCs/>
          <w:sz w:val="26"/>
          <w:szCs w:val="26"/>
        </w:rPr>
        <w:t xml:space="preserve"> </w:t>
      </w:r>
      <w:r w:rsidRPr="00736D92">
        <w:rPr>
          <w:rFonts w:ascii="Times New Roman" w:eastAsia="Times New Roman" w:hAnsi="Times New Roman" w:cs="Times New Roman"/>
          <w:sz w:val="26"/>
          <w:szCs w:val="26"/>
        </w:rPr>
        <w:t xml:space="preserve">XIII Obchody Międzynarodowego Dnia Pamięci o ofiarach  Holokaustu. </w:t>
      </w:r>
      <w:r w:rsidRPr="00CE0238">
        <w:rPr>
          <w:rFonts w:ascii="Times New Roman" w:eastAsia="Times New Roman" w:hAnsi="Times New Roman" w:cs="Times New Roman"/>
          <w:sz w:val="26"/>
          <w:szCs w:val="26"/>
        </w:rPr>
        <w:t xml:space="preserve">Celem organizowanych obchodów jest propagowanie pamięci o Ofiarach Holokaustu poprzez upamiętnienie miejsc po masowych mordach na ludności żydowskiej. A także pamięć o osobach ratujących Żydów od śmierci podczas II wojny światowej. Tegoroczne obchody, ze względu na ograniczenia wynikające ze stanu epidemii odbyły się w sposób symboliczny.  Odwiedzono miejsce pochówku dwóch zamordowanych żydówek w nowosielskim lesie oraz miejsce </w:t>
      </w:r>
      <w:r w:rsidRPr="00CE0238">
        <w:rPr>
          <w:rFonts w:ascii="Times New Roman" w:eastAsia="Times New Roman" w:hAnsi="Times New Roman" w:cs="Times New Roman"/>
          <w:sz w:val="26"/>
          <w:szCs w:val="26"/>
        </w:rPr>
        <w:lastRenderedPageBreak/>
        <w:t xml:space="preserve">upamiętnienia rozstrzelania żydów w Zarszynie, gdzie zostały zapalone znicze. </w:t>
      </w:r>
    </w:p>
    <w:p w14:paraId="12892BD1" w14:textId="30C07489" w:rsidR="006C5EC3" w:rsidRPr="00CE0238" w:rsidRDefault="006C5EC3" w:rsidP="00CE0238">
      <w:pPr>
        <w:widowControl w:val="0"/>
        <w:autoSpaceDE w:val="0"/>
        <w:autoSpaceDN w:val="0"/>
        <w:spacing w:after="0" w:line="360" w:lineRule="auto"/>
        <w:ind w:firstLine="708"/>
        <w:jc w:val="both"/>
        <w:rPr>
          <w:rFonts w:ascii="Times New Roman" w:eastAsia="Times New Roman" w:hAnsi="Times New Roman" w:cs="Times New Roman"/>
          <w:color w:val="000000" w:themeColor="text1"/>
          <w:sz w:val="26"/>
          <w:szCs w:val="26"/>
          <w:shd w:val="clear" w:color="auto" w:fill="FFFFFF"/>
        </w:rPr>
      </w:pPr>
      <w:r w:rsidRPr="00CE0238">
        <w:rPr>
          <w:rFonts w:ascii="Times New Roman" w:eastAsia="Times New Roman" w:hAnsi="Times New Roman" w:cs="Times New Roman"/>
          <w:color w:val="000000" w:themeColor="text1"/>
          <w:sz w:val="26"/>
          <w:szCs w:val="26"/>
          <w:shd w:val="clear" w:color="auto" w:fill="FFFFFF"/>
        </w:rPr>
        <w:t>Gminny Ośrodek Kultury w</w:t>
      </w:r>
      <w:r w:rsidR="00BF740A">
        <w:rPr>
          <w:rFonts w:ascii="Times New Roman" w:eastAsia="Times New Roman" w:hAnsi="Times New Roman" w:cs="Times New Roman"/>
          <w:color w:val="000000" w:themeColor="text1"/>
          <w:sz w:val="26"/>
          <w:szCs w:val="26"/>
          <w:shd w:val="clear" w:color="auto" w:fill="FFFFFF"/>
        </w:rPr>
        <w:t xml:space="preserve"> </w:t>
      </w:r>
      <w:r w:rsidRPr="00CE0238">
        <w:rPr>
          <w:rFonts w:ascii="Times New Roman" w:eastAsia="Times New Roman" w:hAnsi="Times New Roman" w:cs="Times New Roman"/>
          <w:color w:val="000000" w:themeColor="text1"/>
          <w:sz w:val="26"/>
          <w:szCs w:val="26"/>
          <w:shd w:val="clear" w:color="auto" w:fill="FFFFFF"/>
        </w:rPr>
        <w:t>Zarszynie był współorganizatorem</w:t>
      </w:r>
      <w:r w:rsidR="00D15F46">
        <w:rPr>
          <w:rFonts w:ascii="Times New Roman" w:eastAsia="Times New Roman" w:hAnsi="Times New Roman" w:cs="Times New Roman"/>
          <w:color w:val="000000" w:themeColor="text1"/>
          <w:sz w:val="26"/>
          <w:szCs w:val="26"/>
          <w:shd w:val="clear" w:color="auto" w:fill="FFFFFF"/>
        </w:rPr>
        <w:t xml:space="preserve"> </w:t>
      </w:r>
      <w:r w:rsidRPr="00736D92">
        <w:rPr>
          <w:rFonts w:ascii="Times New Roman" w:eastAsia="Times New Roman" w:hAnsi="Times New Roman" w:cs="Times New Roman"/>
          <w:color w:val="000000" w:themeColor="text1"/>
          <w:sz w:val="26"/>
          <w:szCs w:val="26"/>
        </w:rPr>
        <w:t>Międzynarodowej  Konferencji Naukowej „Razem czy osobno?” Wielokulturowa koegzystencja ludności Bieszczadów i Beskidu Niskiego do końca II wojny światowej cz. II w dniach 25 – 26 luty 2021 r</w:t>
      </w:r>
      <w:r w:rsidRPr="00CE0238">
        <w:rPr>
          <w:rFonts w:ascii="Times New Roman" w:eastAsia="Times New Roman" w:hAnsi="Times New Roman" w:cs="Times New Roman"/>
          <w:b/>
          <w:bCs/>
          <w:color w:val="000000" w:themeColor="text1"/>
          <w:sz w:val="26"/>
          <w:szCs w:val="26"/>
        </w:rPr>
        <w:t>.</w:t>
      </w:r>
      <w:r w:rsidRPr="00CE0238">
        <w:rPr>
          <w:rFonts w:ascii="Times New Roman" w:eastAsia="Times New Roman" w:hAnsi="Times New Roman" w:cs="Times New Roman"/>
          <w:bCs/>
          <w:color w:val="000000" w:themeColor="text1"/>
          <w:sz w:val="26"/>
          <w:szCs w:val="26"/>
        </w:rPr>
        <w:t xml:space="preserve"> </w:t>
      </w:r>
      <w:r w:rsidRPr="00CE0238">
        <w:rPr>
          <w:rFonts w:ascii="Times New Roman" w:eastAsia="Times New Roman" w:hAnsi="Times New Roman" w:cs="Times New Roman"/>
          <w:b/>
          <w:color w:val="000000" w:themeColor="text1"/>
          <w:sz w:val="26"/>
          <w:szCs w:val="26"/>
          <w:shd w:val="clear" w:color="auto" w:fill="FFFFFF"/>
        </w:rPr>
        <w:t xml:space="preserve">  </w:t>
      </w:r>
      <w:r w:rsidRPr="00CE0238">
        <w:rPr>
          <w:rFonts w:ascii="Times New Roman" w:eastAsia="Times New Roman" w:hAnsi="Times New Roman" w:cs="Times New Roman"/>
          <w:color w:val="000000" w:themeColor="text1"/>
          <w:sz w:val="26"/>
          <w:szCs w:val="26"/>
          <w:shd w:val="clear" w:color="auto" w:fill="FFFFFF"/>
        </w:rPr>
        <w:t xml:space="preserve">W </w:t>
      </w:r>
      <w:r w:rsidRPr="00CE0238">
        <w:rPr>
          <w:rFonts w:ascii="Times New Roman" w:eastAsia="Times New Roman" w:hAnsi="Times New Roman" w:cs="Times New Roman"/>
          <w:bCs/>
          <w:color w:val="000000" w:themeColor="text1"/>
          <w:sz w:val="26"/>
          <w:szCs w:val="26"/>
          <w:shd w:val="clear" w:color="auto" w:fill="FFFFFF"/>
        </w:rPr>
        <w:t>Panelu VI – Żydzi podczas II wojny światowej, Zagłada, ratowanie, pamięć.  Prezentacj</w:t>
      </w:r>
      <w:r w:rsidR="000F4A87">
        <w:rPr>
          <w:rFonts w:ascii="Times New Roman" w:eastAsia="Times New Roman" w:hAnsi="Times New Roman" w:cs="Times New Roman"/>
          <w:bCs/>
          <w:color w:val="000000" w:themeColor="text1"/>
          <w:sz w:val="26"/>
          <w:szCs w:val="26"/>
          <w:shd w:val="clear" w:color="auto" w:fill="FFFFFF"/>
        </w:rPr>
        <w:t>ę</w:t>
      </w:r>
      <w:r w:rsidRPr="00CE0238">
        <w:rPr>
          <w:rFonts w:ascii="Times New Roman" w:eastAsia="Times New Roman" w:hAnsi="Times New Roman" w:cs="Times New Roman"/>
          <w:bCs/>
          <w:color w:val="000000" w:themeColor="text1"/>
          <w:sz w:val="26"/>
          <w:szCs w:val="26"/>
          <w:shd w:val="clear" w:color="auto" w:fill="FFFFFF"/>
        </w:rPr>
        <w:t xml:space="preserve"> pt.</w:t>
      </w:r>
      <w:r w:rsidRPr="00CE0238">
        <w:rPr>
          <w:rFonts w:ascii="Times New Roman" w:eastAsia="Times New Roman" w:hAnsi="Times New Roman" w:cs="Times New Roman"/>
          <w:b/>
          <w:i/>
          <w:color w:val="000000" w:themeColor="text1"/>
          <w:sz w:val="26"/>
          <w:szCs w:val="26"/>
          <w:shd w:val="clear" w:color="auto" w:fill="FFFFFF"/>
        </w:rPr>
        <w:t xml:space="preserve"> </w:t>
      </w:r>
      <w:r w:rsidRPr="00CE0238">
        <w:rPr>
          <w:rFonts w:ascii="Times New Roman" w:eastAsia="Times New Roman" w:hAnsi="Times New Roman" w:cs="Times New Roman"/>
          <w:i/>
          <w:color w:val="000000" w:themeColor="text1"/>
          <w:sz w:val="26"/>
          <w:szCs w:val="26"/>
          <w:shd w:val="clear" w:color="auto" w:fill="FFFFFF"/>
        </w:rPr>
        <w:t>Rodzina Laskowskich i</w:t>
      </w:r>
      <w:r w:rsidRPr="00CE0238">
        <w:rPr>
          <w:rFonts w:ascii="Times New Roman" w:eastAsia="Times New Roman" w:hAnsi="Times New Roman" w:cs="Times New Roman"/>
          <w:i/>
          <w:color w:val="000000" w:themeColor="text1"/>
          <w:sz w:val="26"/>
          <w:szCs w:val="26"/>
        </w:rPr>
        <w:t xml:space="preserve"> </w:t>
      </w:r>
      <w:r w:rsidRPr="00CE0238">
        <w:rPr>
          <w:rFonts w:ascii="Times New Roman" w:eastAsia="Times New Roman" w:hAnsi="Times New Roman" w:cs="Times New Roman"/>
          <w:i/>
          <w:color w:val="000000" w:themeColor="text1"/>
          <w:sz w:val="26"/>
          <w:szCs w:val="26"/>
          <w:shd w:val="clear" w:color="auto" w:fill="FFFFFF"/>
        </w:rPr>
        <w:t xml:space="preserve">Wolańskich, „Sprawiedliwi” z Zarszyna i Jaćmierza” </w:t>
      </w:r>
      <w:r w:rsidR="000F4A87" w:rsidRPr="000F4A87">
        <w:rPr>
          <w:rFonts w:ascii="Times New Roman" w:eastAsia="Times New Roman" w:hAnsi="Times New Roman" w:cs="Times New Roman"/>
          <w:color w:val="000000" w:themeColor="text1"/>
          <w:sz w:val="26"/>
          <w:szCs w:val="26"/>
          <w:shd w:val="clear" w:color="auto" w:fill="FFFFFF"/>
        </w:rPr>
        <w:t>przedstawiła</w:t>
      </w:r>
      <w:r w:rsidRPr="00CE0238">
        <w:rPr>
          <w:rFonts w:ascii="Times New Roman" w:eastAsia="Times New Roman" w:hAnsi="Times New Roman" w:cs="Times New Roman"/>
          <w:b/>
          <w:color w:val="000000" w:themeColor="text1"/>
          <w:sz w:val="26"/>
          <w:szCs w:val="26"/>
          <w:shd w:val="clear" w:color="auto" w:fill="FFFFFF"/>
        </w:rPr>
        <w:t xml:space="preserve"> </w:t>
      </w:r>
      <w:r w:rsidRPr="00CE0238">
        <w:rPr>
          <w:rFonts w:ascii="Times New Roman" w:eastAsia="Times New Roman" w:hAnsi="Times New Roman" w:cs="Times New Roman"/>
          <w:color w:val="000000" w:themeColor="text1"/>
          <w:sz w:val="26"/>
          <w:szCs w:val="26"/>
          <w:shd w:val="clear" w:color="auto" w:fill="FFFFFF"/>
        </w:rPr>
        <w:t>Dyrektor -</w:t>
      </w:r>
      <w:r w:rsidRPr="00CE0238">
        <w:rPr>
          <w:rFonts w:ascii="Times New Roman" w:eastAsia="Times New Roman" w:hAnsi="Times New Roman" w:cs="Times New Roman"/>
          <w:color w:val="000000" w:themeColor="text1"/>
          <w:sz w:val="26"/>
          <w:szCs w:val="26"/>
        </w:rPr>
        <w:t> </w:t>
      </w:r>
      <w:r w:rsidRPr="00CE0238">
        <w:rPr>
          <w:rFonts w:ascii="Times New Roman" w:eastAsia="Times New Roman" w:hAnsi="Times New Roman" w:cs="Times New Roman"/>
          <w:color w:val="000000" w:themeColor="text1"/>
          <w:sz w:val="26"/>
          <w:szCs w:val="26"/>
          <w:shd w:val="clear" w:color="auto" w:fill="FFFFFF"/>
        </w:rPr>
        <w:t xml:space="preserve">Beata </w:t>
      </w:r>
      <w:proofErr w:type="spellStart"/>
      <w:r w:rsidRPr="00CE0238">
        <w:rPr>
          <w:rFonts w:ascii="Times New Roman" w:eastAsia="Times New Roman" w:hAnsi="Times New Roman" w:cs="Times New Roman"/>
          <w:color w:val="000000" w:themeColor="text1"/>
          <w:sz w:val="26"/>
          <w:szCs w:val="26"/>
          <w:shd w:val="clear" w:color="auto" w:fill="FFFFFF"/>
        </w:rPr>
        <w:t>Nawalaniec</w:t>
      </w:r>
      <w:proofErr w:type="spellEnd"/>
      <w:r w:rsidRPr="00CE0238">
        <w:rPr>
          <w:rFonts w:ascii="Times New Roman" w:eastAsia="Times New Roman" w:hAnsi="Times New Roman" w:cs="Times New Roman"/>
          <w:color w:val="000000" w:themeColor="text1"/>
          <w:sz w:val="26"/>
          <w:szCs w:val="26"/>
          <w:shd w:val="clear" w:color="auto" w:fill="FFFFFF"/>
        </w:rPr>
        <w:t xml:space="preserve">, </w:t>
      </w:r>
      <w:r w:rsidR="00360127">
        <w:rPr>
          <w:rFonts w:ascii="Times New Roman" w:eastAsia="Times New Roman" w:hAnsi="Times New Roman" w:cs="Times New Roman"/>
          <w:color w:val="000000" w:themeColor="text1"/>
          <w:sz w:val="26"/>
          <w:szCs w:val="26"/>
          <w:shd w:val="clear" w:color="auto" w:fill="FFFFFF"/>
        </w:rPr>
        <w:t xml:space="preserve">przekazano również </w:t>
      </w:r>
      <w:r w:rsidRPr="00CE0238">
        <w:rPr>
          <w:rFonts w:ascii="Times New Roman" w:eastAsia="Times New Roman" w:hAnsi="Times New Roman" w:cs="Times New Roman"/>
          <w:color w:val="000000" w:themeColor="text1"/>
          <w:sz w:val="26"/>
          <w:szCs w:val="26"/>
          <w:shd w:val="clear" w:color="auto" w:fill="FFFFFF"/>
        </w:rPr>
        <w:t>artykuł do publikacji pt. „Oni pokonali strach – Sprawiedliwi wśród Narodów Świata”.</w:t>
      </w:r>
    </w:p>
    <w:p w14:paraId="18680F6B" w14:textId="77777777" w:rsidR="00736D92" w:rsidRDefault="00736D92" w:rsidP="00736D92">
      <w:pPr>
        <w:widowControl w:val="0"/>
        <w:autoSpaceDE w:val="0"/>
        <w:autoSpaceDN w:val="0"/>
        <w:spacing w:after="0" w:line="360" w:lineRule="auto"/>
        <w:jc w:val="both"/>
        <w:rPr>
          <w:rFonts w:ascii="Times New Roman" w:eastAsia="Times New Roman" w:hAnsi="Times New Roman" w:cs="Times New Roman"/>
          <w:b/>
          <w:color w:val="000000" w:themeColor="text1"/>
          <w:sz w:val="26"/>
          <w:szCs w:val="26"/>
          <w:shd w:val="clear" w:color="auto" w:fill="FFFFFF"/>
        </w:rPr>
      </w:pPr>
    </w:p>
    <w:p w14:paraId="3362AB99" w14:textId="585A39CB" w:rsidR="006C5EC3" w:rsidRPr="00CE0238" w:rsidRDefault="006C5EC3" w:rsidP="00736D92">
      <w:pPr>
        <w:widowControl w:val="0"/>
        <w:autoSpaceDE w:val="0"/>
        <w:autoSpaceDN w:val="0"/>
        <w:spacing w:after="0" w:line="360" w:lineRule="auto"/>
        <w:jc w:val="both"/>
        <w:rPr>
          <w:rFonts w:ascii="Times New Roman" w:eastAsia="Times New Roman" w:hAnsi="Times New Roman" w:cs="Times New Roman"/>
          <w:b/>
          <w:color w:val="000000" w:themeColor="text1"/>
          <w:sz w:val="26"/>
          <w:szCs w:val="26"/>
          <w:shd w:val="clear" w:color="auto" w:fill="FFFFFF"/>
        </w:rPr>
      </w:pPr>
      <w:r w:rsidRPr="00CE0238">
        <w:rPr>
          <w:rFonts w:ascii="Times New Roman" w:eastAsia="Times New Roman" w:hAnsi="Times New Roman" w:cs="Times New Roman"/>
          <w:b/>
          <w:color w:val="000000" w:themeColor="text1"/>
          <w:sz w:val="26"/>
          <w:szCs w:val="26"/>
          <w:shd w:val="clear" w:color="auto" w:fill="FFFFFF"/>
        </w:rPr>
        <w:t>Luty</w:t>
      </w:r>
    </w:p>
    <w:p w14:paraId="07E86241" w14:textId="51305CF3" w:rsidR="006C5EC3" w:rsidRPr="00736D92" w:rsidRDefault="006C5EC3" w:rsidP="00736D92">
      <w:pPr>
        <w:widowControl w:val="0"/>
        <w:autoSpaceDE w:val="0"/>
        <w:autoSpaceDN w:val="0"/>
        <w:spacing w:after="0" w:line="360" w:lineRule="auto"/>
        <w:ind w:firstLine="708"/>
        <w:jc w:val="both"/>
        <w:rPr>
          <w:rFonts w:ascii="Times New Roman" w:eastAsia="Times New Roman" w:hAnsi="Times New Roman" w:cs="Times New Roman"/>
          <w:bCs/>
          <w:i/>
          <w:iCs/>
          <w:sz w:val="26"/>
          <w:szCs w:val="26"/>
          <w:lang w:eastAsia="pl-PL"/>
        </w:rPr>
      </w:pPr>
      <w:r w:rsidRPr="00CE0238">
        <w:rPr>
          <w:rFonts w:ascii="Times New Roman" w:eastAsia="Times New Roman" w:hAnsi="Times New Roman" w:cs="Times New Roman"/>
          <w:color w:val="000000" w:themeColor="text1"/>
          <w:sz w:val="26"/>
          <w:szCs w:val="26"/>
          <w:shd w:val="clear" w:color="auto" w:fill="FFFFFF"/>
        </w:rPr>
        <w:t xml:space="preserve"> </w:t>
      </w:r>
      <w:r w:rsidRPr="00CE0238">
        <w:rPr>
          <w:rFonts w:ascii="Times New Roman" w:eastAsia="Times New Roman" w:hAnsi="Times New Roman" w:cs="Times New Roman"/>
          <w:color w:val="000000" w:themeColor="text1"/>
          <w:sz w:val="26"/>
          <w:szCs w:val="26"/>
          <w:lang w:eastAsia="pl-PL"/>
        </w:rPr>
        <w:t xml:space="preserve">W lutym zostało </w:t>
      </w:r>
      <w:r w:rsidRPr="00736D92">
        <w:rPr>
          <w:rFonts w:ascii="Times New Roman" w:eastAsia="Times New Roman" w:hAnsi="Times New Roman" w:cs="Times New Roman"/>
          <w:color w:val="000000" w:themeColor="text1"/>
          <w:sz w:val="26"/>
          <w:szCs w:val="26"/>
          <w:lang w:eastAsia="pl-PL"/>
        </w:rPr>
        <w:t>zakupione serce na nakrętki, które</w:t>
      </w:r>
      <w:r w:rsidRPr="00CE0238">
        <w:rPr>
          <w:rFonts w:ascii="Times New Roman" w:eastAsia="Times New Roman" w:hAnsi="Times New Roman" w:cs="Times New Roman"/>
          <w:color w:val="000000" w:themeColor="text1"/>
          <w:sz w:val="26"/>
          <w:szCs w:val="26"/>
          <w:lang w:eastAsia="pl-PL"/>
        </w:rPr>
        <w:t xml:space="preserve"> jest usytuowane przy siedzibie GOK. Nakrętki zbierane są dla potrzebujących z terenu gminy Zarszyn. Mieszkańcy gminy wykazali się wielkim zaangażowaniem w naszą akcję zbierania nakrętek.</w:t>
      </w:r>
      <w:r w:rsidR="00736D92">
        <w:rPr>
          <w:rFonts w:ascii="Times New Roman" w:eastAsia="Times New Roman" w:hAnsi="Times New Roman" w:cs="Times New Roman"/>
          <w:bCs/>
          <w:i/>
          <w:iCs/>
          <w:sz w:val="26"/>
          <w:szCs w:val="26"/>
          <w:lang w:eastAsia="pl-PL"/>
        </w:rPr>
        <w:t xml:space="preserve"> </w:t>
      </w:r>
      <w:r w:rsidR="00360127">
        <w:rPr>
          <w:rFonts w:ascii="Times New Roman" w:eastAsia="Times New Roman" w:hAnsi="Times New Roman" w:cs="Times New Roman"/>
          <w:sz w:val="26"/>
          <w:szCs w:val="26"/>
        </w:rPr>
        <w:t>W lutym z</w:t>
      </w:r>
      <w:r w:rsidRPr="00CE0238">
        <w:rPr>
          <w:rFonts w:ascii="Times New Roman" w:eastAsia="Times New Roman" w:hAnsi="Times New Roman" w:cs="Times New Roman"/>
          <w:sz w:val="26"/>
          <w:szCs w:val="26"/>
        </w:rPr>
        <w:t>organizowa</w:t>
      </w:r>
      <w:r w:rsidR="00360127">
        <w:rPr>
          <w:rFonts w:ascii="Times New Roman" w:eastAsia="Times New Roman" w:hAnsi="Times New Roman" w:cs="Times New Roman"/>
          <w:sz w:val="26"/>
          <w:szCs w:val="26"/>
        </w:rPr>
        <w:t>no</w:t>
      </w:r>
      <w:r w:rsidRPr="00CE0238">
        <w:rPr>
          <w:rFonts w:ascii="Times New Roman" w:eastAsia="Times New Roman" w:hAnsi="Times New Roman" w:cs="Times New Roman"/>
          <w:sz w:val="26"/>
          <w:szCs w:val="26"/>
        </w:rPr>
        <w:t xml:space="preserve"> dwa konkursy </w:t>
      </w:r>
      <w:r w:rsidRPr="00736D92">
        <w:rPr>
          <w:rFonts w:ascii="Times New Roman" w:eastAsia="Times New Roman" w:hAnsi="Times New Roman" w:cs="Times New Roman"/>
          <w:bCs/>
          <w:sz w:val="26"/>
          <w:szCs w:val="26"/>
        </w:rPr>
        <w:t>„Walentynkowe serduszko" oraz „Stroik Wielkanocny”.</w:t>
      </w:r>
      <w:r w:rsidRPr="00CE0238">
        <w:rPr>
          <w:rFonts w:ascii="Times New Roman" w:eastAsia="Times New Roman" w:hAnsi="Times New Roman" w:cs="Times New Roman"/>
          <w:sz w:val="26"/>
          <w:szCs w:val="26"/>
        </w:rPr>
        <w:t xml:space="preserve"> Do udziału w konkursie „Walentynkowe serduszko” zaprosiliśmy dzieci, młodzież i osoby dorosłe z Gminy Zarszyn. Celem Konkursu było rozwijanie poczucia estetyki, kreatywnego myślenia, uczczenie Dnia Św. Walentego i popularyzowanie różnorodnych form plastycznych. Konkurs polegał na przygotowaniu w formie przestrzennej serduszka. Technika wykonania była dowolna. Łącznie do konkursu wpłynęło 79 prac. Wszystkie prace, które wpłynęły do konkursu były piękne i oryginalne, zastosowano w nich przeróżne techniki artystyczne. Komisja konkursowa miała niełatwy orzech do zgryzienia, przez co oprócz nagród za pierwsze trzy miejsca wiele prac zostało wyróżnionych. Komisja brała pod uwagę estetykę i staranność wykonania pracy, kreatywność, pomysłowość, inwencję twórczą, oryginalność i samodzielność wykonania. </w:t>
      </w:r>
      <w:r w:rsidRPr="00CE0238">
        <w:rPr>
          <w:rFonts w:ascii="Times New Roman" w:eastAsia="Times New Roman" w:hAnsi="Times New Roman" w:cs="Times New Roman"/>
          <w:color w:val="000000" w:themeColor="text1"/>
          <w:sz w:val="26"/>
          <w:szCs w:val="26"/>
          <w:lang w:eastAsia="pl-PL"/>
        </w:rPr>
        <w:t xml:space="preserve"> </w:t>
      </w:r>
    </w:p>
    <w:p w14:paraId="28B59B15" w14:textId="78F29F79" w:rsidR="006C5EC3" w:rsidRDefault="006C5EC3" w:rsidP="00BA163A">
      <w:pPr>
        <w:widowControl w:val="0"/>
        <w:autoSpaceDE w:val="0"/>
        <w:autoSpaceDN w:val="0"/>
        <w:spacing w:after="0" w:line="360" w:lineRule="auto"/>
        <w:ind w:firstLine="708"/>
        <w:jc w:val="both"/>
        <w:rPr>
          <w:rFonts w:ascii="Times New Roman" w:eastAsia="Times New Roman" w:hAnsi="Times New Roman" w:cs="Times New Roman"/>
          <w:color w:val="000000" w:themeColor="text1"/>
          <w:sz w:val="26"/>
          <w:szCs w:val="26"/>
          <w:lang w:eastAsia="pl-PL"/>
        </w:rPr>
      </w:pPr>
      <w:r w:rsidRPr="00CE0238">
        <w:rPr>
          <w:rFonts w:ascii="Times New Roman" w:eastAsia="Times New Roman" w:hAnsi="Times New Roman" w:cs="Times New Roman"/>
          <w:color w:val="000000" w:themeColor="text1"/>
          <w:sz w:val="26"/>
          <w:szCs w:val="26"/>
          <w:lang w:eastAsia="pl-PL"/>
        </w:rPr>
        <w:t>Natomiast celem konkursu na „Stroik Wielkanocny”</w:t>
      </w:r>
      <w:r w:rsidRPr="00CE0238">
        <w:rPr>
          <w:rFonts w:ascii="Times New Roman" w:eastAsia="Times New Roman" w:hAnsi="Times New Roman" w:cs="Times New Roman"/>
          <w:color w:val="000000" w:themeColor="text1"/>
          <w:sz w:val="26"/>
          <w:szCs w:val="26"/>
          <w:shd w:val="clear" w:color="auto" w:fill="FFFFFF"/>
        </w:rPr>
        <w:t xml:space="preserve"> było propagowanie tradycji związanej z tematyką Świąt, stworzenie okazji do indywidualnej działalności artystycznej oraz przywrócenie zanikającego zwyczaju własnoręcznego wykonywania stroików, rozwijanie wyobraźni oraz pobudzanie aktywności twórczej dzieci, młodzieży i dorosłych jak również popularyzowanie różnorodnych form plastycznych. Konkurs </w:t>
      </w:r>
      <w:r w:rsidRPr="00CE0238">
        <w:rPr>
          <w:rFonts w:ascii="Times New Roman" w:eastAsia="Times New Roman" w:hAnsi="Times New Roman" w:cs="Times New Roman"/>
          <w:color w:val="000000" w:themeColor="text1"/>
          <w:sz w:val="26"/>
          <w:szCs w:val="26"/>
          <w:shd w:val="clear" w:color="auto" w:fill="FFFFFF"/>
        </w:rPr>
        <w:lastRenderedPageBreak/>
        <w:t xml:space="preserve">kierowany był do dzieci, młodzieży i dorosłych z terenu Gminy. </w:t>
      </w:r>
      <w:r w:rsidRPr="00CE0238">
        <w:rPr>
          <w:rFonts w:ascii="Times New Roman" w:eastAsia="Times New Roman" w:hAnsi="Times New Roman" w:cs="Times New Roman"/>
          <w:color w:val="000000" w:themeColor="text1"/>
          <w:sz w:val="26"/>
          <w:szCs w:val="26"/>
          <w:lang w:eastAsia="pl-PL"/>
        </w:rPr>
        <w:t xml:space="preserve">Do konkursu wpłynęło łącznie 57 prac. Każda z prac wyróżniała się pomysłowością, kreatywnością oraz estetyką wykonania. </w:t>
      </w:r>
    </w:p>
    <w:p w14:paraId="0EDCCDB6" w14:textId="77777777" w:rsidR="00BA163A" w:rsidRPr="00CE0238" w:rsidRDefault="00BA163A" w:rsidP="00BA163A">
      <w:pPr>
        <w:widowControl w:val="0"/>
        <w:autoSpaceDE w:val="0"/>
        <w:autoSpaceDN w:val="0"/>
        <w:spacing w:after="0" w:line="360" w:lineRule="auto"/>
        <w:ind w:firstLine="708"/>
        <w:jc w:val="both"/>
        <w:rPr>
          <w:rFonts w:ascii="Times New Roman" w:eastAsia="Times New Roman" w:hAnsi="Times New Roman" w:cs="Times New Roman"/>
          <w:color w:val="000000" w:themeColor="text1"/>
          <w:sz w:val="26"/>
          <w:szCs w:val="26"/>
          <w:lang w:eastAsia="pl-PL"/>
        </w:rPr>
      </w:pPr>
    </w:p>
    <w:p w14:paraId="5A0B4D45" w14:textId="77777777" w:rsidR="006C5EC3" w:rsidRPr="00CE0238" w:rsidRDefault="006C5EC3" w:rsidP="000274D9">
      <w:pPr>
        <w:widowControl w:val="0"/>
        <w:autoSpaceDE w:val="0"/>
        <w:autoSpaceDN w:val="0"/>
        <w:spacing w:after="0" w:line="360" w:lineRule="auto"/>
        <w:jc w:val="both"/>
        <w:rPr>
          <w:rFonts w:ascii="Times New Roman" w:eastAsia="Times New Roman" w:hAnsi="Times New Roman" w:cs="Times New Roman"/>
          <w:b/>
          <w:sz w:val="26"/>
          <w:szCs w:val="26"/>
        </w:rPr>
      </w:pPr>
      <w:r w:rsidRPr="00CE0238">
        <w:rPr>
          <w:rFonts w:ascii="Times New Roman" w:eastAsia="Times New Roman" w:hAnsi="Times New Roman" w:cs="Times New Roman"/>
          <w:b/>
          <w:color w:val="000000" w:themeColor="text1"/>
          <w:sz w:val="26"/>
          <w:szCs w:val="26"/>
          <w:lang w:eastAsia="pl-PL"/>
        </w:rPr>
        <w:t>Marzec</w:t>
      </w:r>
    </w:p>
    <w:p w14:paraId="7EA02555" w14:textId="33B9EF13" w:rsidR="006C5EC3" w:rsidRPr="00CE0238" w:rsidRDefault="006C5EC3" w:rsidP="006C5EC3">
      <w:pPr>
        <w:widowControl w:val="0"/>
        <w:autoSpaceDE w:val="0"/>
        <w:autoSpaceDN w:val="0"/>
        <w:spacing w:after="0" w:line="360" w:lineRule="auto"/>
        <w:ind w:firstLine="708"/>
        <w:jc w:val="both"/>
        <w:rPr>
          <w:rFonts w:ascii="Times New Roman" w:eastAsia="Times New Roman" w:hAnsi="Times New Roman" w:cs="Times New Roman"/>
          <w:sz w:val="26"/>
          <w:szCs w:val="26"/>
        </w:rPr>
      </w:pPr>
      <w:r w:rsidRPr="00CE0238">
        <w:rPr>
          <w:rFonts w:ascii="Times New Roman" w:eastAsia="Times New Roman" w:hAnsi="Times New Roman" w:cs="Times New Roman"/>
          <w:sz w:val="26"/>
          <w:szCs w:val="26"/>
        </w:rPr>
        <w:t>Z okazji Dnia Kobiet przygotowa</w:t>
      </w:r>
      <w:r w:rsidR="00D93C81">
        <w:rPr>
          <w:rFonts w:ascii="Times New Roman" w:eastAsia="Times New Roman" w:hAnsi="Times New Roman" w:cs="Times New Roman"/>
          <w:sz w:val="26"/>
          <w:szCs w:val="26"/>
        </w:rPr>
        <w:t xml:space="preserve">no </w:t>
      </w:r>
      <w:r w:rsidRPr="00CE0238">
        <w:rPr>
          <w:rFonts w:ascii="Times New Roman" w:eastAsia="Times New Roman" w:hAnsi="Times New Roman" w:cs="Times New Roman"/>
          <w:sz w:val="26"/>
          <w:szCs w:val="26"/>
        </w:rPr>
        <w:t>prezentację multimedialną, w celu wyróżnienia i docenienia kobiet, które inspirują swoje środowisko i przyczyniają się do zmian jego oblicza. Prezentacja została zamieszczona na stronie internetowej GOK-u www.gokzarszyn.pl</w:t>
      </w:r>
    </w:p>
    <w:p w14:paraId="43F59946" w14:textId="58ED76F3" w:rsidR="00B43ECA" w:rsidRDefault="006C5EC3" w:rsidP="00BF740A">
      <w:pPr>
        <w:widowControl w:val="0"/>
        <w:autoSpaceDE w:val="0"/>
        <w:autoSpaceDN w:val="0"/>
        <w:spacing w:after="0" w:line="360" w:lineRule="auto"/>
        <w:ind w:firstLine="708"/>
        <w:jc w:val="both"/>
        <w:rPr>
          <w:rFonts w:ascii="Times New Roman" w:eastAsia="Times New Roman" w:hAnsi="Times New Roman" w:cs="Times New Roman"/>
          <w:sz w:val="26"/>
          <w:szCs w:val="26"/>
        </w:rPr>
      </w:pPr>
      <w:r w:rsidRPr="00CE0238">
        <w:rPr>
          <w:rFonts w:ascii="Times New Roman" w:eastAsia="Times New Roman" w:hAnsi="Times New Roman" w:cs="Times New Roman"/>
          <w:sz w:val="26"/>
          <w:szCs w:val="26"/>
          <w:lang w:eastAsia="pl-PL"/>
        </w:rPr>
        <w:t>Konkursy cieszą się dużym zainteresowaniem wśród mieszkańców, dlatego postanowiono zorganizować konkurs dla szerszego grona:</w:t>
      </w:r>
      <w:r w:rsidRPr="000274D9">
        <w:rPr>
          <w:rFonts w:ascii="Times New Roman" w:eastAsia="Times New Roman" w:hAnsi="Times New Roman" w:cs="Times New Roman"/>
          <w:sz w:val="26"/>
          <w:szCs w:val="26"/>
          <w:lang w:eastAsia="pl-PL"/>
        </w:rPr>
        <w:t xml:space="preserve"> I Ogólnopolski Konkurs dla Zespołów </w:t>
      </w:r>
      <w:proofErr w:type="spellStart"/>
      <w:r w:rsidRPr="000274D9">
        <w:rPr>
          <w:rFonts w:ascii="Times New Roman" w:eastAsia="Times New Roman" w:hAnsi="Times New Roman" w:cs="Times New Roman"/>
          <w:sz w:val="26"/>
          <w:szCs w:val="26"/>
          <w:lang w:eastAsia="pl-PL"/>
        </w:rPr>
        <w:t>Mażoretkowych</w:t>
      </w:r>
      <w:proofErr w:type="spellEnd"/>
      <w:r w:rsidRPr="000274D9">
        <w:rPr>
          <w:rFonts w:ascii="Times New Roman" w:eastAsia="Times New Roman" w:hAnsi="Times New Roman" w:cs="Times New Roman"/>
          <w:sz w:val="26"/>
          <w:szCs w:val="26"/>
          <w:lang w:eastAsia="pl-PL"/>
        </w:rPr>
        <w:t xml:space="preserve"> „Pląs” On-Line 2021.</w:t>
      </w:r>
      <w:r w:rsidRPr="00CE0238">
        <w:rPr>
          <w:rFonts w:ascii="Times New Roman" w:eastAsia="Times New Roman" w:hAnsi="Times New Roman" w:cs="Times New Roman"/>
          <w:sz w:val="26"/>
          <w:szCs w:val="26"/>
          <w:lang w:eastAsia="pl-PL"/>
        </w:rPr>
        <w:t xml:space="preserve"> Do Konkursu zgłoszonych zostało 65 prezentacji tanecznych z całej Polski, w różnych dyscyplinach jak Baton, Flaga,  POM </w:t>
      </w:r>
      <w:proofErr w:type="spellStart"/>
      <w:r w:rsidRPr="00CE0238">
        <w:rPr>
          <w:rFonts w:ascii="Times New Roman" w:eastAsia="Times New Roman" w:hAnsi="Times New Roman" w:cs="Times New Roman"/>
          <w:sz w:val="26"/>
          <w:szCs w:val="26"/>
          <w:lang w:eastAsia="pl-PL"/>
        </w:rPr>
        <w:t>POM</w:t>
      </w:r>
      <w:proofErr w:type="spellEnd"/>
      <w:r w:rsidRPr="00CE0238">
        <w:rPr>
          <w:rFonts w:ascii="Times New Roman" w:eastAsia="Times New Roman" w:hAnsi="Times New Roman" w:cs="Times New Roman"/>
          <w:sz w:val="26"/>
          <w:szCs w:val="26"/>
          <w:lang w:eastAsia="pl-PL"/>
        </w:rPr>
        <w:t xml:space="preserve">  i wielu kategoriach. Gminę Zarszyn reprezentowały Grupy Taneczne z Jaćmierza i Zarszyna. </w:t>
      </w:r>
    </w:p>
    <w:p w14:paraId="4005F842" w14:textId="77777777" w:rsidR="00B43ECA" w:rsidRDefault="00B43ECA" w:rsidP="006C5EC3">
      <w:pPr>
        <w:widowControl w:val="0"/>
        <w:autoSpaceDE w:val="0"/>
        <w:autoSpaceDN w:val="0"/>
        <w:spacing w:after="0" w:line="360" w:lineRule="auto"/>
        <w:ind w:firstLine="708"/>
        <w:jc w:val="both"/>
        <w:rPr>
          <w:rFonts w:ascii="Times New Roman" w:eastAsia="Times New Roman" w:hAnsi="Times New Roman" w:cs="Times New Roman"/>
          <w:sz w:val="26"/>
          <w:szCs w:val="26"/>
        </w:rPr>
      </w:pPr>
    </w:p>
    <w:p w14:paraId="3CE5F57D" w14:textId="34936AE7" w:rsidR="006C5EC3" w:rsidRPr="00CE0238" w:rsidRDefault="006C5EC3" w:rsidP="006C5EC3">
      <w:pPr>
        <w:shd w:val="clear" w:color="auto" w:fill="FFFFFF"/>
        <w:spacing w:line="360" w:lineRule="auto"/>
        <w:jc w:val="both"/>
        <w:rPr>
          <w:rFonts w:ascii="Times New Roman" w:hAnsi="Times New Roman" w:cs="Times New Roman"/>
          <w:b/>
          <w:bCs/>
          <w:kern w:val="36"/>
          <w:sz w:val="26"/>
          <w:szCs w:val="26"/>
          <w:lang w:eastAsia="pl-PL"/>
        </w:rPr>
      </w:pPr>
      <w:r w:rsidRPr="00CE0238">
        <w:rPr>
          <w:rFonts w:ascii="Times New Roman" w:hAnsi="Times New Roman" w:cs="Times New Roman"/>
          <w:b/>
          <w:bCs/>
          <w:kern w:val="36"/>
          <w:sz w:val="26"/>
          <w:szCs w:val="26"/>
          <w:lang w:eastAsia="pl-PL"/>
        </w:rPr>
        <w:t>Kwiecień</w:t>
      </w:r>
    </w:p>
    <w:p w14:paraId="23D43BC3" w14:textId="329FAF91" w:rsidR="005A1559" w:rsidRDefault="006C5EC3" w:rsidP="00FD52F9">
      <w:pPr>
        <w:shd w:val="clear" w:color="auto" w:fill="FFFFFF"/>
        <w:spacing w:line="360" w:lineRule="auto"/>
        <w:ind w:firstLine="708"/>
        <w:jc w:val="both"/>
        <w:rPr>
          <w:rFonts w:ascii="Times New Roman" w:hAnsi="Times New Roman" w:cs="Times New Roman"/>
          <w:sz w:val="26"/>
          <w:szCs w:val="26"/>
          <w:lang w:eastAsia="pl-PL"/>
        </w:rPr>
      </w:pPr>
      <w:r w:rsidRPr="000274D9">
        <w:rPr>
          <w:rFonts w:ascii="Times New Roman" w:hAnsi="Times New Roman" w:cs="Times New Roman"/>
          <w:kern w:val="36"/>
          <w:sz w:val="26"/>
          <w:szCs w:val="26"/>
          <w:lang w:eastAsia="pl-PL"/>
        </w:rPr>
        <w:t>"Moja Mama jest wyjątkowa"</w:t>
      </w:r>
      <w:r w:rsidRPr="00CE0238">
        <w:rPr>
          <w:rFonts w:ascii="Times New Roman" w:hAnsi="Times New Roman" w:cs="Times New Roman"/>
          <w:b/>
          <w:bCs/>
          <w:kern w:val="36"/>
          <w:sz w:val="26"/>
          <w:szCs w:val="26"/>
          <w:lang w:eastAsia="pl-PL"/>
        </w:rPr>
        <w:t xml:space="preserve"> </w:t>
      </w:r>
      <w:r w:rsidRPr="00CE0238">
        <w:rPr>
          <w:rFonts w:ascii="Times New Roman" w:hAnsi="Times New Roman" w:cs="Times New Roman"/>
          <w:bCs/>
          <w:kern w:val="36"/>
          <w:sz w:val="26"/>
          <w:szCs w:val="26"/>
          <w:lang w:eastAsia="pl-PL"/>
        </w:rPr>
        <w:t>to</w:t>
      </w:r>
      <w:r w:rsidRPr="00CE0238">
        <w:rPr>
          <w:rFonts w:ascii="Times New Roman" w:hAnsi="Times New Roman" w:cs="Times New Roman"/>
          <w:b/>
          <w:bCs/>
          <w:kern w:val="36"/>
          <w:sz w:val="26"/>
          <w:szCs w:val="26"/>
          <w:lang w:eastAsia="pl-PL"/>
        </w:rPr>
        <w:t xml:space="preserve"> </w:t>
      </w:r>
      <w:r w:rsidR="00D93C81">
        <w:rPr>
          <w:rFonts w:ascii="Times New Roman" w:hAnsi="Times New Roman" w:cs="Times New Roman"/>
          <w:bCs/>
          <w:kern w:val="36"/>
          <w:sz w:val="26"/>
          <w:szCs w:val="26"/>
          <w:lang w:eastAsia="pl-PL"/>
        </w:rPr>
        <w:t xml:space="preserve">hasło kolejnego konkursu. </w:t>
      </w:r>
      <w:r w:rsidRPr="00CE0238">
        <w:rPr>
          <w:rFonts w:ascii="Times New Roman" w:hAnsi="Times New Roman" w:cs="Times New Roman"/>
          <w:sz w:val="26"/>
          <w:szCs w:val="26"/>
          <w:lang w:eastAsia="pl-PL"/>
        </w:rPr>
        <w:t>Zadanie konkursowe polegało na napisaniu opowiadania i opisaniu</w:t>
      </w:r>
      <w:r w:rsidR="00BF740A">
        <w:rPr>
          <w:rFonts w:ascii="Times New Roman" w:hAnsi="Times New Roman" w:cs="Times New Roman"/>
          <w:sz w:val="26"/>
          <w:szCs w:val="26"/>
          <w:lang w:eastAsia="pl-PL"/>
        </w:rPr>
        <w:t xml:space="preserve"> </w:t>
      </w:r>
      <w:r w:rsidRPr="00CE0238">
        <w:rPr>
          <w:rFonts w:ascii="Times New Roman" w:hAnsi="Times New Roman" w:cs="Times New Roman"/>
          <w:sz w:val="26"/>
          <w:szCs w:val="26"/>
          <w:lang w:eastAsia="pl-PL"/>
        </w:rPr>
        <w:t xml:space="preserve">dlaczego twoja mama jest wyjątkowa. Konkurs miał na celu rozbudzenie wrażliwości, rozwijanie zdolności i zainteresowań a przede wszystkim popularyzowanie twórczości własnej. </w:t>
      </w:r>
    </w:p>
    <w:p w14:paraId="03BAADDA" w14:textId="20056A3B" w:rsidR="006C5EC3" w:rsidRPr="000274D9" w:rsidRDefault="006C5EC3" w:rsidP="006C5EC3">
      <w:pPr>
        <w:shd w:val="clear" w:color="auto" w:fill="FFFFFF"/>
        <w:spacing w:line="360" w:lineRule="auto"/>
        <w:jc w:val="both"/>
        <w:rPr>
          <w:rFonts w:ascii="Times New Roman" w:hAnsi="Times New Roman" w:cs="Times New Roman"/>
          <w:sz w:val="26"/>
          <w:szCs w:val="26"/>
          <w:lang w:eastAsia="pl-PL"/>
        </w:rPr>
      </w:pPr>
      <w:r w:rsidRPr="00CE0238">
        <w:rPr>
          <w:rFonts w:ascii="Times New Roman" w:hAnsi="Times New Roman" w:cs="Times New Roman"/>
          <w:color w:val="000000" w:themeColor="text1"/>
          <w:sz w:val="26"/>
          <w:szCs w:val="26"/>
        </w:rPr>
        <w:t xml:space="preserve">23 kwietnia 2021r. Gminę Zarszyn odwiedziła ekipa filmowa, która kręciła sceny do </w:t>
      </w:r>
      <w:r w:rsidRPr="000274D9">
        <w:rPr>
          <w:rFonts w:ascii="Times New Roman" w:hAnsi="Times New Roman" w:cs="Times New Roman"/>
          <w:color w:val="000000" w:themeColor="text1"/>
          <w:sz w:val="26"/>
          <w:szCs w:val="26"/>
        </w:rPr>
        <w:t>filmu „Hipopotam 1944” w</w:t>
      </w:r>
      <w:r w:rsidRPr="00CE0238">
        <w:rPr>
          <w:rFonts w:ascii="Times New Roman" w:hAnsi="Times New Roman" w:cs="Times New Roman"/>
          <w:color w:val="000000" w:themeColor="text1"/>
          <w:sz w:val="26"/>
          <w:szCs w:val="26"/>
        </w:rPr>
        <w:t xml:space="preserve"> reżyserii Andrzeja Olejko. </w:t>
      </w:r>
    </w:p>
    <w:p w14:paraId="2BAC4409" w14:textId="4914347A" w:rsidR="006C5EC3" w:rsidRDefault="00E227A1" w:rsidP="006C5EC3">
      <w:pPr>
        <w:shd w:val="clear" w:color="auto" w:fill="FFFFFF"/>
        <w:spacing w:line="360" w:lineRule="auto"/>
        <w:jc w:val="both"/>
        <w:rPr>
          <w:rFonts w:ascii="Times New Roman" w:eastAsia="Times New Roman" w:hAnsi="Times New Roman" w:cs="Times New Roman"/>
          <w:color w:val="050505"/>
          <w:sz w:val="26"/>
          <w:szCs w:val="26"/>
          <w:lang w:eastAsia="pl-PL"/>
        </w:rPr>
      </w:pPr>
      <w:r>
        <w:rPr>
          <w:rFonts w:ascii="Times New Roman" w:eastAsia="Times New Roman" w:hAnsi="Times New Roman" w:cs="Times New Roman"/>
          <w:color w:val="050505"/>
          <w:sz w:val="26"/>
          <w:szCs w:val="26"/>
          <w:lang w:eastAsia="pl-PL"/>
        </w:rPr>
        <w:t>Gminny Ośrodek K</w:t>
      </w:r>
      <w:r w:rsidR="00D93C81" w:rsidRPr="00CE0238">
        <w:rPr>
          <w:rFonts w:ascii="Times New Roman" w:eastAsia="Times New Roman" w:hAnsi="Times New Roman" w:cs="Times New Roman"/>
          <w:color w:val="050505"/>
          <w:sz w:val="26"/>
          <w:szCs w:val="26"/>
          <w:lang w:eastAsia="pl-PL"/>
        </w:rPr>
        <w:t xml:space="preserve">ultury </w:t>
      </w:r>
      <w:r>
        <w:rPr>
          <w:rFonts w:ascii="Times New Roman" w:eastAsia="Times New Roman" w:hAnsi="Times New Roman" w:cs="Times New Roman"/>
          <w:color w:val="050505"/>
          <w:sz w:val="26"/>
          <w:szCs w:val="26"/>
          <w:lang w:eastAsia="pl-PL"/>
        </w:rPr>
        <w:t>promuje czytelnictw</w:t>
      </w:r>
      <w:r w:rsidR="003C12F9">
        <w:rPr>
          <w:rFonts w:ascii="Times New Roman" w:eastAsia="Times New Roman" w:hAnsi="Times New Roman" w:cs="Times New Roman"/>
          <w:color w:val="050505"/>
          <w:sz w:val="26"/>
          <w:szCs w:val="26"/>
          <w:lang w:eastAsia="pl-PL"/>
        </w:rPr>
        <w:t xml:space="preserve">o </w:t>
      </w:r>
      <w:r>
        <w:rPr>
          <w:rFonts w:ascii="Times New Roman" w:eastAsia="Times New Roman" w:hAnsi="Times New Roman" w:cs="Times New Roman"/>
          <w:color w:val="050505"/>
          <w:sz w:val="26"/>
          <w:szCs w:val="26"/>
          <w:lang w:eastAsia="pl-PL"/>
        </w:rPr>
        <w:t>i</w:t>
      </w:r>
      <w:r w:rsidR="006C5EC3" w:rsidRPr="00CE0238">
        <w:rPr>
          <w:rFonts w:ascii="Times New Roman" w:eastAsia="Times New Roman" w:hAnsi="Times New Roman" w:cs="Times New Roman"/>
          <w:color w:val="050505"/>
          <w:sz w:val="26"/>
          <w:szCs w:val="26"/>
          <w:lang w:eastAsia="pl-PL"/>
        </w:rPr>
        <w:t xml:space="preserve"> </w:t>
      </w:r>
      <w:r w:rsidR="003C12F9">
        <w:rPr>
          <w:rFonts w:ascii="Times New Roman" w:eastAsia="Times New Roman" w:hAnsi="Times New Roman" w:cs="Times New Roman"/>
          <w:color w:val="050505"/>
          <w:sz w:val="26"/>
          <w:szCs w:val="26"/>
          <w:lang w:eastAsia="pl-PL"/>
        </w:rPr>
        <w:t xml:space="preserve">dlatego </w:t>
      </w:r>
      <w:r w:rsidR="006C5EC3" w:rsidRPr="00CE0238">
        <w:rPr>
          <w:rFonts w:ascii="Times New Roman" w:eastAsia="Times New Roman" w:hAnsi="Times New Roman" w:cs="Times New Roman"/>
          <w:color w:val="050505"/>
          <w:sz w:val="26"/>
          <w:szCs w:val="26"/>
          <w:lang w:eastAsia="pl-PL"/>
        </w:rPr>
        <w:t>przyjął wyzwanie od Pani Urszuli Małek. Przez 10 dni na naszym portalu społecznościowym, były zamieszczane zdjęcia publikacji związanych z naszym terenem i wydanych dzięki aktywności mieszkańców Gminy Zarszyn. Każdego dnia typowaliśmy instytucję bądź organizację do przyjęcia wyzwania.</w:t>
      </w:r>
    </w:p>
    <w:p w14:paraId="272DFBF9" w14:textId="77777777" w:rsidR="00BF740A" w:rsidRPr="00CE0238" w:rsidRDefault="00BF740A" w:rsidP="006C5EC3">
      <w:pPr>
        <w:shd w:val="clear" w:color="auto" w:fill="FFFFFF"/>
        <w:spacing w:line="360" w:lineRule="auto"/>
        <w:jc w:val="both"/>
        <w:rPr>
          <w:rFonts w:ascii="Times New Roman" w:eastAsia="Times New Roman" w:hAnsi="Times New Roman" w:cs="Times New Roman"/>
          <w:color w:val="050505"/>
          <w:sz w:val="26"/>
          <w:szCs w:val="26"/>
          <w:lang w:eastAsia="pl-PL"/>
        </w:rPr>
      </w:pPr>
    </w:p>
    <w:p w14:paraId="0ABADDD2" w14:textId="149A059D"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b/>
          <w:color w:val="000000" w:themeColor="text1"/>
          <w:sz w:val="26"/>
          <w:szCs w:val="26"/>
        </w:rPr>
        <w:lastRenderedPageBreak/>
        <w:t>Maj</w:t>
      </w:r>
    </w:p>
    <w:p w14:paraId="3DDC7EE1" w14:textId="59409926" w:rsidR="006C5EC3" w:rsidRPr="00CE0238" w:rsidRDefault="006C5EC3" w:rsidP="00FD52F9">
      <w:pPr>
        <w:widowControl w:val="0"/>
        <w:autoSpaceDE w:val="0"/>
        <w:autoSpaceDN w:val="0"/>
        <w:spacing w:after="0" w:line="360" w:lineRule="auto"/>
        <w:ind w:firstLine="708"/>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bCs/>
          <w:color w:val="000000" w:themeColor="text1"/>
          <w:sz w:val="26"/>
          <w:szCs w:val="26"/>
          <w:lang w:eastAsia="pl-PL"/>
        </w:rPr>
        <w:t>Premiera filmu "Hipopotam" 1944 zrzuty pamięci</w:t>
      </w:r>
      <w:r w:rsidRPr="000274D9">
        <w:rPr>
          <w:rFonts w:ascii="Times New Roman" w:eastAsia="Times New Roman" w:hAnsi="Times New Roman" w:cs="Times New Roman"/>
          <w:bCs/>
          <w:color w:val="000000" w:themeColor="text1"/>
          <w:sz w:val="26"/>
          <w:szCs w:val="26"/>
          <w:lang w:eastAsia="pl-PL"/>
        </w:rPr>
        <w:t>… odbyła się 26 maja 2021 r. w Domu Kultury Zarszynie</w:t>
      </w:r>
      <w:r w:rsidRPr="00CE0238">
        <w:rPr>
          <w:rFonts w:ascii="Times New Roman" w:eastAsia="Times New Roman" w:hAnsi="Times New Roman" w:cs="Times New Roman"/>
          <w:bCs/>
          <w:color w:val="000000" w:themeColor="text1"/>
          <w:sz w:val="26"/>
          <w:szCs w:val="26"/>
          <w:lang w:eastAsia="pl-PL"/>
        </w:rPr>
        <w:t>.</w:t>
      </w:r>
      <w:r w:rsidRPr="00CE0238">
        <w:rPr>
          <w:rFonts w:ascii="Times New Roman" w:eastAsia="Times New Roman" w:hAnsi="Times New Roman" w:cs="Times New Roman"/>
          <w:b/>
          <w:bCs/>
          <w:color w:val="000000" w:themeColor="text1"/>
          <w:sz w:val="26"/>
          <w:szCs w:val="26"/>
        </w:rPr>
        <w:t xml:space="preserve"> </w:t>
      </w:r>
      <w:r w:rsidRPr="00CE0238">
        <w:rPr>
          <w:rFonts w:ascii="Times New Roman" w:eastAsia="Times New Roman" w:hAnsi="Times New Roman" w:cs="Times New Roman"/>
          <w:color w:val="000000" w:themeColor="text1"/>
          <w:sz w:val="26"/>
          <w:szCs w:val="26"/>
          <w:lang w:eastAsia="pl-PL"/>
        </w:rPr>
        <w:t xml:space="preserve">Film wyreżyserowany został przez Andrzeja Olejko i Jarosława Antoszewskiego. Dokument, opowiada o wydarzeniach z 1944 roku. W osadzie Florianka placówka Armii Krajowej „Hipopotam” przyjęła 30 ton sprzętu i wyposażenia zrzuconego przez załogi 1586 Eskadry Specjalnego Przeznaczenia latającej w barwach RAF-u. Film opowiada o mało znanych faktach historycznych i bohaterach z okresu II wojny światowej z naszego terenu - lotniku z Zarszyna Józefie Gryglewiczu, który decydował o zrzutach na terenie kraju oraz Franciszku Maliku Cichociemnym „Piorun 2” rodem z Bażanówki. Po premierze filmu prof. Andrzej Olejko wygłosił wykład pt. „Zarszyn – historie znane i nieznane” i zaprezentował wszystkim zebranym piękne archiwalne zdjęcia. Był to niezwykle ciekawy wykład. </w:t>
      </w:r>
      <w:r w:rsidR="00CE0238">
        <w:rPr>
          <w:rFonts w:ascii="Times New Roman" w:eastAsia="Times New Roman" w:hAnsi="Times New Roman" w:cs="Times New Roman"/>
          <w:color w:val="000000" w:themeColor="text1"/>
          <w:sz w:val="26"/>
          <w:szCs w:val="26"/>
          <w:lang w:eastAsia="pl-PL"/>
        </w:rPr>
        <w:br/>
      </w:r>
      <w:r w:rsidRPr="00CE0238">
        <w:rPr>
          <w:rFonts w:ascii="Times New Roman" w:eastAsia="Times New Roman" w:hAnsi="Times New Roman" w:cs="Times New Roman"/>
          <w:color w:val="000000" w:themeColor="text1"/>
          <w:sz w:val="26"/>
          <w:szCs w:val="26"/>
          <w:lang w:eastAsia="pl-PL"/>
        </w:rPr>
        <w:t>W premierze filmu uczestniczyli przedstawiciele władz samorządowych oraz mieszkańcy okolicznych miejscowości. Produkcja sfinansowana została przez Gminę Zarszyn i GOK w Zarszynie.</w:t>
      </w:r>
    </w:p>
    <w:p w14:paraId="437EC601" w14:textId="2A283628" w:rsidR="006C5EC3"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W celu uczczenia wielkiego wydarzenia dla Narodu Polskiego, jakim było uchwalenie Konstytucji, odbył </w:t>
      </w:r>
      <w:r w:rsidRPr="000274D9">
        <w:rPr>
          <w:rFonts w:ascii="Times New Roman" w:eastAsia="Times New Roman" w:hAnsi="Times New Roman" w:cs="Times New Roman"/>
          <w:sz w:val="26"/>
          <w:szCs w:val="26"/>
          <w:lang w:eastAsia="pl-PL"/>
        </w:rPr>
        <w:t>się „Koncert Patriotyczny z okazji 3 Maja”,</w:t>
      </w:r>
      <w:r w:rsidRPr="00CE0238">
        <w:rPr>
          <w:rFonts w:ascii="Times New Roman" w:eastAsia="Times New Roman" w:hAnsi="Times New Roman" w:cs="Times New Roman"/>
          <w:sz w:val="26"/>
          <w:szCs w:val="26"/>
          <w:lang w:eastAsia="pl-PL"/>
        </w:rPr>
        <w:t xml:space="preserve"> w którym zaprezentowało się 21 uczestników warsztatów wokalnych prowadzonych przez Panią Monikę </w:t>
      </w:r>
      <w:proofErr w:type="spellStart"/>
      <w:r w:rsidRPr="00CE0238">
        <w:rPr>
          <w:rFonts w:ascii="Times New Roman" w:eastAsia="Times New Roman" w:hAnsi="Times New Roman" w:cs="Times New Roman"/>
          <w:sz w:val="26"/>
          <w:szCs w:val="26"/>
          <w:lang w:eastAsia="pl-PL"/>
        </w:rPr>
        <w:t>Brewczak</w:t>
      </w:r>
      <w:proofErr w:type="spellEnd"/>
      <w:r w:rsidRPr="00CE0238">
        <w:rPr>
          <w:rFonts w:ascii="Times New Roman" w:eastAsia="Times New Roman" w:hAnsi="Times New Roman" w:cs="Times New Roman"/>
          <w:sz w:val="26"/>
          <w:szCs w:val="26"/>
          <w:lang w:eastAsia="pl-PL"/>
        </w:rPr>
        <w:t>. Wszystkie utwory są dostępne na kanale GOK na YOUTUBE.</w:t>
      </w:r>
    </w:p>
    <w:p w14:paraId="1F015C80" w14:textId="77777777" w:rsidR="008E4336" w:rsidRPr="006A2ECF" w:rsidRDefault="008E4336"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p>
    <w:p w14:paraId="717EEECD" w14:textId="7BCEF53B"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b/>
          <w:sz w:val="26"/>
          <w:szCs w:val="26"/>
          <w:lang w:eastAsia="pl-PL"/>
        </w:rPr>
      </w:pPr>
      <w:r w:rsidRPr="00CE0238">
        <w:rPr>
          <w:rFonts w:ascii="Times New Roman" w:eastAsia="Times New Roman" w:hAnsi="Times New Roman" w:cs="Times New Roman"/>
          <w:b/>
          <w:sz w:val="26"/>
          <w:szCs w:val="26"/>
          <w:lang w:eastAsia="pl-PL"/>
        </w:rPr>
        <w:t>Czerwiec</w:t>
      </w:r>
    </w:p>
    <w:p w14:paraId="2D9C1188" w14:textId="63B266EF" w:rsidR="006C5EC3" w:rsidRDefault="006C5EC3" w:rsidP="00FD52F9">
      <w:pPr>
        <w:widowControl w:val="0"/>
        <w:autoSpaceDE w:val="0"/>
        <w:autoSpaceDN w:val="0"/>
        <w:spacing w:after="0" w:line="360" w:lineRule="auto"/>
        <w:ind w:firstLine="708"/>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13 czerwca 2021r. przy Domu Kultury w Posadzie Zarszyńskiej odbył się Dzień Dziecka „Aktywnie z </w:t>
      </w:r>
      <w:proofErr w:type="spellStart"/>
      <w:r w:rsidRPr="00CE0238">
        <w:rPr>
          <w:rFonts w:ascii="Times New Roman" w:eastAsia="Times New Roman" w:hAnsi="Times New Roman" w:cs="Times New Roman"/>
          <w:sz w:val="26"/>
          <w:szCs w:val="26"/>
          <w:lang w:eastAsia="pl-PL"/>
        </w:rPr>
        <w:t>GOk-iem</w:t>
      </w:r>
      <w:proofErr w:type="spellEnd"/>
      <w:r w:rsidRPr="00CE0238">
        <w:rPr>
          <w:rFonts w:ascii="Times New Roman" w:eastAsia="Times New Roman" w:hAnsi="Times New Roman" w:cs="Times New Roman"/>
          <w:sz w:val="26"/>
          <w:szCs w:val="26"/>
          <w:lang w:eastAsia="pl-PL"/>
        </w:rPr>
        <w:t xml:space="preserve">”. </w:t>
      </w:r>
      <w:r w:rsidR="00642F33">
        <w:rPr>
          <w:rFonts w:ascii="Times New Roman" w:eastAsia="Times New Roman" w:hAnsi="Times New Roman" w:cs="Times New Roman"/>
          <w:sz w:val="26"/>
          <w:szCs w:val="26"/>
          <w:lang w:eastAsia="pl-PL"/>
        </w:rPr>
        <w:t>Zorgani</w:t>
      </w:r>
      <w:r w:rsidR="008E4336">
        <w:rPr>
          <w:rFonts w:ascii="Times New Roman" w:eastAsia="Times New Roman" w:hAnsi="Times New Roman" w:cs="Times New Roman"/>
          <w:sz w:val="26"/>
          <w:szCs w:val="26"/>
          <w:lang w:eastAsia="pl-PL"/>
        </w:rPr>
        <w:t>zowano</w:t>
      </w:r>
      <w:r w:rsidRPr="00CE0238">
        <w:rPr>
          <w:rFonts w:ascii="Times New Roman" w:eastAsia="Times New Roman" w:hAnsi="Times New Roman" w:cs="Times New Roman"/>
          <w:sz w:val="26"/>
          <w:szCs w:val="26"/>
          <w:lang w:eastAsia="pl-PL"/>
        </w:rPr>
        <w:t xml:space="preserve"> szereg atrakcji dla dzieci. Imprezę otworzył Zespół </w:t>
      </w:r>
      <w:proofErr w:type="spellStart"/>
      <w:r w:rsidRPr="00CE0238">
        <w:rPr>
          <w:rFonts w:ascii="Times New Roman" w:eastAsia="Times New Roman" w:hAnsi="Times New Roman" w:cs="Times New Roman"/>
          <w:sz w:val="26"/>
          <w:szCs w:val="26"/>
          <w:lang w:eastAsia="pl-PL"/>
        </w:rPr>
        <w:t>Mażoretkowy</w:t>
      </w:r>
      <w:proofErr w:type="spellEnd"/>
      <w:r w:rsidRPr="00CE0238">
        <w:rPr>
          <w:rFonts w:ascii="Times New Roman" w:eastAsia="Times New Roman" w:hAnsi="Times New Roman" w:cs="Times New Roman"/>
          <w:sz w:val="26"/>
          <w:szCs w:val="26"/>
          <w:lang w:eastAsia="pl-PL"/>
        </w:rPr>
        <w:t xml:space="preserve"> VIVID z Jaćmierza, układy taneczne zaprezentowały dwie grupy kadetki </w:t>
      </w:r>
      <w:r w:rsidR="005A1431">
        <w:rPr>
          <w:rFonts w:ascii="Times New Roman" w:eastAsia="Times New Roman" w:hAnsi="Times New Roman" w:cs="Times New Roman"/>
          <w:sz w:val="26"/>
          <w:szCs w:val="26"/>
          <w:lang w:eastAsia="pl-PL"/>
        </w:rPr>
        <w:t>VIVID i juniorki VIVID oraz solistki</w:t>
      </w:r>
      <w:r w:rsidRPr="00CE0238">
        <w:rPr>
          <w:rFonts w:ascii="Times New Roman" w:eastAsia="Times New Roman" w:hAnsi="Times New Roman" w:cs="Times New Roman"/>
          <w:sz w:val="26"/>
          <w:szCs w:val="26"/>
          <w:lang w:eastAsia="pl-PL"/>
        </w:rPr>
        <w:t>. Kolejny</w:t>
      </w:r>
      <w:r w:rsidR="00D15F46">
        <w:rPr>
          <w:rFonts w:ascii="Times New Roman" w:eastAsia="Times New Roman" w:hAnsi="Times New Roman" w:cs="Times New Roman"/>
          <w:sz w:val="26"/>
          <w:szCs w:val="26"/>
          <w:lang w:eastAsia="pl-PL"/>
        </w:rPr>
        <w:t xml:space="preserve"> </w:t>
      </w:r>
      <w:r w:rsidRPr="00CE0238">
        <w:rPr>
          <w:rFonts w:ascii="Times New Roman" w:eastAsia="Times New Roman" w:hAnsi="Times New Roman" w:cs="Times New Roman"/>
          <w:sz w:val="26"/>
          <w:szCs w:val="26"/>
          <w:lang w:eastAsia="pl-PL"/>
        </w:rPr>
        <w:t xml:space="preserve">występ artystyczny przygotował Zespół </w:t>
      </w:r>
      <w:proofErr w:type="spellStart"/>
      <w:r w:rsidRPr="00CE0238">
        <w:rPr>
          <w:rFonts w:ascii="Times New Roman" w:eastAsia="Times New Roman" w:hAnsi="Times New Roman" w:cs="Times New Roman"/>
          <w:sz w:val="26"/>
          <w:szCs w:val="26"/>
          <w:lang w:eastAsia="pl-PL"/>
        </w:rPr>
        <w:t>Mażoretek</w:t>
      </w:r>
      <w:proofErr w:type="spellEnd"/>
      <w:r w:rsidRPr="00CE0238">
        <w:rPr>
          <w:rFonts w:ascii="Times New Roman" w:eastAsia="Times New Roman" w:hAnsi="Times New Roman" w:cs="Times New Roman"/>
          <w:sz w:val="26"/>
          <w:szCs w:val="26"/>
          <w:lang w:eastAsia="pl-PL"/>
        </w:rPr>
        <w:t xml:space="preserve"> z Zarszyna również w dwóch grupach: kadetki </w:t>
      </w:r>
      <w:r w:rsidR="00D15F46">
        <w:rPr>
          <w:rFonts w:ascii="Times New Roman" w:eastAsia="Times New Roman" w:hAnsi="Times New Roman" w:cs="Times New Roman"/>
          <w:sz w:val="26"/>
          <w:szCs w:val="26"/>
          <w:lang w:eastAsia="pl-PL"/>
        </w:rPr>
        <w:br/>
      </w:r>
      <w:r w:rsidRPr="00CE0238">
        <w:rPr>
          <w:rFonts w:ascii="Times New Roman" w:eastAsia="Times New Roman" w:hAnsi="Times New Roman" w:cs="Times New Roman"/>
          <w:sz w:val="26"/>
          <w:szCs w:val="26"/>
          <w:lang w:eastAsia="pl-PL"/>
        </w:rPr>
        <w:t xml:space="preserve">i juniorki. Dla wszystkich dzieci przygotowanych zostało wiele darmowych atrakcji: przejażdżka konna, dmuchana zjeżdżalnia, malowanie twarzy, zabawy z animatorem, zwiedzanie Centrum Dziedzictwa Przyrodniczego w Posadzie Zarszyńskiej. Ponadto przygotowane zostało stoisko „Bycie </w:t>
      </w:r>
      <w:proofErr w:type="spellStart"/>
      <w:r w:rsidRPr="00CE0238">
        <w:rPr>
          <w:rFonts w:ascii="Times New Roman" w:eastAsia="Times New Roman" w:hAnsi="Times New Roman" w:cs="Times New Roman"/>
          <w:sz w:val="26"/>
          <w:szCs w:val="26"/>
          <w:lang w:eastAsia="pl-PL"/>
        </w:rPr>
        <w:t>fit</w:t>
      </w:r>
      <w:proofErr w:type="spellEnd"/>
      <w:r w:rsidRPr="00CE0238">
        <w:rPr>
          <w:rFonts w:ascii="Times New Roman" w:eastAsia="Times New Roman" w:hAnsi="Times New Roman" w:cs="Times New Roman"/>
          <w:sz w:val="26"/>
          <w:szCs w:val="26"/>
          <w:lang w:eastAsia="pl-PL"/>
        </w:rPr>
        <w:t xml:space="preserve"> jest git”, gdzie można było degustować przygotowane potrawy. Kolejną atrakcją był pokaz ratowniczo-gaśniczy przygotowany </w:t>
      </w:r>
      <w:r w:rsidRPr="00CE0238">
        <w:rPr>
          <w:rFonts w:ascii="Times New Roman" w:eastAsia="Times New Roman" w:hAnsi="Times New Roman" w:cs="Times New Roman"/>
          <w:sz w:val="26"/>
          <w:szCs w:val="26"/>
          <w:lang w:eastAsia="pl-PL"/>
        </w:rPr>
        <w:lastRenderedPageBreak/>
        <w:t xml:space="preserve">przez dziecięcą grupę pożarniczą „Florki” z Posady Zarszyńskiej. Natomiast Strażacy zaprezentowali sprzęt pożarniczo-gaśniczy będący na wyposażeniu OSP Posada Zarszyńska. Przygotowano również quizy o różnorodnej tematyce z nagrodami. Nie zabrakło smakołyków takich jak: lody, wata cukrowa, popcorn czy frytki. Współorganizatorzy: OSP Posada Zarszyńska, Gminna Biblioteka Publiczna </w:t>
      </w:r>
      <w:r w:rsidR="00D15F46">
        <w:rPr>
          <w:rFonts w:ascii="Times New Roman" w:eastAsia="Times New Roman" w:hAnsi="Times New Roman" w:cs="Times New Roman"/>
          <w:sz w:val="26"/>
          <w:szCs w:val="26"/>
          <w:lang w:eastAsia="pl-PL"/>
        </w:rPr>
        <w:br/>
      </w:r>
      <w:r w:rsidRPr="00CE0238">
        <w:rPr>
          <w:rFonts w:ascii="Times New Roman" w:eastAsia="Times New Roman" w:hAnsi="Times New Roman" w:cs="Times New Roman"/>
          <w:sz w:val="26"/>
          <w:szCs w:val="26"/>
          <w:lang w:eastAsia="pl-PL"/>
        </w:rPr>
        <w:t xml:space="preserve">w Zarszynie oraz Centrum Dziedzictwa Przyrodniczego w Posadzie Zarszyńskiej. </w:t>
      </w:r>
    </w:p>
    <w:p w14:paraId="4E23C6D3" w14:textId="77777777" w:rsidR="00BF740A" w:rsidRPr="00CE0238" w:rsidRDefault="00BF740A" w:rsidP="00FD52F9">
      <w:pPr>
        <w:widowControl w:val="0"/>
        <w:autoSpaceDE w:val="0"/>
        <w:autoSpaceDN w:val="0"/>
        <w:spacing w:after="0" w:line="360" w:lineRule="auto"/>
        <w:ind w:firstLine="708"/>
        <w:jc w:val="both"/>
        <w:rPr>
          <w:rFonts w:ascii="Times New Roman" w:eastAsia="Times New Roman" w:hAnsi="Times New Roman" w:cs="Times New Roman"/>
          <w:sz w:val="26"/>
          <w:szCs w:val="26"/>
          <w:lang w:eastAsia="pl-PL"/>
        </w:rPr>
      </w:pPr>
    </w:p>
    <w:p w14:paraId="575946FA" w14:textId="51DFF3A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b/>
          <w:bCs/>
          <w:sz w:val="26"/>
          <w:szCs w:val="26"/>
          <w:lang w:eastAsia="pl-PL"/>
        </w:rPr>
        <w:t xml:space="preserve">Spotkanie autorskie - </w:t>
      </w:r>
      <w:r w:rsidRPr="00CE0238">
        <w:rPr>
          <w:rFonts w:ascii="Times New Roman" w:eastAsia="Times New Roman" w:hAnsi="Times New Roman" w:cs="Times New Roman"/>
          <w:sz w:val="26"/>
          <w:szCs w:val="26"/>
          <w:lang w:eastAsia="pl-PL"/>
        </w:rPr>
        <w:t>Gminny Ośrodek Kultury w Zarszynie w ubiegłym roku wydał tomik wierszy pt. „Słowa na papierze”. Tomik zawiera wiersze mieszkańców</w:t>
      </w:r>
      <w:r w:rsidR="00BF740A">
        <w:rPr>
          <w:rFonts w:ascii="Times New Roman" w:eastAsia="Times New Roman" w:hAnsi="Times New Roman" w:cs="Times New Roman"/>
          <w:sz w:val="26"/>
          <w:szCs w:val="26"/>
          <w:lang w:eastAsia="pl-PL"/>
        </w:rPr>
        <w:t xml:space="preserve"> Gminy Zarszyn. P</w:t>
      </w:r>
      <w:r w:rsidRPr="00CE0238">
        <w:rPr>
          <w:rFonts w:ascii="Times New Roman" w:eastAsia="Times New Roman" w:hAnsi="Times New Roman" w:cs="Times New Roman"/>
          <w:sz w:val="26"/>
          <w:szCs w:val="26"/>
          <w:lang w:eastAsia="pl-PL"/>
        </w:rPr>
        <w:t>rezentowane w zbiorze rodziły się w domowym zaciszu przez wiele lat, aż przyszedł czas byśmy wszyscy mogli je przeczytać.</w:t>
      </w:r>
      <w:r w:rsidRPr="00CE0238">
        <w:rPr>
          <w:rFonts w:ascii="Times New Roman" w:eastAsia="Times New Roman" w:hAnsi="Times New Roman" w:cs="Times New Roman"/>
          <w:b/>
          <w:bCs/>
          <w:sz w:val="26"/>
          <w:szCs w:val="26"/>
          <w:lang w:eastAsia="pl-PL"/>
        </w:rPr>
        <w:t xml:space="preserve"> </w:t>
      </w:r>
      <w:r w:rsidRPr="00CE0238">
        <w:rPr>
          <w:rFonts w:ascii="Times New Roman" w:eastAsia="Times New Roman" w:hAnsi="Times New Roman" w:cs="Times New Roman"/>
          <w:sz w:val="26"/>
          <w:szCs w:val="26"/>
          <w:lang w:eastAsia="pl-PL"/>
        </w:rPr>
        <w:t>Niestety z uwagi na sytuację w kraju spowodowaną pandemią dopiero</w:t>
      </w:r>
      <w:r w:rsidRPr="000274D9">
        <w:rPr>
          <w:rFonts w:ascii="Times New Roman" w:eastAsia="Times New Roman" w:hAnsi="Times New Roman" w:cs="Times New Roman"/>
          <w:bCs/>
          <w:sz w:val="26"/>
          <w:szCs w:val="26"/>
          <w:lang w:eastAsia="pl-PL"/>
        </w:rPr>
        <w:t xml:space="preserve"> 8 czerwca 2021 r. w Gminnej Bibliotece Publicznej w Zarszynie </w:t>
      </w:r>
      <w:r w:rsidRPr="00CE0238">
        <w:rPr>
          <w:rFonts w:ascii="Times New Roman" w:eastAsia="Times New Roman" w:hAnsi="Times New Roman" w:cs="Times New Roman"/>
          <w:sz w:val="26"/>
          <w:szCs w:val="26"/>
          <w:lang w:eastAsia="pl-PL"/>
        </w:rPr>
        <w:t>odbyło się spotkanie autorskie z lokalnymi twórcami. Podczas spotkania autorzy prezentowali wybrane przez siebie wiersze, opowiedzieli o swojej twórczości artystycznej oraz przybliżyli publiczności sposób ich powstawania. Spotkanie odbyło się w miłej atmosferze,</w:t>
      </w:r>
      <w:r w:rsidR="00E43F12" w:rsidRPr="00CE0238">
        <w:rPr>
          <w:rFonts w:ascii="Times New Roman" w:eastAsia="Times New Roman" w:hAnsi="Times New Roman" w:cs="Times New Roman"/>
          <w:sz w:val="26"/>
          <w:szCs w:val="26"/>
          <w:lang w:eastAsia="pl-PL"/>
        </w:rPr>
        <w:t xml:space="preserve"> </w:t>
      </w:r>
      <w:r w:rsidRPr="00CE0238">
        <w:rPr>
          <w:rFonts w:ascii="Times New Roman" w:eastAsia="Times New Roman" w:hAnsi="Times New Roman" w:cs="Times New Roman"/>
          <w:sz w:val="26"/>
          <w:szCs w:val="26"/>
          <w:lang w:eastAsia="pl-PL"/>
        </w:rPr>
        <w:t xml:space="preserve">na zakończenie autorzy otrzymali symboliczny upominek. </w:t>
      </w:r>
    </w:p>
    <w:p w14:paraId="1704C3FB"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bCs/>
          <w:sz w:val="26"/>
          <w:szCs w:val="26"/>
          <w:lang w:eastAsia="pl-PL"/>
        </w:rPr>
      </w:pPr>
      <w:r w:rsidRPr="00CE0238">
        <w:rPr>
          <w:rFonts w:ascii="Times New Roman" w:eastAsia="Times New Roman" w:hAnsi="Times New Roman" w:cs="Times New Roman"/>
          <w:bCs/>
          <w:sz w:val="26"/>
          <w:szCs w:val="26"/>
          <w:lang w:eastAsia="pl-PL"/>
        </w:rPr>
        <w:t xml:space="preserve">Zespół </w:t>
      </w:r>
      <w:proofErr w:type="spellStart"/>
      <w:r w:rsidRPr="00CE0238">
        <w:rPr>
          <w:rFonts w:ascii="Times New Roman" w:eastAsia="Times New Roman" w:hAnsi="Times New Roman" w:cs="Times New Roman"/>
          <w:bCs/>
          <w:sz w:val="26"/>
          <w:szCs w:val="26"/>
          <w:lang w:eastAsia="pl-PL"/>
        </w:rPr>
        <w:t>Mażoretkowy</w:t>
      </w:r>
      <w:proofErr w:type="spellEnd"/>
      <w:r w:rsidRPr="00CE0238">
        <w:rPr>
          <w:rFonts w:ascii="Times New Roman" w:eastAsia="Times New Roman" w:hAnsi="Times New Roman" w:cs="Times New Roman"/>
          <w:bCs/>
          <w:sz w:val="26"/>
          <w:szCs w:val="26"/>
          <w:lang w:eastAsia="pl-PL"/>
        </w:rPr>
        <w:t xml:space="preserve"> VIVID z Jaćmierza zwracał się do GOK-u o pokrywanie kosztów akredytacji i transportu na przeróżne konkursy zarówno ogólnopolskie jak i światowe:</w:t>
      </w:r>
    </w:p>
    <w:p w14:paraId="2CDF41E3"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bCs/>
          <w:sz w:val="26"/>
          <w:szCs w:val="26"/>
          <w:lang w:eastAsia="pl-PL"/>
        </w:rPr>
        <w:t xml:space="preserve">- 5 czerwca 2021 r. </w:t>
      </w:r>
      <w:proofErr w:type="spellStart"/>
      <w:r w:rsidRPr="00CE0238">
        <w:rPr>
          <w:rFonts w:ascii="Times New Roman" w:eastAsia="Times New Roman" w:hAnsi="Times New Roman" w:cs="Times New Roman"/>
          <w:bCs/>
          <w:sz w:val="26"/>
          <w:szCs w:val="26"/>
          <w:lang w:eastAsia="pl-PL"/>
        </w:rPr>
        <w:t>Mażoretki</w:t>
      </w:r>
      <w:proofErr w:type="spellEnd"/>
      <w:r w:rsidRPr="00CE0238">
        <w:rPr>
          <w:rFonts w:ascii="Times New Roman" w:eastAsia="Times New Roman" w:hAnsi="Times New Roman" w:cs="Times New Roman"/>
          <w:bCs/>
          <w:sz w:val="26"/>
          <w:szCs w:val="26"/>
          <w:lang w:eastAsia="pl-PL"/>
        </w:rPr>
        <w:t xml:space="preserve"> VIVID z Jaćmierza brały udział w I Online Mistrzostwach Polski </w:t>
      </w:r>
      <w:proofErr w:type="spellStart"/>
      <w:r w:rsidRPr="00CE0238">
        <w:rPr>
          <w:rFonts w:ascii="Times New Roman" w:eastAsia="Times New Roman" w:hAnsi="Times New Roman" w:cs="Times New Roman"/>
          <w:bCs/>
          <w:sz w:val="26"/>
          <w:szCs w:val="26"/>
          <w:lang w:eastAsia="pl-PL"/>
        </w:rPr>
        <w:t>Mażoretek</w:t>
      </w:r>
      <w:proofErr w:type="spellEnd"/>
      <w:r w:rsidRPr="00CE0238">
        <w:rPr>
          <w:rFonts w:ascii="Times New Roman" w:eastAsia="Times New Roman" w:hAnsi="Times New Roman" w:cs="Times New Roman"/>
          <w:bCs/>
          <w:sz w:val="26"/>
          <w:szCs w:val="26"/>
          <w:lang w:eastAsia="pl-PL"/>
        </w:rPr>
        <w:t xml:space="preserve"> MIA.</w:t>
      </w:r>
    </w:p>
    <w:p w14:paraId="0BEF62CE"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- 06.06.2021r. </w:t>
      </w:r>
      <w:proofErr w:type="spellStart"/>
      <w:r w:rsidRPr="00CE0238">
        <w:rPr>
          <w:rFonts w:ascii="Times New Roman" w:eastAsia="Times New Roman" w:hAnsi="Times New Roman" w:cs="Times New Roman"/>
          <w:sz w:val="26"/>
          <w:szCs w:val="26"/>
          <w:lang w:eastAsia="pl-PL"/>
        </w:rPr>
        <w:t>Mażoretki</w:t>
      </w:r>
      <w:proofErr w:type="spellEnd"/>
      <w:r w:rsidRPr="00CE0238">
        <w:rPr>
          <w:rFonts w:ascii="Times New Roman" w:eastAsia="Times New Roman" w:hAnsi="Times New Roman" w:cs="Times New Roman"/>
          <w:sz w:val="26"/>
          <w:szCs w:val="26"/>
          <w:lang w:eastAsia="pl-PL"/>
        </w:rPr>
        <w:t xml:space="preserve"> jaćmierskie brały udział w kolejnych mistrzostwach, tym razem w otwartych Mistrzostwach </w:t>
      </w:r>
      <w:proofErr w:type="spellStart"/>
      <w:r w:rsidRPr="00CE0238">
        <w:rPr>
          <w:rFonts w:ascii="Times New Roman" w:eastAsia="Times New Roman" w:hAnsi="Times New Roman" w:cs="Times New Roman"/>
          <w:sz w:val="26"/>
          <w:szCs w:val="26"/>
          <w:lang w:eastAsia="pl-PL"/>
        </w:rPr>
        <w:t>Mażoretek</w:t>
      </w:r>
      <w:proofErr w:type="spellEnd"/>
      <w:r w:rsidRPr="00CE0238">
        <w:rPr>
          <w:rFonts w:ascii="Times New Roman" w:eastAsia="Times New Roman" w:hAnsi="Times New Roman" w:cs="Times New Roman"/>
          <w:sz w:val="26"/>
          <w:szCs w:val="26"/>
          <w:lang w:eastAsia="pl-PL"/>
        </w:rPr>
        <w:t xml:space="preserve"> Polski Południowo- Wschodniej. Dziewczyny po raz kolejny zajęły bardzo wysokie miejsca, w tym tytuły Mistrza Polski Południowo-Wschodniej:</w:t>
      </w:r>
    </w:p>
    <w:p w14:paraId="79AE3B4B" w14:textId="77777777" w:rsidR="006C5EC3" w:rsidRPr="00CE0238" w:rsidRDefault="006C5EC3" w:rsidP="006C5EC3">
      <w:pPr>
        <w:widowControl w:val="0"/>
        <w:autoSpaceDE w:val="0"/>
        <w:autoSpaceDN w:val="0"/>
        <w:spacing w:after="0" w:line="360" w:lineRule="auto"/>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- 18 czerwca 2021r.  </w:t>
      </w:r>
      <w:proofErr w:type="spellStart"/>
      <w:r w:rsidRPr="00CE0238">
        <w:rPr>
          <w:rFonts w:ascii="Times New Roman" w:eastAsia="Times New Roman" w:hAnsi="Times New Roman" w:cs="Times New Roman"/>
          <w:sz w:val="26"/>
          <w:szCs w:val="26"/>
          <w:lang w:eastAsia="pl-PL"/>
        </w:rPr>
        <w:t>Mażoretki</w:t>
      </w:r>
      <w:proofErr w:type="spellEnd"/>
      <w:r w:rsidRPr="00CE0238">
        <w:rPr>
          <w:rFonts w:ascii="Times New Roman" w:eastAsia="Times New Roman" w:hAnsi="Times New Roman" w:cs="Times New Roman"/>
          <w:sz w:val="26"/>
          <w:szCs w:val="26"/>
          <w:lang w:eastAsia="pl-PL"/>
        </w:rPr>
        <w:t xml:space="preserve"> brały udział w V Ogólnopolski Przegląd </w:t>
      </w:r>
      <w:proofErr w:type="spellStart"/>
      <w:r w:rsidRPr="00CE0238">
        <w:rPr>
          <w:rFonts w:ascii="Times New Roman" w:eastAsia="Times New Roman" w:hAnsi="Times New Roman" w:cs="Times New Roman"/>
          <w:sz w:val="26"/>
          <w:szCs w:val="26"/>
          <w:lang w:eastAsia="pl-PL"/>
        </w:rPr>
        <w:t>Mażoretkowy</w:t>
      </w:r>
      <w:proofErr w:type="spellEnd"/>
      <w:r w:rsidRPr="00CE0238">
        <w:rPr>
          <w:rFonts w:ascii="Times New Roman" w:eastAsia="Times New Roman" w:hAnsi="Times New Roman" w:cs="Times New Roman"/>
          <w:sz w:val="26"/>
          <w:szCs w:val="26"/>
          <w:lang w:eastAsia="pl-PL"/>
        </w:rPr>
        <w:t xml:space="preserve"> 'Majorki' w Krośnie. Na scenie zaprezentowały się trzy zespoły - kadetki, juniorki, seniorki. Każda z grup zakwalifikowała się na podium!</w:t>
      </w:r>
    </w:p>
    <w:p w14:paraId="2C25B0DF"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- 19 czerwca 2021 r. w formie online odbyły się Mistrzostwa Świata organizowane przez Federację MIA. Do Mistrzostw Świata z naszego regionu zakwalifikowały się </w:t>
      </w:r>
      <w:proofErr w:type="spellStart"/>
      <w:r w:rsidRPr="00CE0238">
        <w:rPr>
          <w:rFonts w:ascii="Times New Roman" w:eastAsia="Times New Roman" w:hAnsi="Times New Roman" w:cs="Times New Roman"/>
          <w:sz w:val="26"/>
          <w:szCs w:val="26"/>
          <w:lang w:eastAsia="pl-PL"/>
        </w:rPr>
        <w:t>Mażoretki</w:t>
      </w:r>
      <w:proofErr w:type="spellEnd"/>
      <w:r w:rsidRPr="00CE0238">
        <w:rPr>
          <w:rFonts w:ascii="Times New Roman" w:eastAsia="Times New Roman" w:hAnsi="Times New Roman" w:cs="Times New Roman"/>
          <w:sz w:val="26"/>
          <w:szCs w:val="26"/>
          <w:lang w:eastAsia="pl-PL"/>
        </w:rPr>
        <w:t xml:space="preserve"> VIVID z Jaćmierza, które zaciekle rywalizowały z zespołami z Republiki </w:t>
      </w:r>
      <w:r w:rsidRPr="00CE0238">
        <w:rPr>
          <w:rFonts w:ascii="Times New Roman" w:eastAsia="Times New Roman" w:hAnsi="Times New Roman" w:cs="Times New Roman"/>
          <w:sz w:val="26"/>
          <w:szCs w:val="26"/>
          <w:lang w:eastAsia="pl-PL"/>
        </w:rPr>
        <w:lastRenderedPageBreak/>
        <w:t>Czeskiej, Węgier, Kazachstanu i Polski.</w:t>
      </w:r>
    </w:p>
    <w:p w14:paraId="3CFF21F8" w14:textId="3E7CFC91" w:rsidR="006C5EC3" w:rsidRPr="00CE0238" w:rsidRDefault="000274D9"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0274D9">
        <w:rPr>
          <w:rFonts w:ascii="Times New Roman" w:eastAsia="Times New Roman" w:hAnsi="Times New Roman" w:cs="Times New Roman"/>
          <w:bCs/>
          <w:sz w:val="26"/>
          <w:szCs w:val="26"/>
          <w:lang w:eastAsia="pl-PL"/>
        </w:rPr>
        <w:t>GOK w</w:t>
      </w:r>
      <w:r w:rsidR="006C5EC3" w:rsidRPr="000274D9">
        <w:rPr>
          <w:rFonts w:ascii="Times New Roman" w:eastAsia="Times New Roman" w:hAnsi="Times New Roman" w:cs="Times New Roman"/>
          <w:bCs/>
          <w:sz w:val="26"/>
          <w:szCs w:val="26"/>
          <w:lang w:eastAsia="pl-PL"/>
        </w:rPr>
        <w:t>spółfinans</w:t>
      </w:r>
      <w:r w:rsidR="003C1FE5">
        <w:rPr>
          <w:rFonts w:ascii="Times New Roman" w:eastAsia="Times New Roman" w:hAnsi="Times New Roman" w:cs="Times New Roman"/>
          <w:bCs/>
          <w:sz w:val="26"/>
          <w:szCs w:val="26"/>
          <w:lang w:eastAsia="pl-PL"/>
        </w:rPr>
        <w:t>ował</w:t>
      </w:r>
      <w:r w:rsidR="006C5EC3" w:rsidRPr="000274D9">
        <w:rPr>
          <w:rFonts w:ascii="Times New Roman" w:eastAsia="Times New Roman" w:hAnsi="Times New Roman" w:cs="Times New Roman"/>
          <w:bCs/>
          <w:sz w:val="26"/>
          <w:szCs w:val="26"/>
          <w:lang w:eastAsia="pl-PL"/>
        </w:rPr>
        <w:t xml:space="preserve"> również </w:t>
      </w:r>
      <w:proofErr w:type="spellStart"/>
      <w:r w:rsidR="006C5EC3" w:rsidRPr="000274D9">
        <w:rPr>
          <w:rFonts w:ascii="Times New Roman" w:eastAsia="Times New Roman" w:hAnsi="Times New Roman" w:cs="Times New Roman"/>
          <w:bCs/>
          <w:sz w:val="26"/>
          <w:szCs w:val="26"/>
          <w:lang w:eastAsia="pl-PL"/>
        </w:rPr>
        <w:t>Mażoretki</w:t>
      </w:r>
      <w:proofErr w:type="spellEnd"/>
      <w:r w:rsidR="006C5EC3" w:rsidRPr="000274D9">
        <w:rPr>
          <w:rFonts w:ascii="Times New Roman" w:eastAsia="Times New Roman" w:hAnsi="Times New Roman" w:cs="Times New Roman"/>
          <w:bCs/>
          <w:sz w:val="26"/>
          <w:szCs w:val="26"/>
          <w:lang w:eastAsia="pl-PL"/>
        </w:rPr>
        <w:t xml:space="preserve"> z Zarszyna,</w:t>
      </w:r>
      <w:r w:rsidR="006C5EC3" w:rsidRPr="00CE0238">
        <w:rPr>
          <w:rFonts w:ascii="Times New Roman" w:eastAsia="Times New Roman" w:hAnsi="Times New Roman" w:cs="Times New Roman"/>
          <w:b/>
          <w:sz w:val="26"/>
          <w:szCs w:val="26"/>
          <w:lang w:eastAsia="pl-PL"/>
        </w:rPr>
        <w:t xml:space="preserve"> </w:t>
      </w:r>
      <w:r w:rsidR="006C5EC3" w:rsidRPr="00CE0238">
        <w:rPr>
          <w:rFonts w:ascii="Times New Roman" w:eastAsia="Times New Roman" w:hAnsi="Times New Roman" w:cs="Times New Roman"/>
          <w:sz w:val="26"/>
          <w:szCs w:val="26"/>
          <w:lang w:eastAsia="pl-PL"/>
        </w:rPr>
        <w:t xml:space="preserve">które brały udział </w:t>
      </w:r>
      <w:r w:rsidR="00FD52F9">
        <w:rPr>
          <w:rFonts w:ascii="Times New Roman" w:eastAsia="Times New Roman" w:hAnsi="Times New Roman" w:cs="Times New Roman"/>
          <w:sz w:val="26"/>
          <w:szCs w:val="26"/>
          <w:lang w:eastAsia="pl-PL"/>
        </w:rPr>
        <w:t xml:space="preserve">                                  </w:t>
      </w:r>
      <w:r w:rsidR="006C5EC3" w:rsidRPr="00CE0238">
        <w:rPr>
          <w:rFonts w:ascii="Times New Roman" w:eastAsia="Times New Roman" w:hAnsi="Times New Roman" w:cs="Times New Roman"/>
          <w:sz w:val="26"/>
          <w:szCs w:val="26"/>
          <w:lang w:eastAsia="pl-PL"/>
        </w:rPr>
        <w:t xml:space="preserve">w V Ogólnopolski Przegląd </w:t>
      </w:r>
      <w:proofErr w:type="spellStart"/>
      <w:r w:rsidR="006C5EC3" w:rsidRPr="00CE0238">
        <w:rPr>
          <w:rFonts w:ascii="Times New Roman" w:eastAsia="Times New Roman" w:hAnsi="Times New Roman" w:cs="Times New Roman"/>
          <w:sz w:val="26"/>
          <w:szCs w:val="26"/>
          <w:lang w:eastAsia="pl-PL"/>
        </w:rPr>
        <w:t>Mażoretkowy</w:t>
      </w:r>
      <w:proofErr w:type="spellEnd"/>
      <w:r w:rsidR="006C5EC3" w:rsidRPr="00CE0238">
        <w:rPr>
          <w:rFonts w:ascii="Times New Roman" w:eastAsia="Times New Roman" w:hAnsi="Times New Roman" w:cs="Times New Roman"/>
          <w:sz w:val="26"/>
          <w:szCs w:val="26"/>
          <w:lang w:eastAsia="pl-PL"/>
        </w:rPr>
        <w:t xml:space="preserve"> "Majorki 2021". Na scenie zaprezentowały się 2 grupy: </w:t>
      </w:r>
      <w:proofErr w:type="spellStart"/>
      <w:r w:rsidR="006C5EC3" w:rsidRPr="00CE0238">
        <w:rPr>
          <w:rFonts w:ascii="Times New Roman" w:eastAsia="Times New Roman" w:hAnsi="Times New Roman" w:cs="Times New Roman"/>
          <w:sz w:val="26"/>
          <w:szCs w:val="26"/>
          <w:lang w:eastAsia="pl-PL"/>
        </w:rPr>
        <w:t>Mażoretki</w:t>
      </w:r>
      <w:proofErr w:type="spellEnd"/>
      <w:r w:rsidR="006C5EC3" w:rsidRPr="00CE0238">
        <w:rPr>
          <w:rFonts w:ascii="Times New Roman" w:eastAsia="Times New Roman" w:hAnsi="Times New Roman" w:cs="Times New Roman"/>
          <w:sz w:val="26"/>
          <w:szCs w:val="26"/>
          <w:lang w:eastAsia="pl-PL"/>
        </w:rPr>
        <w:t xml:space="preserve"> Zarszyn w kat. JUNIORKI oraz </w:t>
      </w:r>
      <w:proofErr w:type="spellStart"/>
      <w:r w:rsidR="006C5EC3" w:rsidRPr="00CE0238">
        <w:rPr>
          <w:rFonts w:ascii="Times New Roman" w:eastAsia="Times New Roman" w:hAnsi="Times New Roman" w:cs="Times New Roman"/>
          <w:sz w:val="26"/>
          <w:szCs w:val="26"/>
          <w:lang w:eastAsia="pl-PL"/>
        </w:rPr>
        <w:t>Mażoretki</w:t>
      </w:r>
      <w:proofErr w:type="spellEnd"/>
      <w:r w:rsidR="006C5EC3" w:rsidRPr="00CE0238">
        <w:rPr>
          <w:rFonts w:ascii="Times New Roman" w:eastAsia="Times New Roman" w:hAnsi="Times New Roman" w:cs="Times New Roman"/>
          <w:sz w:val="26"/>
          <w:szCs w:val="26"/>
          <w:lang w:eastAsia="pl-PL"/>
        </w:rPr>
        <w:t xml:space="preserve"> Zarszyn Mini w kat. KADETKI. Dziewczynki z młodszej grupy zakwalifikowały się na podium zdobywając 3 miejsce</w:t>
      </w:r>
      <w:r>
        <w:rPr>
          <w:rFonts w:ascii="Times New Roman" w:eastAsia="Times New Roman" w:hAnsi="Times New Roman" w:cs="Times New Roman"/>
          <w:sz w:val="26"/>
          <w:szCs w:val="26"/>
          <w:lang w:eastAsia="pl-PL"/>
        </w:rPr>
        <w:t xml:space="preserve">. </w:t>
      </w:r>
    </w:p>
    <w:p w14:paraId="7102A0C2" w14:textId="49F3C415"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19 czerwca 2021r. przy Domu Kultury w Długiem została zorganizowana Sportowa Sobota. Organizatorami tego wydarzenia była Rada Sołecka, Rada Rodziców i Gminny Ośrodek Kultury w Zarszynie. Podczas imprezy odbył się Turniej Orlików (rocznik 2010), mecz Rady Sołeckiej, Rady Rodziców vs. OSP Długie. Po zakończonym turnieju zostały wręczone statuetki, dyplomy oraz medale. Nie zabrakło również licznych konkursów i zabaw. Każdy mógł znaleźć coś dla siebie, można było skorzystać z bufetu, dzieci świetnie spędziły czas na darmowych atrakcjach. Ponadto imprezę uświetnił występ Zespołu </w:t>
      </w:r>
      <w:proofErr w:type="spellStart"/>
      <w:r w:rsidRPr="00CE0238">
        <w:rPr>
          <w:rFonts w:ascii="Times New Roman" w:eastAsia="Times New Roman" w:hAnsi="Times New Roman" w:cs="Times New Roman"/>
          <w:sz w:val="26"/>
          <w:szCs w:val="26"/>
          <w:lang w:eastAsia="pl-PL"/>
        </w:rPr>
        <w:t>Mażoretek</w:t>
      </w:r>
      <w:proofErr w:type="spellEnd"/>
      <w:r w:rsidRPr="00CE0238">
        <w:rPr>
          <w:rFonts w:ascii="Times New Roman" w:eastAsia="Times New Roman" w:hAnsi="Times New Roman" w:cs="Times New Roman"/>
          <w:sz w:val="26"/>
          <w:szCs w:val="26"/>
          <w:lang w:eastAsia="pl-PL"/>
        </w:rPr>
        <w:t xml:space="preserve"> „VIVID” z Jaćmierza oraz pokaz tańca współczesnego</w:t>
      </w:r>
      <w:r w:rsidR="006F5B0B">
        <w:rPr>
          <w:rFonts w:ascii="Times New Roman" w:eastAsia="Times New Roman" w:hAnsi="Times New Roman" w:cs="Times New Roman"/>
          <w:sz w:val="26"/>
          <w:szCs w:val="26"/>
          <w:lang w:eastAsia="pl-PL"/>
        </w:rPr>
        <w:t xml:space="preserve">. </w:t>
      </w:r>
      <w:r w:rsidRPr="00CE0238">
        <w:rPr>
          <w:rFonts w:ascii="Times New Roman" w:eastAsia="Times New Roman" w:hAnsi="Times New Roman" w:cs="Times New Roman"/>
          <w:sz w:val="26"/>
          <w:szCs w:val="26"/>
          <w:lang w:eastAsia="pl-PL"/>
        </w:rPr>
        <w:t>Wieczorem nie zabrakło emocji podczas wspólnego kibicowania w czasie meczu Polska - Hiszpania. Podczas Sportowej Soboty przeprowadzona została również zbiórka charytatywna</w:t>
      </w:r>
      <w:r w:rsidR="006F5B0B">
        <w:rPr>
          <w:rFonts w:ascii="Times New Roman" w:eastAsia="Times New Roman" w:hAnsi="Times New Roman" w:cs="Times New Roman"/>
          <w:sz w:val="26"/>
          <w:szCs w:val="26"/>
          <w:lang w:eastAsia="pl-PL"/>
        </w:rPr>
        <w:t xml:space="preserve">. </w:t>
      </w:r>
    </w:p>
    <w:p w14:paraId="0CDE29B1"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p>
    <w:p w14:paraId="41F21E7A" w14:textId="755DEC6F" w:rsidR="006C5EC3" w:rsidRPr="00CE0238" w:rsidRDefault="00C1092C"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bCs/>
          <w:sz w:val="26"/>
          <w:szCs w:val="26"/>
          <w:lang w:eastAsia="pl-PL"/>
        </w:rPr>
        <w:t xml:space="preserve">Złożony został </w:t>
      </w:r>
      <w:r w:rsidR="006C5EC3" w:rsidRPr="000274D9">
        <w:rPr>
          <w:rFonts w:ascii="Times New Roman" w:eastAsia="Times New Roman" w:hAnsi="Times New Roman" w:cs="Times New Roman"/>
          <w:bCs/>
          <w:sz w:val="26"/>
          <w:szCs w:val="26"/>
          <w:lang w:eastAsia="pl-PL"/>
        </w:rPr>
        <w:t>wniosek</w:t>
      </w:r>
      <w:r>
        <w:rPr>
          <w:rFonts w:ascii="Times New Roman" w:eastAsia="Times New Roman" w:hAnsi="Times New Roman" w:cs="Times New Roman"/>
          <w:bCs/>
          <w:sz w:val="26"/>
          <w:szCs w:val="26"/>
          <w:lang w:eastAsia="pl-PL"/>
        </w:rPr>
        <w:t xml:space="preserve"> </w:t>
      </w:r>
      <w:r w:rsidRPr="00CE0238">
        <w:rPr>
          <w:rFonts w:ascii="Times New Roman" w:eastAsia="Times New Roman" w:hAnsi="Times New Roman" w:cs="Times New Roman"/>
          <w:sz w:val="26"/>
          <w:szCs w:val="26"/>
          <w:lang w:eastAsia="pl-PL"/>
        </w:rPr>
        <w:t xml:space="preserve">„Ziołowy Zawrót Głowy –Matka Natura lekiem na wszystko”. </w:t>
      </w:r>
      <w:r w:rsidR="006C5EC3" w:rsidRPr="000274D9">
        <w:rPr>
          <w:rFonts w:ascii="Times New Roman" w:eastAsia="Times New Roman" w:hAnsi="Times New Roman" w:cs="Times New Roman"/>
          <w:bCs/>
          <w:sz w:val="26"/>
          <w:szCs w:val="26"/>
          <w:lang w:eastAsia="pl-PL"/>
        </w:rPr>
        <w:t xml:space="preserve"> o dofinansowanie do Programu Nowe FIO 2021- konkurs Nowe FIO 2021,</w:t>
      </w:r>
      <w:r w:rsidR="006C5EC3" w:rsidRPr="00CE0238">
        <w:rPr>
          <w:rFonts w:ascii="Times New Roman" w:eastAsia="Times New Roman" w:hAnsi="Times New Roman" w:cs="Times New Roman"/>
          <w:sz w:val="26"/>
          <w:szCs w:val="26"/>
          <w:lang w:eastAsia="pl-PL"/>
        </w:rPr>
        <w:t xml:space="preserve"> osobowości prawnej użyczyło Stowa</w:t>
      </w:r>
      <w:r>
        <w:rPr>
          <w:rFonts w:ascii="Times New Roman" w:eastAsia="Times New Roman" w:hAnsi="Times New Roman" w:cs="Times New Roman"/>
          <w:sz w:val="26"/>
          <w:szCs w:val="26"/>
          <w:lang w:eastAsia="pl-PL"/>
        </w:rPr>
        <w:t>rzyszenie Klub Seniora Mam Chęć.</w:t>
      </w:r>
      <w:r w:rsidR="006C5EC3" w:rsidRPr="00CE0238">
        <w:rPr>
          <w:rFonts w:ascii="Times New Roman" w:eastAsia="Times New Roman" w:hAnsi="Times New Roman" w:cs="Times New Roman"/>
          <w:sz w:val="26"/>
          <w:szCs w:val="26"/>
          <w:lang w:eastAsia="pl-PL"/>
        </w:rPr>
        <w:t xml:space="preserve"> Wartość projektu </w:t>
      </w:r>
      <w:r>
        <w:rPr>
          <w:rFonts w:ascii="Times New Roman" w:eastAsia="Times New Roman" w:hAnsi="Times New Roman" w:cs="Times New Roman"/>
          <w:sz w:val="26"/>
          <w:szCs w:val="26"/>
          <w:lang w:eastAsia="pl-PL"/>
        </w:rPr>
        <w:t xml:space="preserve">wynosiła </w:t>
      </w:r>
      <w:r w:rsidR="006C5EC3" w:rsidRPr="00CE0238">
        <w:rPr>
          <w:rFonts w:ascii="Times New Roman" w:eastAsia="Times New Roman" w:hAnsi="Times New Roman" w:cs="Times New Roman"/>
          <w:sz w:val="26"/>
          <w:szCs w:val="26"/>
          <w:lang w:eastAsia="pl-PL"/>
        </w:rPr>
        <w:t>120</w:t>
      </w:r>
      <w:r w:rsidR="006F5B0B">
        <w:rPr>
          <w:rFonts w:ascii="Times New Roman" w:eastAsia="Times New Roman" w:hAnsi="Times New Roman" w:cs="Times New Roman"/>
          <w:sz w:val="26"/>
          <w:szCs w:val="26"/>
          <w:lang w:eastAsia="pl-PL"/>
        </w:rPr>
        <w:t> </w:t>
      </w:r>
      <w:r w:rsidR="006C5EC3" w:rsidRPr="00CE0238">
        <w:rPr>
          <w:rFonts w:ascii="Times New Roman" w:eastAsia="Times New Roman" w:hAnsi="Times New Roman" w:cs="Times New Roman"/>
          <w:sz w:val="26"/>
          <w:szCs w:val="26"/>
          <w:lang w:eastAsia="pl-PL"/>
        </w:rPr>
        <w:t>350</w:t>
      </w:r>
      <w:r w:rsidR="006F5B0B">
        <w:rPr>
          <w:rFonts w:ascii="Times New Roman" w:eastAsia="Times New Roman" w:hAnsi="Times New Roman" w:cs="Times New Roman"/>
          <w:sz w:val="26"/>
          <w:szCs w:val="26"/>
          <w:lang w:eastAsia="pl-PL"/>
        </w:rPr>
        <w:t xml:space="preserve"> </w:t>
      </w:r>
      <w:r w:rsidR="006C5EC3" w:rsidRPr="00CE0238">
        <w:rPr>
          <w:rFonts w:ascii="Times New Roman" w:eastAsia="Times New Roman" w:hAnsi="Times New Roman" w:cs="Times New Roman"/>
          <w:sz w:val="26"/>
          <w:szCs w:val="26"/>
          <w:lang w:eastAsia="pl-PL"/>
        </w:rPr>
        <w:t>zł, natomiast przyznano nam kwotę 30 tyś zł. Projekt realizowany był w okresie od 19.07.2021</w:t>
      </w:r>
      <w:r w:rsidR="006F5B0B">
        <w:rPr>
          <w:rFonts w:ascii="Times New Roman" w:eastAsia="Times New Roman" w:hAnsi="Times New Roman" w:cs="Times New Roman"/>
          <w:sz w:val="26"/>
          <w:szCs w:val="26"/>
          <w:lang w:eastAsia="pl-PL"/>
        </w:rPr>
        <w:t xml:space="preserve"> </w:t>
      </w:r>
      <w:r w:rsidR="006C5EC3" w:rsidRPr="00CE0238">
        <w:rPr>
          <w:rFonts w:ascii="Times New Roman" w:eastAsia="Times New Roman" w:hAnsi="Times New Roman" w:cs="Times New Roman"/>
          <w:sz w:val="26"/>
          <w:szCs w:val="26"/>
          <w:lang w:eastAsia="pl-PL"/>
        </w:rPr>
        <w:t>r.-31.12.2021</w:t>
      </w:r>
      <w:r w:rsidR="006F5B0B">
        <w:rPr>
          <w:rFonts w:ascii="Times New Roman" w:eastAsia="Times New Roman" w:hAnsi="Times New Roman" w:cs="Times New Roman"/>
          <w:sz w:val="26"/>
          <w:szCs w:val="26"/>
          <w:lang w:eastAsia="pl-PL"/>
        </w:rPr>
        <w:t xml:space="preserve"> </w:t>
      </w:r>
      <w:r w:rsidR="006C5EC3" w:rsidRPr="00CE0238">
        <w:rPr>
          <w:rFonts w:ascii="Times New Roman" w:eastAsia="Times New Roman" w:hAnsi="Times New Roman" w:cs="Times New Roman"/>
          <w:sz w:val="26"/>
          <w:szCs w:val="26"/>
          <w:lang w:eastAsia="pl-PL"/>
        </w:rPr>
        <w:t>r. W ramach projektu przeprowadzono:</w:t>
      </w:r>
    </w:p>
    <w:p w14:paraId="00880A7C"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a) Warsztaty: </w:t>
      </w:r>
    </w:p>
    <w:p w14:paraId="7E06FA8E"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 warsztaty „Zioła dla zdrowia i urody”, </w:t>
      </w:r>
    </w:p>
    <w:p w14:paraId="6CC70CAD"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 warsztaty terenowe "Zielone lekcje „Poznaj i zapamiętaj – czyli jak wykonać dobry zielnik”, </w:t>
      </w:r>
    </w:p>
    <w:p w14:paraId="2B3E2E3A"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 warsztaty kulinarne –" No ładne kwiatki – czyli zupa ze stokrotek i pokrzywy”, </w:t>
      </w:r>
    </w:p>
    <w:p w14:paraId="0B8037C6"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 warsztaty „Ziołowe bukiety”, </w:t>
      </w:r>
    </w:p>
    <w:p w14:paraId="50E84C18" w14:textId="581F5DCC"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b) Spotkania „Ziołowy parapet” - hodowla ziół sadzenie i pielęgnacja – woreczki zapachowe z lawendą. </w:t>
      </w:r>
    </w:p>
    <w:p w14:paraId="7ABC1227"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lastRenderedPageBreak/>
        <w:t xml:space="preserve">c) Konkurs plastyczny „Ziołowy ogródek" </w:t>
      </w:r>
    </w:p>
    <w:p w14:paraId="5F20690D" w14:textId="6CF4DB4D" w:rsidR="006C5EC3"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d) </w:t>
      </w:r>
      <w:r w:rsidR="004466BD">
        <w:rPr>
          <w:rFonts w:ascii="Times New Roman" w:eastAsia="Times New Roman" w:hAnsi="Times New Roman" w:cs="Times New Roman"/>
          <w:sz w:val="26"/>
          <w:szCs w:val="26"/>
          <w:lang w:eastAsia="pl-PL"/>
        </w:rPr>
        <w:t>W</w:t>
      </w:r>
      <w:r w:rsidRPr="00CE0238">
        <w:rPr>
          <w:rFonts w:ascii="Times New Roman" w:eastAsia="Times New Roman" w:hAnsi="Times New Roman" w:cs="Times New Roman"/>
          <w:sz w:val="26"/>
          <w:szCs w:val="26"/>
          <w:lang w:eastAsia="pl-PL"/>
        </w:rPr>
        <w:t xml:space="preserve">ydarzenie kulturalne „Dary Ziemi - zwyczaj święcenia bukietów i </w:t>
      </w:r>
      <w:proofErr w:type="spellStart"/>
      <w:r w:rsidRPr="00CE0238">
        <w:rPr>
          <w:rFonts w:ascii="Times New Roman" w:eastAsia="Times New Roman" w:hAnsi="Times New Roman" w:cs="Times New Roman"/>
          <w:sz w:val="26"/>
          <w:szCs w:val="26"/>
          <w:lang w:eastAsia="pl-PL"/>
        </w:rPr>
        <w:t>wieńcy</w:t>
      </w:r>
      <w:proofErr w:type="spellEnd"/>
      <w:r w:rsidRPr="00CE0238">
        <w:rPr>
          <w:rFonts w:ascii="Times New Roman" w:eastAsia="Times New Roman" w:hAnsi="Times New Roman" w:cs="Times New Roman"/>
          <w:sz w:val="26"/>
          <w:szCs w:val="26"/>
          <w:lang w:eastAsia="pl-PL"/>
        </w:rPr>
        <w:t>”,</w:t>
      </w:r>
    </w:p>
    <w:p w14:paraId="3F0EA858" w14:textId="77777777" w:rsidR="006A2ECF" w:rsidRPr="006A2ECF" w:rsidRDefault="006A2ECF"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p>
    <w:p w14:paraId="796B05DD" w14:textId="70895DC2" w:rsidR="006C5EC3"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0274D9">
        <w:rPr>
          <w:rFonts w:ascii="Times New Roman" w:eastAsia="Times New Roman" w:hAnsi="Times New Roman" w:cs="Times New Roman"/>
          <w:bCs/>
          <w:sz w:val="26"/>
          <w:szCs w:val="26"/>
          <w:lang w:eastAsia="pl-PL"/>
        </w:rPr>
        <w:t>26-27.06.2021</w:t>
      </w:r>
      <w:r w:rsidR="000274D9" w:rsidRPr="000274D9">
        <w:rPr>
          <w:rFonts w:ascii="Times New Roman" w:eastAsia="Times New Roman" w:hAnsi="Times New Roman" w:cs="Times New Roman"/>
          <w:bCs/>
          <w:sz w:val="26"/>
          <w:szCs w:val="26"/>
          <w:lang w:eastAsia="pl-PL"/>
        </w:rPr>
        <w:t xml:space="preserve"> </w:t>
      </w:r>
      <w:r w:rsidRPr="000274D9">
        <w:rPr>
          <w:rFonts w:ascii="Times New Roman" w:eastAsia="Times New Roman" w:hAnsi="Times New Roman" w:cs="Times New Roman"/>
          <w:bCs/>
          <w:sz w:val="26"/>
          <w:szCs w:val="26"/>
          <w:lang w:eastAsia="pl-PL"/>
        </w:rPr>
        <w:t>r. KGW Jaćmierz</w:t>
      </w:r>
      <w:r w:rsidR="00C1092C">
        <w:rPr>
          <w:rFonts w:ascii="Times New Roman" w:eastAsia="Times New Roman" w:hAnsi="Times New Roman" w:cs="Times New Roman"/>
          <w:sz w:val="26"/>
          <w:szCs w:val="26"/>
          <w:lang w:eastAsia="pl-PL"/>
        </w:rPr>
        <w:t xml:space="preserve"> Przedmieście brało </w:t>
      </w:r>
      <w:r w:rsidRPr="00CE0238">
        <w:rPr>
          <w:rFonts w:ascii="Times New Roman" w:eastAsia="Times New Roman" w:hAnsi="Times New Roman" w:cs="Times New Roman"/>
          <w:sz w:val="26"/>
          <w:szCs w:val="26"/>
          <w:lang w:eastAsia="pl-PL"/>
        </w:rPr>
        <w:t xml:space="preserve">udział w „Dniach Otwartych Drzwi oraz w XXII Regionalnej Wystawie Zwierząt Hodowlanych” w Boguchwale zdobywając 3 miejsce w konkursie kulinarnym. </w:t>
      </w:r>
    </w:p>
    <w:p w14:paraId="006CF18A" w14:textId="77777777" w:rsidR="000274D9" w:rsidRPr="00CE0238" w:rsidRDefault="000274D9"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p>
    <w:p w14:paraId="3F3F91B0" w14:textId="7FFD6D90" w:rsidR="000274D9" w:rsidRPr="00CE0238" w:rsidRDefault="006C5EC3" w:rsidP="006C5EC3">
      <w:pPr>
        <w:widowControl w:val="0"/>
        <w:autoSpaceDE w:val="0"/>
        <w:autoSpaceDN w:val="0"/>
        <w:spacing w:after="0" w:line="360" w:lineRule="auto"/>
        <w:jc w:val="both"/>
        <w:rPr>
          <w:rFonts w:ascii="Times New Roman" w:eastAsia="Times New Roman" w:hAnsi="Times New Roman" w:cs="Times New Roman"/>
          <w:b/>
          <w:color w:val="000000" w:themeColor="text1"/>
          <w:sz w:val="26"/>
          <w:szCs w:val="26"/>
        </w:rPr>
      </w:pPr>
      <w:r w:rsidRPr="00CE0238">
        <w:rPr>
          <w:rFonts w:ascii="Times New Roman" w:eastAsia="Times New Roman" w:hAnsi="Times New Roman" w:cs="Times New Roman"/>
          <w:b/>
          <w:color w:val="000000" w:themeColor="text1"/>
          <w:sz w:val="26"/>
          <w:szCs w:val="26"/>
        </w:rPr>
        <w:t>Lipiec</w:t>
      </w:r>
    </w:p>
    <w:p w14:paraId="661D9F61" w14:textId="246E9313" w:rsidR="006C5EC3" w:rsidRPr="00CE0238" w:rsidRDefault="006C5EC3" w:rsidP="006C0680">
      <w:pPr>
        <w:widowControl w:val="0"/>
        <w:autoSpaceDE w:val="0"/>
        <w:autoSpaceDN w:val="0"/>
        <w:spacing w:after="0" w:line="360" w:lineRule="auto"/>
        <w:ind w:firstLine="708"/>
        <w:jc w:val="both"/>
        <w:rPr>
          <w:rFonts w:ascii="Times New Roman" w:eastAsia="Times New Roman" w:hAnsi="Times New Roman" w:cs="Times New Roman"/>
          <w:sz w:val="26"/>
          <w:szCs w:val="26"/>
          <w:lang w:eastAsia="pl-PL"/>
        </w:rPr>
      </w:pPr>
      <w:r w:rsidRPr="00FD52F9">
        <w:rPr>
          <w:rFonts w:ascii="Times New Roman" w:eastAsia="Times New Roman" w:hAnsi="Times New Roman" w:cs="Times New Roman"/>
          <w:sz w:val="26"/>
          <w:szCs w:val="26"/>
          <w:lang w:eastAsia="pl-PL"/>
        </w:rPr>
        <w:t>W</w:t>
      </w:r>
      <w:r w:rsidR="00FD52F9" w:rsidRPr="00FD52F9">
        <w:rPr>
          <w:rFonts w:ascii="Times New Roman" w:eastAsia="Times New Roman" w:hAnsi="Times New Roman" w:cs="Times New Roman"/>
          <w:sz w:val="26"/>
          <w:szCs w:val="26"/>
          <w:lang w:eastAsia="pl-PL"/>
        </w:rPr>
        <w:t>ystawa</w:t>
      </w:r>
      <w:r w:rsidRPr="00FD52F9">
        <w:rPr>
          <w:rFonts w:ascii="Times New Roman" w:eastAsia="Times New Roman" w:hAnsi="Times New Roman" w:cs="Times New Roman"/>
          <w:sz w:val="26"/>
          <w:szCs w:val="26"/>
          <w:lang w:eastAsia="pl-PL"/>
        </w:rPr>
        <w:t xml:space="preserve"> "K</w:t>
      </w:r>
      <w:r w:rsidR="00FD52F9" w:rsidRPr="00FD52F9">
        <w:rPr>
          <w:rFonts w:ascii="Times New Roman" w:eastAsia="Times New Roman" w:hAnsi="Times New Roman" w:cs="Times New Roman"/>
          <w:sz w:val="26"/>
          <w:szCs w:val="26"/>
          <w:lang w:eastAsia="pl-PL"/>
        </w:rPr>
        <w:t xml:space="preserve">osmiczne </w:t>
      </w:r>
      <w:r w:rsidRPr="00FD52F9">
        <w:rPr>
          <w:rFonts w:ascii="Times New Roman" w:eastAsia="Times New Roman" w:hAnsi="Times New Roman" w:cs="Times New Roman"/>
          <w:sz w:val="26"/>
          <w:szCs w:val="26"/>
          <w:lang w:eastAsia="pl-PL"/>
        </w:rPr>
        <w:t>M</w:t>
      </w:r>
      <w:r w:rsidR="00FD52F9" w:rsidRPr="00FD52F9">
        <w:rPr>
          <w:rFonts w:ascii="Times New Roman" w:eastAsia="Times New Roman" w:hAnsi="Times New Roman" w:cs="Times New Roman"/>
          <w:sz w:val="26"/>
          <w:szCs w:val="26"/>
          <w:lang w:eastAsia="pl-PL"/>
        </w:rPr>
        <w:t>odele</w:t>
      </w:r>
      <w:r w:rsidRPr="00FD52F9">
        <w:rPr>
          <w:rFonts w:ascii="Times New Roman" w:eastAsia="Times New Roman" w:hAnsi="Times New Roman" w:cs="Times New Roman"/>
          <w:sz w:val="26"/>
          <w:szCs w:val="26"/>
          <w:lang w:eastAsia="pl-PL"/>
        </w:rPr>
        <w:t xml:space="preserve"> </w:t>
      </w:r>
      <w:r w:rsidR="00FD52F9" w:rsidRPr="00FD52F9">
        <w:rPr>
          <w:rFonts w:ascii="Times New Roman" w:eastAsia="Times New Roman" w:hAnsi="Times New Roman" w:cs="Times New Roman"/>
          <w:sz w:val="26"/>
          <w:szCs w:val="26"/>
          <w:lang w:eastAsia="pl-PL"/>
        </w:rPr>
        <w:t>z</w:t>
      </w:r>
      <w:r w:rsidRPr="00FD52F9">
        <w:rPr>
          <w:rFonts w:ascii="Times New Roman" w:eastAsia="Times New Roman" w:hAnsi="Times New Roman" w:cs="Times New Roman"/>
          <w:sz w:val="26"/>
          <w:szCs w:val="26"/>
          <w:lang w:eastAsia="pl-PL"/>
        </w:rPr>
        <w:t xml:space="preserve"> G</w:t>
      </w:r>
      <w:r w:rsidR="00FD52F9" w:rsidRPr="00FD52F9">
        <w:rPr>
          <w:rFonts w:ascii="Times New Roman" w:eastAsia="Times New Roman" w:hAnsi="Times New Roman" w:cs="Times New Roman"/>
          <w:sz w:val="26"/>
          <w:szCs w:val="26"/>
          <w:lang w:eastAsia="pl-PL"/>
        </w:rPr>
        <w:t>wiezdnych</w:t>
      </w:r>
      <w:r w:rsidRPr="00FD52F9">
        <w:rPr>
          <w:rFonts w:ascii="Times New Roman" w:eastAsia="Times New Roman" w:hAnsi="Times New Roman" w:cs="Times New Roman"/>
          <w:sz w:val="26"/>
          <w:szCs w:val="26"/>
          <w:lang w:eastAsia="pl-PL"/>
        </w:rPr>
        <w:t xml:space="preserve"> W</w:t>
      </w:r>
      <w:r w:rsidR="00FD52F9" w:rsidRPr="00FD52F9">
        <w:rPr>
          <w:rFonts w:ascii="Times New Roman" w:eastAsia="Times New Roman" w:hAnsi="Times New Roman" w:cs="Times New Roman"/>
          <w:sz w:val="26"/>
          <w:szCs w:val="26"/>
          <w:lang w:eastAsia="pl-PL"/>
        </w:rPr>
        <w:t>ojen</w:t>
      </w:r>
      <w:r w:rsidRPr="00CE0238">
        <w:rPr>
          <w:rFonts w:ascii="Times New Roman" w:eastAsia="Times New Roman" w:hAnsi="Times New Roman" w:cs="Times New Roman"/>
          <w:b/>
          <w:sz w:val="26"/>
          <w:szCs w:val="26"/>
          <w:lang w:eastAsia="pl-PL"/>
        </w:rPr>
        <w:t>"</w:t>
      </w:r>
      <w:r w:rsidRPr="00CE0238">
        <w:rPr>
          <w:rFonts w:ascii="Times New Roman" w:eastAsia="Times New Roman" w:hAnsi="Times New Roman" w:cs="Times New Roman"/>
          <w:sz w:val="26"/>
          <w:szCs w:val="26"/>
          <w:lang w:eastAsia="pl-PL"/>
        </w:rPr>
        <w:t xml:space="preserve"> - modele</w:t>
      </w:r>
      <w:r w:rsidRPr="00CE0238">
        <w:rPr>
          <w:rFonts w:ascii="Times New Roman" w:eastAsia="Times New Roman" w:hAnsi="Times New Roman" w:cs="Times New Roman"/>
          <w:b/>
          <w:bCs/>
          <w:sz w:val="26"/>
          <w:szCs w:val="26"/>
          <w:lang w:eastAsia="pl-PL"/>
        </w:rPr>
        <w:t> </w:t>
      </w:r>
      <w:r w:rsidR="00E43F12" w:rsidRPr="00CE0238">
        <w:rPr>
          <w:rFonts w:ascii="Times New Roman" w:eastAsia="Times New Roman" w:hAnsi="Times New Roman" w:cs="Times New Roman"/>
          <w:b/>
          <w:bCs/>
          <w:sz w:val="26"/>
          <w:szCs w:val="26"/>
          <w:lang w:eastAsia="pl-PL"/>
        </w:rPr>
        <w:br/>
      </w:r>
      <w:r w:rsidRPr="00CE0238">
        <w:rPr>
          <w:rFonts w:ascii="Times New Roman" w:eastAsia="Times New Roman" w:hAnsi="Times New Roman" w:cs="Times New Roman"/>
          <w:sz w:val="26"/>
          <w:szCs w:val="26"/>
          <w:lang w:eastAsia="pl-PL"/>
        </w:rPr>
        <w:t>w wykonaniu Pana Macieja Kwolka. Zorganizowaliśmy Wystawę „Kosmicznych Modeli z Gwiezdnych Wojen” w Centrum Dziedzictwa Przyrodniczego w Posadzie Zarszyńskiej. Dnia 4.07.2021r. odbyło się oficjalne otwarcie wystawy. Zainteresowani mogli podziwiać modele oraz wysłuchać ciekawostek dot. ich powstawania, o których z pasją opowiadał Pan Maciej Kwolek. Jest on pasjonatem Gwiezdnych Wojen, buduje modele statków kosmicznych, postaci właśnie z tego świata. Modele powstają od podstaw z materiałów karton, plastik oraz materiałów z recyklingu, czyli tak zwanych śmieci. Organizując wystawę prom</w:t>
      </w:r>
      <w:r w:rsidR="006C0680">
        <w:rPr>
          <w:rFonts w:ascii="Times New Roman" w:eastAsia="Times New Roman" w:hAnsi="Times New Roman" w:cs="Times New Roman"/>
          <w:sz w:val="26"/>
          <w:szCs w:val="26"/>
          <w:lang w:eastAsia="pl-PL"/>
        </w:rPr>
        <w:t>owaliśmy</w:t>
      </w:r>
      <w:r w:rsidRPr="00CE0238">
        <w:rPr>
          <w:rFonts w:ascii="Times New Roman" w:eastAsia="Times New Roman" w:hAnsi="Times New Roman" w:cs="Times New Roman"/>
          <w:sz w:val="26"/>
          <w:szCs w:val="26"/>
          <w:lang w:eastAsia="pl-PL"/>
        </w:rPr>
        <w:t xml:space="preserve"> również Centrum Dziedzictwa Przyrodniczego w Posadzie Zarszyńskiej, które może poszczycić się piękną kolekcją owadów. Wystawa była dostępna w okresie od 6 lipca 2021r.- 8 sierpnia 2021</w:t>
      </w:r>
      <w:r w:rsidR="0067469A">
        <w:rPr>
          <w:rFonts w:ascii="Times New Roman" w:eastAsia="Times New Roman" w:hAnsi="Times New Roman" w:cs="Times New Roman"/>
          <w:sz w:val="26"/>
          <w:szCs w:val="26"/>
          <w:lang w:eastAsia="pl-PL"/>
        </w:rPr>
        <w:t xml:space="preserve"> </w:t>
      </w:r>
      <w:r w:rsidRPr="00CE0238">
        <w:rPr>
          <w:rFonts w:ascii="Times New Roman" w:eastAsia="Times New Roman" w:hAnsi="Times New Roman" w:cs="Times New Roman"/>
          <w:sz w:val="26"/>
          <w:szCs w:val="26"/>
          <w:lang w:eastAsia="pl-PL"/>
        </w:rPr>
        <w:t xml:space="preserve">r. </w:t>
      </w:r>
    </w:p>
    <w:p w14:paraId="345EDC26" w14:textId="443D2487" w:rsidR="006C5EC3" w:rsidRPr="00CE0238" w:rsidRDefault="006C5EC3" w:rsidP="00BD6EEB">
      <w:pPr>
        <w:widowControl w:val="0"/>
        <w:autoSpaceDE w:val="0"/>
        <w:autoSpaceDN w:val="0"/>
        <w:spacing w:after="0" w:line="360" w:lineRule="auto"/>
        <w:ind w:firstLine="708"/>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11 lipca</w:t>
      </w:r>
      <w:r w:rsidR="006C0680">
        <w:rPr>
          <w:rFonts w:ascii="Times New Roman" w:eastAsia="Times New Roman" w:hAnsi="Times New Roman" w:cs="Times New Roman"/>
          <w:sz w:val="26"/>
          <w:szCs w:val="26"/>
          <w:lang w:eastAsia="pl-PL"/>
        </w:rPr>
        <w:t xml:space="preserve"> </w:t>
      </w:r>
      <w:r w:rsidRPr="00CE0238">
        <w:rPr>
          <w:rFonts w:ascii="Times New Roman" w:eastAsia="Times New Roman" w:hAnsi="Times New Roman" w:cs="Times New Roman"/>
          <w:sz w:val="26"/>
          <w:szCs w:val="26"/>
          <w:lang w:eastAsia="pl-PL"/>
        </w:rPr>
        <w:t>w Posadzie Jaćmierskiej odbył się niezwykły jubileusz 90</w:t>
      </w:r>
      <w:r w:rsidR="006C0680">
        <w:rPr>
          <w:rFonts w:ascii="Times New Roman" w:eastAsia="Times New Roman" w:hAnsi="Times New Roman" w:cs="Times New Roman"/>
          <w:sz w:val="26"/>
          <w:szCs w:val="26"/>
          <w:lang w:eastAsia="pl-PL"/>
        </w:rPr>
        <w:t xml:space="preserve"> </w:t>
      </w:r>
      <w:r w:rsidR="0067469A">
        <w:rPr>
          <w:rFonts w:ascii="Times New Roman" w:eastAsia="Times New Roman" w:hAnsi="Times New Roman" w:cs="Times New Roman"/>
          <w:sz w:val="26"/>
          <w:szCs w:val="26"/>
          <w:lang w:eastAsia="pl-PL"/>
        </w:rPr>
        <w:t>-</w:t>
      </w:r>
      <w:r w:rsidR="006C0680">
        <w:rPr>
          <w:rFonts w:ascii="Times New Roman" w:eastAsia="Times New Roman" w:hAnsi="Times New Roman" w:cs="Times New Roman"/>
          <w:sz w:val="26"/>
          <w:szCs w:val="26"/>
          <w:lang w:eastAsia="pl-PL"/>
        </w:rPr>
        <w:t xml:space="preserve"> </w:t>
      </w:r>
      <w:proofErr w:type="spellStart"/>
      <w:r w:rsidR="006C0680">
        <w:rPr>
          <w:rFonts w:ascii="Times New Roman" w:eastAsia="Times New Roman" w:hAnsi="Times New Roman" w:cs="Times New Roman"/>
          <w:sz w:val="26"/>
          <w:szCs w:val="26"/>
          <w:lang w:eastAsia="pl-PL"/>
        </w:rPr>
        <w:t>lecia</w:t>
      </w:r>
      <w:proofErr w:type="spellEnd"/>
      <w:r w:rsidR="006C0680">
        <w:rPr>
          <w:rFonts w:ascii="Times New Roman" w:eastAsia="Times New Roman" w:hAnsi="Times New Roman" w:cs="Times New Roman"/>
          <w:sz w:val="26"/>
          <w:szCs w:val="26"/>
          <w:lang w:eastAsia="pl-PL"/>
        </w:rPr>
        <w:t xml:space="preserve">       </w:t>
      </w:r>
      <w:r w:rsidRPr="00CE0238">
        <w:rPr>
          <w:rFonts w:ascii="Times New Roman" w:eastAsia="Times New Roman" w:hAnsi="Times New Roman" w:cs="Times New Roman"/>
          <w:sz w:val="26"/>
          <w:szCs w:val="26"/>
          <w:lang w:eastAsia="pl-PL"/>
        </w:rPr>
        <w:t xml:space="preserve"> działalności Koła Gospodyń Wiejskich w Posadzie Jaćmierskiej. W uroczystości uczestniczyli przedstawiciele władz gminnych, przedstawiciele Podkarpackiego Oddziału Regionalnego Agencji Restrukturyzacji i Modernizacji Rolnictwa i Powiatowego Zespołu Doradztwa Rolniczego w Sanoku, licznie przybyli goście oraz koleżanki z okolicznych kół gospodyń wiejskich. </w:t>
      </w:r>
    </w:p>
    <w:p w14:paraId="477B53E0" w14:textId="60DEC3B3" w:rsidR="006C5EC3" w:rsidRPr="00CE0238" w:rsidRDefault="006C5EC3" w:rsidP="00BD6EEB">
      <w:pPr>
        <w:widowControl w:val="0"/>
        <w:autoSpaceDE w:val="0"/>
        <w:autoSpaceDN w:val="0"/>
        <w:spacing w:after="0" w:line="360" w:lineRule="auto"/>
        <w:ind w:firstLine="708"/>
        <w:jc w:val="both"/>
        <w:rPr>
          <w:rFonts w:ascii="Times New Roman" w:eastAsia="Times New Roman" w:hAnsi="Times New Roman" w:cs="Times New Roman"/>
          <w:b/>
          <w:color w:val="000000" w:themeColor="text1"/>
          <w:sz w:val="26"/>
          <w:szCs w:val="26"/>
        </w:rPr>
      </w:pPr>
      <w:r w:rsidRPr="00CE0238">
        <w:rPr>
          <w:rFonts w:ascii="Times New Roman" w:eastAsia="Times New Roman" w:hAnsi="Times New Roman" w:cs="Times New Roman"/>
          <w:color w:val="000000" w:themeColor="text1"/>
          <w:sz w:val="26"/>
          <w:szCs w:val="26"/>
        </w:rPr>
        <w:t xml:space="preserve">W połowie </w:t>
      </w:r>
      <w:r w:rsidR="0067469A">
        <w:rPr>
          <w:rFonts w:ascii="Times New Roman" w:eastAsia="Times New Roman" w:hAnsi="Times New Roman" w:cs="Times New Roman"/>
          <w:color w:val="000000" w:themeColor="text1"/>
          <w:sz w:val="26"/>
          <w:szCs w:val="26"/>
        </w:rPr>
        <w:t>lipca</w:t>
      </w:r>
      <w:r w:rsidRPr="00CE0238">
        <w:rPr>
          <w:rFonts w:ascii="Times New Roman" w:eastAsia="Times New Roman" w:hAnsi="Times New Roman" w:cs="Times New Roman"/>
          <w:color w:val="000000" w:themeColor="text1"/>
          <w:sz w:val="26"/>
          <w:szCs w:val="26"/>
        </w:rPr>
        <w:t xml:space="preserve"> rozpoczęto rozgrywki</w:t>
      </w:r>
      <w:r w:rsidR="00C1092C">
        <w:rPr>
          <w:rFonts w:ascii="Times New Roman" w:eastAsia="Times New Roman" w:hAnsi="Times New Roman" w:cs="Times New Roman"/>
          <w:color w:val="000000" w:themeColor="text1"/>
          <w:sz w:val="26"/>
          <w:szCs w:val="26"/>
        </w:rPr>
        <w:t xml:space="preserve"> tenisa ziemnego</w:t>
      </w:r>
      <w:r w:rsidRPr="00CE0238">
        <w:rPr>
          <w:rFonts w:ascii="Times New Roman" w:eastAsia="Times New Roman" w:hAnsi="Times New Roman" w:cs="Times New Roman"/>
          <w:color w:val="000000" w:themeColor="text1"/>
          <w:sz w:val="26"/>
          <w:szCs w:val="26"/>
        </w:rPr>
        <w:t>, w których uczestniczyło 16 osób. Zawodnicy wykazali się bardzo dobrą formą fizyczną a mecze były bardzo zacięte. Ostatecznie do Finału Turnieju Tenisa Ziemnego o Mistrzostwo Gminy, który rozegrał się sobotnie popołudnie 21.08.2021</w:t>
      </w:r>
      <w:r w:rsidR="0067469A">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r. na Orliku w Długiem przystąpiło 4 zawodników.</w:t>
      </w:r>
    </w:p>
    <w:p w14:paraId="10E65A45" w14:textId="7CC031A2" w:rsidR="006C5EC3" w:rsidRPr="0067469A" w:rsidRDefault="006C5EC3" w:rsidP="00025110">
      <w:pPr>
        <w:widowControl w:val="0"/>
        <w:autoSpaceDE w:val="0"/>
        <w:autoSpaceDN w:val="0"/>
        <w:spacing w:after="0" w:line="360" w:lineRule="auto"/>
        <w:ind w:firstLine="708"/>
        <w:jc w:val="both"/>
        <w:rPr>
          <w:rFonts w:ascii="Times New Roman" w:eastAsia="Times New Roman" w:hAnsi="Times New Roman" w:cs="Times New Roman"/>
          <w:color w:val="000000" w:themeColor="text1"/>
          <w:sz w:val="26"/>
          <w:szCs w:val="26"/>
        </w:rPr>
      </w:pPr>
      <w:r w:rsidRPr="0067469A">
        <w:rPr>
          <w:rFonts w:ascii="Times New Roman" w:eastAsia="Times New Roman" w:hAnsi="Times New Roman" w:cs="Times New Roman"/>
          <w:bCs/>
          <w:sz w:val="26"/>
          <w:szCs w:val="26"/>
          <w:lang w:eastAsia="pl-PL"/>
        </w:rPr>
        <w:t>7</w:t>
      </w:r>
      <w:r w:rsidR="0067469A" w:rsidRPr="0067469A">
        <w:rPr>
          <w:rFonts w:ascii="Times New Roman" w:eastAsia="Times New Roman" w:hAnsi="Times New Roman" w:cs="Times New Roman"/>
          <w:bCs/>
          <w:sz w:val="26"/>
          <w:szCs w:val="26"/>
          <w:lang w:eastAsia="pl-PL"/>
        </w:rPr>
        <w:t xml:space="preserve"> </w:t>
      </w:r>
      <w:r w:rsidRPr="0067469A">
        <w:rPr>
          <w:rFonts w:ascii="Times New Roman" w:eastAsia="Times New Roman" w:hAnsi="Times New Roman" w:cs="Times New Roman"/>
          <w:bCs/>
          <w:sz w:val="26"/>
          <w:szCs w:val="26"/>
          <w:lang w:eastAsia="pl-PL"/>
        </w:rPr>
        <w:t xml:space="preserve">lipca 2021r. w Pastwiskach odbyło się spotkanie dot. organizacji XI Pieszego </w:t>
      </w:r>
      <w:r w:rsidRPr="0067469A">
        <w:rPr>
          <w:rFonts w:ascii="Times New Roman" w:eastAsia="Times New Roman" w:hAnsi="Times New Roman" w:cs="Times New Roman"/>
          <w:bCs/>
          <w:sz w:val="26"/>
          <w:szCs w:val="26"/>
          <w:lang w:eastAsia="pl-PL"/>
        </w:rPr>
        <w:lastRenderedPageBreak/>
        <w:t xml:space="preserve">Rajdu Dwóch Kardynałów. Rajd odbył się 7 sierpnia 2021r. Po stronie GOK była promocja rajdu oraz pokrycie części kosztów wyżywienia uczestników na zakończeniu trasy. </w:t>
      </w:r>
    </w:p>
    <w:p w14:paraId="5864FC83" w14:textId="7124F069" w:rsidR="006C5EC3" w:rsidRPr="00CE0238" w:rsidRDefault="006C5EC3" w:rsidP="00025110">
      <w:pPr>
        <w:widowControl w:val="0"/>
        <w:autoSpaceDE w:val="0"/>
        <w:autoSpaceDN w:val="0"/>
        <w:spacing w:after="0" w:line="360" w:lineRule="auto"/>
        <w:ind w:firstLine="360"/>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W miesiącu lipcu 2021</w:t>
      </w:r>
      <w:r w:rsidR="004466BD">
        <w:rPr>
          <w:rFonts w:ascii="Times New Roman" w:eastAsia="Times New Roman" w:hAnsi="Times New Roman" w:cs="Times New Roman"/>
          <w:sz w:val="26"/>
          <w:szCs w:val="26"/>
          <w:lang w:eastAsia="pl-PL"/>
        </w:rPr>
        <w:t xml:space="preserve"> </w:t>
      </w:r>
      <w:r w:rsidRPr="00CE0238">
        <w:rPr>
          <w:rFonts w:ascii="Times New Roman" w:eastAsia="Times New Roman" w:hAnsi="Times New Roman" w:cs="Times New Roman"/>
          <w:sz w:val="26"/>
          <w:szCs w:val="26"/>
          <w:lang w:eastAsia="pl-PL"/>
        </w:rPr>
        <w:t>r. zorganizowana została letnia Półkolonia dla dzieci</w:t>
      </w:r>
      <w:r w:rsidR="00263723">
        <w:rPr>
          <w:rFonts w:ascii="Times New Roman" w:eastAsia="Times New Roman" w:hAnsi="Times New Roman" w:cs="Times New Roman"/>
          <w:sz w:val="26"/>
          <w:szCs w:val="26"/>
          <w:lang w:eastAsia="pl-PL"/>
        </w:rPr>
        <w:t>, która została dofinasowana przez Gminę Zarszyn</w:t>
      </w:r>
      <w:r w:rsidRPr="00CE0238">
        <w:rPr>
          <w:rFonts w:ascii="Times New Roman" w:eastAsia="Times New Roman" w:hAnsi="Times New Roman" w:cs="Times New Roman"/>
          <w:sz w:val="26"/>
          <w:szCs w:val="26"/>
          <w:lang w:eastAsia="pl-PL"/>
        </w:rPr>
        <w:t xml:space="preserve">.  Półkolonie odbywały się na terenie Zespołu Szkół Centrum Kształcenia Rolniczego w Nowosielcach, ul. Heleny Gniewosz 160 w dwóch terminach: </w:t>
      </w:r>
    </w:p>
    <w:p w14:paraId="35381DE9" w14:textId="1B62598B" w:rsidR="006C5EC3" w:rsidRPr="0067469A" w:rsidRDefault="006C5EC3" w:rsidP="00907CC3">
      <w:pPr>
        <w:widowControl w:val="0"/>
        <w:numPr>
          <w:ilvl w:val="0"/>
          <w:numId w:val="17"/>
        </w:numPr>
        <w:autoSpaceDE w:val="0"/>
        <w:autoSpaceDN w:val="0"/>
        <w:spacing w:after="0" w:line="360" w:lineRule="auto"/>
        <w:jc w:val="both"/>
        <w:rPr>
          <w:rFonts w:ascii="Times New Roman" w:eastAsia="Times New Roman" w:hAnsi="Times New Roman" w:cs="Times New Roman"/>
          <w:bCs/>
          <w:sz w:val="26"/>
          <w:szCs w:val="26"/>
          <w:lang w:eastAsia="pl-PL"/>
        </w:rPr>
      </w:pPr>
      <w:r w:rsidRPr="0067469A">
        <w:rPr>
          <w:rFonts w:ascii="Times New Roman" w:eastAsia="Times New Roman" w:hAnsi="Times New Roman" w:cs="Times New Roman"/>
          <w:bCs/>
          <w:sz w:val="26"/>
          <w:szCs w:val="26"/>
          <w:lang w:eastAsia="pl-PL"/>
        </w:rPr>
        <w:t>I TURNUS: 05.07.2021r. – 16.07.2021</w:t>
      </w:r>
      <w:r w:rsidR="0067469A">
        <w:rPr>
          <w:rFonts w:ascii="Times New Roman" w:eastAsia="Times New Roman" w:hAnsi="Times New Roman" w:cs="Times New Roman"/>
          <w:bCs/>
          <w:sz w:val="26"/>
          <w:szCs w:val="26"/>
          <w:lang w:eastAsia="pl-PL"/>
        </w:rPr>
        <w:t xml:space="preserve"> </w:t>
      </w:r>
      <w:r w:rsidRPr="0067469A">
        <w:rPr>
          <w:rFonts w:ascii="Times New Roman" w:eastAsia="Times New Roman" w:hAnsi="Times New Roman" w:cs="Times New Roman"/>
          <w:bCs/>
          <w:sz w:val="26"/>
          <w:szCs w:val="26"/>
          <w:lang w:eastAsia="pl-PL"/>
        </w:rPr>
        <w:t xml:space="preserve">r. </w:t>
      </w:r>
    </w:p>
    <w:p w14:paraId="44E031D6" w14:textId="2711F015" w:rsidR="006C5EC3" w:rsidRPr="0067469A" w:rsidRDefault="006C5EC3" w:rsidP="00907CC3">
      <w:pPr>
        <w:widowControl w:val="0"/>
        <w:numPr>
          <w:ilvl w:val="0"/>
          <w:numId w:val="17"/>
        </w:numPr>
        <w:autoSpaceDE w:val="0"/>
        <w:autoSpaceDN w:val="0"/>
        <w:spacing w:after="0" w:line="360" w:lineRule="auto"/>
        <w:jc w:val="both"/>
        <w:rPr>
          <w:rFonts w:ascii="Times New Roman" w:eastAsia="Times New Roman" w:hAnsi="Times New Roman" w:cs="Times New Roman"/>
          <w:bCs/>
          <w:sz w:val="26"/>
          <w:szCs w:val="26"/>
          <w:lang w:eastAsia="pl-PL"/>
        </w:rPr>
      </w:pPr>
      <w:r w:rsidRPr="0067469A">
        <w:rPr>
          <w:rFonts w:ascii="Times New Roman" w:eastAsia="Times New Roman" w:hAnsi="Times New Roman" w:cs="Times New Roman"/>
          <w:bCs/>
          <w:sz w:val="26"/>
          <w:szCs w:val="26"/>
          <w:lang w:eastAsia="pl-PL"/>
        </w:rPr>
        <w:t>II TURNUS 19.07.2021r. – 30.07.2021</w:t>
      </w:r>
      <w:r w:rsidR="0067469A">
        <w:rPr>
          <w:rFonts w:ascii="Times New Roman" w:eastAsia="Times New Roman" w:hAnsi="Times New Roman" w:cs="Times New Roman"/>
          <w:bCs/>
          <w:sz w:val="26"/>
          <w:szCs w:val="26"/>
          <w:lang w:eastAsia="pl-PL"/>
        </w:rPr>
        <w:t xml:space="preserve"> </w:t>
      </w:r>
      <w:r w:rsidRPr="0067469A">
        <w:rPr>
          <w:rFonts w:ascii="Times New Roman" w:eastAsia="Times New Roman" w:hAnsi="Times New Roman" w:cs="Times New Roman"/>
          <w:bCs/>
          <w:sz w:val="26"/>
          <w:szCs w:val="26"/>
          <w:lang w:eastAsia="pl-PL"/>
        </w:rPr>
        <w:t xml:space="preserve">r. </w:t>
      </w:r>
    </w:p>
    <w:p w14:paraId="67E4AF70" w14:textId="5E2EECEC"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b/>
          <w:sz w:val="26"/>
          <w:szCs w:val="26"/>
          <w:lang w:eastAsia="pl-PL"/>
        </w:rPr>
      </w:pPr>
      <w:r w:rsidRPr="00CE0238">
        <w:rPr>
          <w:rFonts w:ascii="Times New Roman" w:eastAsia="Times New Roman" w:hAnsi="Times New Roman" w:cs="Times New Roman"/>
          <w:sz w:val="26"/>
          <w:szCs w:val="26"/>
          <w:lang w:eastAsia="pl-PL"/>
        </w:rPr>
        <w:t xml:space="preserve"> Uczestnicy półkolonii zostali podzieleni na grupy wiekowe. Każda z grup miała przydzielonego wykwalifikowanego wychowawcę. W trakcie trwania półkolonii uczestnicy mieli okazję odpocząć zdrowo i bezpiecznie spędzając wolny czas, mnogość wycieczek przyczyniła się do poznania ciekawych zakątków naszego regionu. </w:t>
      </w:r>
      <w:r w:rsidRPr="0067469A">
        <w:rPr>
          <w:rFonts w:ascii="Times New Roman" w:eastAsia="Times New Roman" w:hAnsi="Times New Roman" w:cs="Times New Roman"/>
          <w:bCs/>
          <w:sz w:val="26"/>
          <w:szCs w:val="26"/>
          <w:lang w:eastAsia="pl-PL"/>
        </w:rPr>
        <w:t>Uczestnikom zapewniono:</w:t>
      </w:r>
      <w:r w:rsidRPr="00CE0238">
        <w:rPr>
          <w:rFonts w:ascii="Times New Roman" w:eastAsia="Times New Roman" w:hAnsi="Times New Roman" w:cs="Times New Roman"/>
          <w:b/>
          <w:sz w:val="26"/>
          <w:szCs w:val="26"/>
          <w:lang w:eastAsia="pl-PL"/>
        </w:rPr>
        <w:t xml:space="preserve"> </w:t>
      </w:r>
    </w:p>
    <w:p w14:paraId="4B2B4D94" w14:textId="77777777" w:rsidR="006C5EC3" w:rsidRPr="00CE0238" w:rsidRDefault="006C5EC3" w:rsidP="00907CC3">
      <w:pPr>
        <w:widowControl w:val="0"/>
        <w:numPr>
          <w:ilvl w:val="0"/>
          <w:numId w:val="18"/>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Fachową kadrę poprzez zatrudnienie wykwalifikowanych opiekunów: </w:t>
      </w:r>
      <w:r w:rsidRPr="00CE0238">
        <w:rPr>
          <w:rFonts w:ascii="Times New Roman" w:eastAsia="Times New Roman" w:hAnsi="Times New Roman" w:cs="Times New Roman"/>
          <w:sz w:val="26"/>
          <w:szCs w:val="26"/>
          <w:lang w:eastAsia="pl-PL"/>
        </w:rPr>
        <w:br/>
        <w:t>3 wychowawców, 1 kierownik</w:t>
      </w:r>
    </w:p>
    <w:p w14:paraId="574C0433" w14:textId="77777777" w:rsidR="006C5EC3" w:rsidRPr="00CE0238" w:rsidRDefault="006C5EC3" w:rsidP="00907CC3">
      <w:pPr>
        <w:widowControl w:val="0"/>
        <w:numPr>
          <w:ilvl w:val="0"/>
          <w:numId w:val="18"/>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Trzy posiłki w ciągu dnia, w tym jednego ciepłego (śniadanie/ obiad/ podwieczorek).</w:t>
      </w:r>
    </w:p>
    <w:p w14:paraId="1A4A05C7" w14:textId="77777777" w:rsidR="006C5EC3" w:rsidRPr="00CE0238" w:rsidRDefault="006C5EC3" w:rsidP="00907CC3">
      <w:pPr>
        <w:widowControl w:val="0"/>
        <w:numPr>
          <w:ilvl w:val="0"/>
          <w:numId w:val="18"/>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Ubezpieczenie od NNW w PZU. </w:t>
      </w:r>
      <w:proofErr w:type="spellStart"/>
      <w:r w:rsidRPr="00CE0238">
        <w:rPr>
          <w:rFonts w:ascii="Times New Roman" w:eastAsia="Times New Roman" w:hAnsi="Times New Roman" w:cs="Times New Roman"/>
          <w:sz w:val="26"/>
          <w:szCs w:val="26"/>
          <w:lang w:eastAsia="pl-PL"/>
        </w:rPr>
        <w:t>Zachorowań</w:t>
      </w:r>
      <w:proofErr w:type="spellEnd"/>
      <w:r w:rsidRPr="00CE0238">
        <w:rPr>
          <w:rFonts w:ascii="Times New Roman" w:eastAsia="Times New Roman" w:hAnsi="Times New Roman" w:cs="Times New Roman"/>
          <w:sz w:val="26"/>
          <w:szCs w:val="26"/>
          <w:lang w:eastAsia="pl-PL"/>
        </w:rPr>
        <w:t xml:space="preserve"> i wypadków w czasie półkolonii nie stwierdzono. </w:t>
      </w:r>
    </w:p>
    <w:p w14:paraId="24CC5054" w14:textId="77777777" w:rsidR="006C5EC3" w:rsidRPr="00CE0238" w:rsidRDefault="006C5EC3" w:rsidP="00907CC3">
      <w:pPr>
        <w:widowControl w:val="0"/>
        <w:numPr>
          <w:ilvl w:val="0"/>
          <w:numId w:val="18"/>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Korzystanie z pomieszczeń szkoły, w tym: hali sportowej, sali konferencyjnej, jadalni oraz terenu wokół szkoły. </w:t>
      </w:r>
    </w:p>
    <w:p w14:paraId="4D32605C" w14:textId="77777777" w:rsidR="006C5EC3" w:rsidRPr="00CE0238" w:rsidRDefault="006C5EC3" w:rsidP="00907CC3">
      <w:pPr>
        <w:widowControl w:val="0"/>
        <w:numPr>
          <w:ilvl w:val="0"/>
          <w:numId w:val="18"/>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Zorganizowano wiele ciekawych zajęć: </w:t>
      </w:r>
    </w:p>
    <w:p w14:paraId="20A78BF4" w14:textId="136A0D49" w:rsidR="006C5EC3" w:rsidRPr="00CE0238" w:rsidRDefault="006C5EC3" w:rsidP="00907CC3">
      <w:pPr>
        <w:widowControl w:val="0"/>
        <w:numPr>
          <w:ilvl w:val="0"/>
          <w:numId w:val="19"/>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zajęcia profilaktyczne </w:t>
      </w:r>
      <w:r w:rsidR="00025110">
        <w:rPr>
          <w:rFonts w:ascii="Times New Roman" w:eastAsia="Times New Roman" w:hAnsi="Times New Roman" w:cs="Times New Roman"/>
          <w:sz w:val="26"/>
          <w:szCs w:val="26"/>
          <w:lang w:eastAsia="pl-PL"/>
        </w:rPr>
        <w:t xml:space="preserve">- </w:t>
      </w:r>
      <w:r w:rsidRPr="00CE0238">
        <w:rPr>
          <w:rFonts w:ascii="Times New Roman" w:eastAsia="Times New Roman" w:hAnsi="Times New Roman" w:cs="Times New Roman"/>
          <w:sz w:val="26"/>
          <w:szCs w:val="26"/>
          <w:lang w:eastAsia="pl-PL"/>
        </w:rPr>
        <w:t xml:space="preserve">spotkanie z policjantem, strażakiem na którym odbyła się pogadanka dot. profilaktyki zdrowia (informacje na stronach internetowych podkarpacka.policja.gov.pl ; esanok.pl; </w:t>
      </w:r>
      <w:proofErr w:type="spellStart"/>
      <w:r w:rsidRPr="00CE0238">
        <w:rPr>
          <w:rFonts w:ascii="Times New Roman" w:eastAsia="Times New Roman" w:hAnsi="Times New Roman" w:cs="Times New Roman"/>
          <w:sz w:val="26"/>
          <w:szCs w:val="26"/>
          <w:lang w:eastAsia="pl-PL"/>
        </w:rPr>
        <w:t>Fb</w:t>
      </w:r>
      <w:proofErr w:type="spellEnd"/>
      <w:r w:rsidRPr="00CE0238">
        <w:rPr>
          <w:rFonts w:ascii="Times New Roman" w:eastAsia="Times New Roman" w:hAnsi="Times New Roman" w:cs="Times New Roman"/>
          <w:sz w:val="26"/>
          <w:szCs w:val="26"/>
          <w:lang w:eastAsia="pl-PL"/>
        </w:rPr>
        <w:t xml:space="preserve"> GOK Zarszyn oraz gok.zarszyn.pl)</w:t>
      </w:r>
    </w:p>
    <w:p w14:paraId="56B0E402" w14:textId="77777777" w:rsidR="006C5EC3" w:rsidRPr="00CE0238" w:rsidRDefault="006C5EC3" w:rsidP="00907CC3">
      <w:pPr>
        <w:widowControl w:val="0"/>
        <w:numPr>
          <w:ilvl w:val="0"/>
          <w:numId w:val="19"/>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zabawy integracyjne, </w:t>
      </w:r>
    </w:p>
    <w:p w14:paraId="5B280ECB" w14:textId="77777777" w:rsidR="006C5EC3" w:rsidRPr="00CE0238" w:rsidRDefault="006C5EC3" w:rsidP="00907CC3">
      <w:pPr>
        <w:widowControl w:val="0"/>
        <w:numPr>
          <w:ilvl w:val="0"/>
          <w:numId w:val="19"/>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zajęcia plastyczne, </w:t>
      </w:r>
    </w:p>
    <w:p w14:paraId="2ACC7B6E" w14:textId="77777777" w:rsidR="006C5EC3" w:rsidRPr="00CE0238" w:rsidRDefault="006C5EC3" w:rsidP="00907CC3">
      <w:pPr>
        <w:widowControl w:val="0"/>
        <w:numPr>
          <w:ilvl w:val="0"/>
          <w:numId w:val="19"/>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warsztaty tańca </w:t>
      </w:r>
      <w:proofErr w:type="spellStart"/>
      <w:r w:rsidRPr="00CE0238">
        <w:rPr>
          <w:rFonts w:ascii="Times New Roman" w:eastAsia="Times New Roman" w:hAnsi="Times New Roman" w:cs="Times New Roman"/>
          <w:sz w:val="26"/>
          <w:szCs w:val="26"/>
          <w:lang w:eastAsia="pl-PL"/>
        </w:rPr>
        <w:t>mażoretkowego</w:t>
      </w:r>
      <w:proofErr w:type="spellEnd"/>
      <w:r w:rsidRPr="00CE0238">
        <w:rPr>
          <w:rFonts w:ascii="Times New Roman" w:eastAsia="Times New Roman" w:hAnsi="Times New Roman" w:cs="Times New Roman"/>
          <w:sz w:val="26"/>
          <w:szCs w:val="26"/>
          <w:lang w:eastAsia="pl-PL"/>
        </w:rPr>
        <w:t xml:space="preserve"> (12 h na turnus), </w:t>
      </w:r>
    </w:p>
    <w:p w14:paraId="01A80434" w14:textId="77777777" w:rsidR="006C5EC3" w:rsidRPr="00CE0238" w:rsidRDefault="006C5EC3" w:rsidP="00907CC3">
      <w:pPr>
        <w:widowControl w:val="0"/>
        <w:numPr>
          <w:ilvl w:val="0"/>
          <w:numId w:val="19"/>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lekcje historii w terenie, </w:t>
      </w:r>
    </w:p>
    <w:p w14:paraId="25B5FF2E" w14:textId="668C6DDA" w:rsidR="006C5EC3" w:rsidRPr="00CE0238" w:rsidRDefault="006C5EC3" w:rsidP="00907CC3">
      <w:pPr>
        <w:widowControl w:val="0"/>
        <w:numPr>
          <w:ilvl w:val="0"/>
          <w:numId w:val="19"/>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zawody sportowe</w:t>
      </w:r>
      <w:r w:rsidR="00025110">
        <w:rPr>
          <w:rFonts w:ascii="Times New Roman" w:eastAsia="Times New Roman" w:hAnsi="Times New Roman" w:cs="Times New Roman"/>
          <w:sz w:val="26"/>
          <w:szCs w:val="26"/>
          <w:lang w:eastAsia="pl-PL"/>
        </w:rPr>
        <w:t>,</w:t>
      </w:r>
    </w:p>
    <w:p w14:paraId="520B5BB5" w14:textId="345F3736" w:rsidR="006C5EC3" w:rsidRPr="00CE0238" w:rsidRDefault="006C5EC3" w:rsidP="00907CC3">
      <w:pPr>
        <w:widowControl w:val="0"/>
        <w:numPr>
          <w:ilvl w:val="0"/>
          <w:numId w:val="19"/>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lastRenderedPageBreak/>
        <w:t>zabawy z chusta animacyjną</w:t>
      </w:r>
      <w:r w:rsidR="00025110">
        <w:rPr>
          <w:rFonts w:ascii="Times New Roman" w:eastAsia="Times New Roman" w:hAnsi="Times New Roman" w:cs="Times New Roman"/>
          <w:sz w:val="26"/>
          <w:szCs w:val="26"/>
          <w:lang w:eastAsia="pl-PL"/>
        </w:rPr>
        <w:t>,</w:t>
      </w:r>
    </w:p>
    <w:p w14:paraId="18CA057C" w14:textId="43D5E57D" w:rsidR="006C5EC3" w:rsidRPr="00CE0238" w:rsidRDefault="006C5EC3" w:rsidP="00907CC3">
      <w:pPr>
        <w:widowControl w:val="0"/>
        <w:numPr>
          <w:ilvl w:val="0"/>
          <w:numId w:val="19"/>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zabawy animacyjne</w:t>
      </w:r>
      <w:r w:rsidR="00025110">
        <w:rPr>
          <w:rFonts w:ascii="Times New Roman" w:eastAsia="Times New Roman" w:hAnsi="Times New Roman" w:cs="Times New Roman"/>
          <w:sz w:val="26"/>
          <w:szCs w:val="26"/>
          <w:lang w:eastAsia="pl-PL"/>
        </w:rPr>
        <w:t>,</w:t>
      </w:r>
    </w:p>
    <w:p w14:paraId="19413639" w14:textId="7FD1C233" w:rsidR="006C5EC3" w:rsidRPr="00CE0238" w:rsidRDefault="006C5EC3" w:rsidP="00907CC3">
      <w:pPr>
        <w:widowControl w:val="0"/>
        <w:numPr>
          <w:ilvl w:val="0"/>
          <w:numId w:val="19"/>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gry planszowe</w:t>
      </w:r>
      <w:r w:rsidR="00025110">
        <w:rPr>
          <w:rFonts w:ascii="Times New Roman" w:eastAsia="Times New Roman" w:hAnsi="Times New Roman" w:cs="Times New Roman"/>
          <w:sz w:val="26"/>
          <w:szCs w:val="26"/>
          <w:lang w:eastAsia="pl-PL"/>
        </w:rPr>
        <w:t>,</w:t>
      </w:r>
    </w:p>
    <w:p w14:paraId="75C9E9D1" w14:textId="2D141DE8" w:rsidR="006C5EC3" w:rsidRPr="00CE0238" w:rsidRDefault="006C5EC3" w:rsidP="00907CC3">
      <w:pPr>
        <w:widowControl w:val="0"/>
        <w:numPr>
          <w:ilvl w:val="0"/>
          <w:numId w:val="19"/>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dyskotekę/bal przebierańców</w:t>
      </w:r>
      <w:r w:rsidR="00025110">
        <w:rPr>
          <w:rFonts w:ascii="Times New Roman" w:eastAsia="Times New Roman" w:hAnsi="Times New Roman" w:cs="Times New Roman"/>
          <w:sz w:val="26"/>
          <w:szCs w:val="26"/>
          <w:lang w:eastAsia="pl-PL"/>
        </w:rPr>
        <w:t>,</w:t>
      </w:r>
    </w:p>
    <w:p w14:paraId="5E1BF135" w14:textId="77CC1F06" w:rsidR="006C5EC3" w:rsidRPr="00CE0238" w:rsidRDefault="006C5EC3" w:rsidP="00907CC3">
      <w:pPr>
        <w:widowControl w:val="0"/>
        <w:numPr>
          <w:ilvl w:val="0"/>
          <w:numId w:val="19"/>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wspólne ognisko</w:t>
      </w:r>
      <w:r w:rsidR="00025110">
        <w:rPr>
          <w:rFonts w:ascii="Times New Roman" w:eastAsia="Times New Roman" w:hAnsi="Times New Roman" w:cs="Times New Roman"/>
          <w:sz w:val="26"/>
          <w:szCs w:val="26"/>
          <w:lang w:eastAsia="pl-PL"/>
        </w:rPr>
        <w:t>,</w:t>
      </w:r>
    </w:p>
    <w:p w14:paraId="710168E0" w14:textId="6CCF2FE6" w:rsidR="006C5EC3" w:rsidRPr="00CE0238" w:rsidRDefault="006C5EC3" w:rsidP="00907CC3">
      <w:pPr>
        <w:widowControl w:val="0"/>
        <w:numPr>
          <w:ilvl w:val="0"/>
          <w:numId w:val="19"/>
        </w:numPr>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4 wycieczki wyjazdowe</w:t>
      </w:r>
      <w:r w:rsidR="00025110">
        <w:rPr>
          <w:rFonts w:ascii="Times New Roman" w:eastAsia="Times New Roman" w:hAnsi="Times New Roman" w:cs="Times New Roman"/>
          <w:sz w:val="26"/>
          <w:szCs w:val="26"/>
          <w:lang w:eastAsia="pl-PL"/>
        </w:rPr>
        <w:t>.</w:t>
      </w:r>
    </w:p>
    <w:p w14:paraId="5E21456C" w14:textId="22FA888C"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Z półkolonii skorzystała 100-osoba grupa dzieci z terenu gminy Zarszyn. Były to dzieci </w:t>
      </w:r>
      <w:r w:rsidRPr="00CE0238">
        <w:rPr>
          <w:rFonts w:ascii="Times New Roman" w:eastAsia="Times New Roman" w:hAnsi="Times New Roman" w:cs="Times New Roman"/>
          <w:sz w:val="26"/>
          <w:szCs w:val="26"/>
          <w:lang w:eastAsia="pl-PL"/>
        </w:rPr>
        <w:br/>
        <w:t>w wieku 7-12 lat, którym zapewniono bogaty program i wiele atrakcji</w:t>
      </w:r>
      <w:r w:rsidR="00053D59">
        <w:rPr>
          <w:rFonts w:ascii="Times New Roman" w:eastAsia="Times New Roman" w:hAnsi="Times New Roman" w:cs="Times New Roman"/>
          <w:sz w:val="26"/>
          <w:szCs w:val="26"/>
          <w:lang w:eastAsia="pl-PL"/>
        </w:rPr>
        <w:t>.</w:t>
      </w:r>
      <w:r w:rsidRPr="00CE0238">
        <w:rPr>
          <w:rFonts w:ascii="Times New Roman" w:eastAsia="Times New Roman" w:hAnsi="Times New Roman" w:cs="Times New Roman"/>
          <w:sz w:val="26"/>
          <w:szCs w:val="26"/>
          <w:lang w:eastAsia="pl-PL"/>
        </w:rPr>
        <w:t xml:space="preserve"> </w:t>
      </w:r>
    </w:p>
    <w:p w14:paraId="6AA58B2A" w14:textId="77777777" w:rsidR="006A2ECF" w:rsidRPr="00CE0238" w:rsidRDefault="006A2ECF"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p>
    <w:p w14:paraId="369AA13B" w14:textId="45FB0759" w:rsidR="006C5EC3" w:rsidRPr="00CE0238" w:rsidRDefault="00164A21" w:rsidP="006C5EC3">
      <w:pPr>
        <w:widowControl w:val="0"/>
        <w:autoSpaceDE w:val="0"/>
        <w:autoSpaceDN w:val="0"/>
        <w:spacing w:after="0" w:line="360" w:lineRule="auto"/>
        <w:jc w:val="both"/>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Sierpień</w:t>
      </w:r>
    </w:p>
    <w:p w14:paraId="0E071E55" w14:textId="77777777" w:rsidR="00053D59" w:rsidRDefault="006C5EC3" w:rsidP="00053D59">
      <w:pPr>
        <w:widowControl w:val="0"/>
        <w:autoSpaceDE w:val="0"/>
        <w:autoSpaceDN w:val="0"/>
        <w:spacing w:after="0" w:line="360" w:lineRule="auto"/>
        <w:ind w:firstLine="708"/>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15 sierpnia 2021</w:t>
      </w:r>
      <w:r w:rsidR="00164A21">
        <w:rPr>
          <w:rFonts w:ascii="Times New Roman" w:eastAsia="Times New Roman" w:hAnsi="Times New Roman" w:cs="Times New Roman"/>
          <w:sz w:val="26"/>
          <w:szCs w:val="26"/>
          <w:lang w:eastAsia="pl-PL"/>
        </w:rPr>
        <w:t xml:space="preserve"> </w:t>
      </w:r>
      <w:r w:rsidRPr="00CE0238">
        <w:rPr>
          <w:rFonts w:ascii="Times New Roman" w:eastAsia="Times New Roman" w:hAnsi="Times New Roman" w:cs="Times New Roman"/>
          <w:sz w:val="26"/>
          <w:szCs w:val="26"/>
          <w:lang w:eastAsia="pl-PL"/>
        </w:rPr>
        <w:t xml:space="preserve">r. w miejscowości Długie zorganizowano wydarzenie kulturalne pn. </w:t>
      </w:r>
      <w:r w:rsidRPr="00266F24">
        <w:rPr>
          <w:rFonts w:ascii="Times New Roman" w:eastAsia="Times New Roman" w:hAnsi="Times New Roman" w:cs="Times New Roman"/>
          <w:sz w:val="26"/>
          <w:szCs w:val="26"/>
          <w:lang w:eastAsia="pl-PL"/>
        </w:rPr>
        <w:t>„Dary Ziemi – Zwyczaj święcenia bukietów i wieńców”. Działanie</w:t>
      </w:r>
      <w:r w:rsidRPr="00CE0238">
        <w:rPr>
          <w:rFonts w:ascii="Times New Roman" w:eastAsia="Times New Roman" w:hAnsi="Times New Roman" w:cs="Times New Roman"/>
          <w:sz w:val="26"/>
          <w:szCs w:val="26"/>
          <w:lang w:eastAsia="pl-PL"/>
        </w:rPr>
        <w:t xml:space="preserve"> zrealizowano w ramach projektu "Ziołowy zawrót głowy - Matka natura lekiem na wszystko" dofinansowanego ze środków Programu Fundusz Inicjatyw Obywatelskich NOWEFIO na lata 2021-2030. Projekt </w:t>
      </w:r>
      <w:r w:rsidR="00025110">
        <w:rPr>
          <w:rFonts w:ascii="Times New Roman" w:eastAsia="Times New Roman" w:hAnsi="Times New Roman" w:cs="Times New Roman"/>
          <w:sz w:val="26"/>
          <w:szCs w:val="26"/>
          <w:lang w:eastAsia="pl-PL"/>
        </w:rPr>
        <w:t>był</w:t>
      </w:r>
      <w:r w:rsidRPr="00CE0238">
        <w:rPr>
          <w:rFonts w:ascii="Times New Roman" w:eastAsia="Times New Roman" w:hAnsi="Times New Roman" w:cs="Times New Roman"/>
          <w:sz w:val="26"/>
          <w:szCs w:val="26"/>
          <w:lang w:eastAsia="pl-PL"/>
        </w:rPr>
        <w:t xml:space="preserve"> realizowany przez Stowarzyszenie Klub Seniora „Mam Chęć” w Długiem w partnerstwie z Gminnym Ośrodkiem Kultury w Zarszynie w okresie od 19 lipca 2021r. do 31 grudnia 2021r.</w:t>
      </w:r>
      <w:r w:rsidRPr="00CE0238">
        <w:rPr>
          <w:rFonts w:ascii="Times New Roman" w:eastAsia="Times New Roman" w:hAnsi="Times New Roman" w:cs="Times New Roman"/>
          <w:b/>
          <w:sz w:val="26"/>
          <w:szCs w:val="26"/>
          <w:lang w:eastAsia="pl-PL"/>
        </w:rPr>
        <w:t xml:space="preserve"> </w:t>
      </w:r>
    </w:p>
    <w:p w14:paraId="7069F3EC" w14:textId="2A9E17E3" w:rsidR="006C5EC3" w:rsidRPr="00CE0238" w:rsidRDefault="00025110" w:rsidP="00053D59">
      <w:pPr>
        <w:widowControl w:val="0"/>
        <w:autoSpaceDE w:val="0"/>
        <w:autoSpaceDN w:val="0"/>
        <w:spacing w:after="0" w:line="360" w:lineRule="auto"/>
        <w:ind w:firstLine="708"/>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Z Fundacji PFR ot</w:t>
      </w:r>
      <w:r w:rsidR="00256480">
        <w:rPr>
          <w:rFonts w:ascii="Times New Roman" w:eastAsia="Times New Roman" w:hAnsi="Times New Roman" w:cs="Times New Roman"/>
          <w:sz w:val="26"/>
          <w:szCs w:val="26"/>
          <w:lang w:eastAsia="pl-PL"/>
        </w:rPr>
        <w:t>rzymaliś</w:t>
      </w:r>
      <w:r>
        <w:rPr>
          <w:rFonts w:ascii="Times New Roman" w:eastAsia="Times New Roman" w:hAnsi="Times New Roman" w:cs="Times New Roman"/>
          <w:sz w:val="26"/>
          <w:szCs w:val="26"/>
          <w:lang w:eastAsia="pl-PL"/>
        </w:rPr>
        <w:t xml:space="preserve">my </w:t>
      </w:r>
      <w:r w:rsidR="00256480">
        <w:rPr>
          <w:rFonts w:ascii="Times New Roman" w:eastAsia="Times New Roman" w:hAnsi="Times New Roman" w:cs="Times New Roman"/>
          <w:sz w:val="26"/>
          <w:szCs w:val="26"/>
          <w:lang w:eastAsia="pl-PL"/>
        </w:rPr>
        <w:t xml:space="preserve">dofinansowanie w wysokości 5 000 zł. </w:t>
      </w:r>
      <w:r w:rsidR="006C5EC3" w:rsidRPr="00CE0238">
        <w:rPr>
          <w:rFonts w:ascii="Times New Roman" w:eastAsia="Times New Roman" w:hAnsi="Times New Roman" w:cs="Times New Roman"/>
          <w:sz w:val="26"/>
          <w:szCs w:val="26"/>
          <w:lang w:eastAsia="pl-PL"/>
        </w:rPr>
        <w:t>W ramach projektu "Wakacyjne ABC", który był realizowany w okresie od 1.08.2021-31.08.2021</w:t>
      </w:r>
      <w:r w:rsidR="00266F24">
        <w:rPr>
          <w:rFonts w:ascii="Times New Roman" w:eastAsia="Times New Roman" w:hAnsi="Times New Roman" w:cs="Times New Roman"/>
          <w:sz w:val="26"/>
          <w:szCs w:val="26"/>
          <w:lang w:eastAsia="pl-PL"/>
        </w:rPr>
        <w:t xml:space="preserve"> </w:t>
      </w:r>
      <w:r w:rsidR="006C5EC3" w:rsidRPr="00CE0238">
        <w:rPr>
          <w:rFonts w:ascii="Times New Roman" w:eastAsia="Times New Roman" w:hAnsi="Times New Roman" w:cs="Times New Roman"/>
          <w:sz w:val="26"/>
          <w:szCs w:val="26"/>
          <w:lang w:eastAsia="pl-PL"/>
        </w:rPr>
        <w:t xml:space="preserve">r. przeprowadzono- cykl zajęć </w:t>
      </w:r>
      <w:proofErr w:type="spellStart"/>
      <w:r w:rsidR="006C5EC3" w:rsidRPr="00CE0238">
        <w:rPr>
          <w:rFonts w:ascii="Times New Roman" w:eastAsia="Times New Roman" w:hAnsi="Times New Roman" w:cs="Times New Roman"/>
          <w:sz w:val="26"/>
          <w:szCs w:val="26"/>
          <w:lang w:eastAsia="pl-PL"/>
        </w:rPr>
        <w:t>edukacyjno</w:t>
      </w:r>
      <w:proofErr w:type="spellEnd"/>
      <w:r w:rsidR="006C5EC3" w:rsidRPr="00CE0238">
        <w:rPr>
          <w:rFonts w:ascii="Times New Roman" w:eastAsia="Times New Roman" w:hAnsi="Times New Roman" w:cs="Times New Roman"/>
          <w:sz w:val="26"/>
          <w:szCs w:val="26"/>
          <w:lang w:eastAsia="pl-PL"/>
        </w:rPr>
        <w:t xml:space="preserve"> - sportowo – rekreacyjnych dla 30 osobowej grupy dzieci i młodzieży uczęszczających do świetlic środowiskowych </w:t>
      </w:r>
      <w:r w:rsidR="00CE0238">
        <w:rPr>
          <w:rFonts w:ascii="Times New Roman" w:eastAsia="Times New Roman" w:hAnsi="Times New Roman" w:cs="Times New Roman"/>
          <w:sz w:val="26"/>
          <w:szCs w:val="26"/>
          <w:lang w:eastAsia="pl-PL"/>
        </w:rPr>
        <w:br/>
      </w:r>
      <w:r w:rsidR="006C5EC3" w:rsidRPr="00CE0238">
        <w:rPr>
          <w:rFonts w:ascii="Times New Roman" w:eastAsia="Times New Roman" w:hAnsi="Times New Roman" w:cs="Times New Roman"/>
          <w:sz w:val="26"/>
          <w:szCs w:val="26"/>
          <w:lang w:eastAsia="pl-PL"/>
        </w:rPr>
        <w:t>w Odrzechowej i Posadzie Jaćmierskiej.</w:t>
      </w:r>
    </w:p>
    <w:p w14:paraId="2BBFA3F7"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 W ramach projektu przeprowadzono działania:</w:t>
      </w:r>
    </w:p>
    <w:p w14:paraId="7201FEB0"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1. „Co w trawie piszczy” - zajęcia przyrodnicze</w:t>
      </w:r>
    </w:p>
    <w:p w14:paraId="51949C79"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2. „W krainie wyobraźni z książką i zabawą” - spotkania z książką</w:t>
      </w:r>
    </w:p>
    <w:p w14:paraId="4D43B595"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3. „Mój kolorowy świat” - warsztaty plastyczne,</w:t>
      </w:r>
    </w:p>
    <w:p w14:paraId="3999F6FC"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4. „Ruch to zdrowie” - zajęcia sportowo-rekreacyjne,</w:t>
      </w:r>
    </w:p>
    <w:p w14:paraId="62A503ED"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sz w:val="26"/>
          <w:szCs w:val="26"/>
          <w:lang w:eastAsia="pl-PL"/>
        </w:rPr>
        <w:t xml:space="preserve">5. "Małe co nieco" - warsztaty kulinarne. </w:t>
      </w:r>
    </w:p>
    <w:p w14:paraId="302E2C24" w14:textId="62FC387A" w:rsidR="006C5EC3" w:rsidRPr="00CE0238" w:rsidRDefault="00C41FBF"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xml:space="preserve"> </w:t>
      </w:r>
      <w:r w:rsidR="006C5EC3" w:rsidRPr="00CE0238">
        <w:rPr>
          <w:rFonts w:ascii="Times New Roman" w:eastAsia="Times New Roman" w:hAnsi="Times New Roman" w:cs="Times New Roman"/>
          <w:sz w:val="26"/>
          <w:szCs w:val="26"/>
          <w:lang w:eastAsia="pl-PL"/>
        </w:rPr>
        <w:t xml:space="preserve">Celem głównym projektu pn. „Wakacyjne ABC” było zorganizowanie atrakcyjnych </w:t>
      </w:r>
      <w:r w:rsidR="00256480">
        <w:rPr>
          <w:rFonts w:ascii="Times New Roman" w:eastAsia="Times New Roman" w:hAnsi="Times New Roman" w:cs="Times New Roman"/>
          <w:sz w:val="26"/>
          <w:szCs w:val="26"/>
          <w:lang w:eastAsia="pl-PL"/>
        </w:rPr>
        <w:t xml:space="preserve">                  </w:t>
      </w:r>
      <w:r w:rsidR="006C5EC3" w:rsidRPr="00CE0238">
        <w:rPr>
          <w:rFonts w:ascii="Times New Roman" w:eastAsia="Times New Roman" w:hAnsi="Times New Roman" w:cs="Times New Roman"/>
          <w:sz w:val="26"/>
          <w:szCs w:val="26"/>
          <w:lang w:eastAsia="pl-PL"/>
        </w:rPr>
        <w:t xml:space="preserve">i bezpiecznych aktywności poprzez przeprowadzenie - cyklu zajęć </w:t>
      </w:r>
      <w:proofErr w:type="spellStart"/>
      <w:r w:rsidR="006C5EC3" w:rsidRPr="00CE0238">
        <w:rPr>
          <w:rFonts w:ascii="Times New Roman" w:eastAsia="Times New Roman" w:hAnsi="Times New Roman" w:cs="Times New Roman"/>
          <w:sz w:val="26"/>
          <w:szCs w:val="26"/>
          <w:lang w:eastAsia="pl-PL"/>
        </w:rPr>
        <w:t>edukacyjno</w:t>
      </w:r>
      <w:proofErr w:type="spellEnd"/>
      <w:r w:rsidR="006C5EC3" w:rsidRPr="00CE0238">
        <w:rPr>
          <w:rFonts w:ascii="Times New Roman" w:eastAsia="Times New Roman" w:hAnsi="Times New Roman" w:cs="Times New Roman"/>
          <w:sz w:val="26"/>
          <w:szCs w:val="26"/>
          <w:lang w:eastAsia="pl-PL"/>
        </w:rPr>
        <w:t xml:space="preserve"> - sportowo - rekreacyjnych dla 30 osobowej grupy dzieci i młodzieży uczęszczających do </w:t>
      </w:r>
      <w:r w:rsidR="006C5EC3" w:rsidRPr="00CE0238">
        <w:rPr>
          <w:rFonts w:ascii="Times New Roman" w:eastAsia="Times New Roman" w:hAnsi="Times New Roman" w:cs="Times New Roman"/>
          <w:sz w:val="26"/>
          <w:szCs w:val="26"/>
          <w:lang w:eastAsia="pl-PL"/>
        </w:rPr>
        <w:lastRenderedPageBreak/>
        <w:t xml:space="preserve">świetlic środowiskowych w Odrzechowej i Posadzie Jaćmierskiej. </w:t>
      </w:r>
    </w:p>
    <w:p w14:paraId="766033B9" w14:textId="195733E7" w:rsidR="006C5EC3" w:rsidRPr="00266F24" w:rsidRDefault="006C5EC3" w:rsidP="006C5EC3">
      <w:pPr>
        <w:widowControl w:val="0"/>
        <w:autoSpaceDE w:val="0"/>
        <w:autoSpaceDN w:val="0"/>
        <w:spacing w:after="0" w:line="360" w:lineRule="auto"/>
        <w:jc w:val="both"/>
        <w:rPr>
          <w:rFonts w:ascii="Times New Roman" w:eastAsia="Times New Roman" w:hAnsi="Times New Roman" w:cs="Times New Roman"/>
          <w:bCs/>
          <w:sz w:val="26"/>
          <w:szCs w:val="26"/>
          <w:lang w:eastAsia="pl-PL"/>
        </w:rPr>
      </w:pPr>
      <w:r w:rsidRPr="00266F24">
        <w:rPr>
          <w:rFonts w:ascii="Times New Roman" w:eastAsia="Times New Roman" w:hAnsi="Times New Roman" w:cs="Times New Roman"/>
          <w:bCs/>
          <w:sz w:val="26"/>
          <w:szCs w:val="26"/>
          <w:lang w:eastAsia="pl-PL"/>
        </w:rPr>
        <w:t xml:space="preserve">„W krainie wyobraźni z książką i zabawą” - działanie polegało na zorganizowaniu cyklu spotkań podczas, których czytano książki, opowiadania, bajki i baśnie, wychowawcy organizowali również zabawy dla dzieci łączące elementy tańca i śpiewu. Zajęcia w dni pogodne odbywały na świeżym powietrzu. </w:t>
      </w:r>
    </w:p>
    <w:p w14:paraId="04CF9909" w14:textId="4AD99C8A" w:rsidR="006C5EC3" w:rsidRPr="00266F24" w:rsidRDefault="006C5EC3" w:rsidP="006C5EC3">
      <w:pPr>
        <w:widowControl w:val="0"/>
        <w:autoSpaceDE w:val="0"/>
        <w:autoSpaceDN w:val="0"/>
        <w:spacing w:after="0" w:line="360" w:lineRule="auto"/>
        <w:jc w:val="both"/>
        <w:rPr>
          <w:rFonts w:ascii="Times New Roman" w:eastAsia="Times New Roman" w:hAnsi="Times New Roman" w:cs="Times New Roman"/>
          <w:bCs/>
          <w:sz w:val="26"/>
          <w:szCs w:val="26"/>
          <w:lang w:eastAsia="pl-PL"/>
        </w:rPr>
      </w:pPr>
      <w:r w:rsidRPr="00266F24">
        <w:rPr>
          <w:rFonts w:ascii="Times New Roman" w:eastAsia="Times New Roman" w:hAnsi="Times New Roman" w:cs="Times New Roman"/>
          <w:bCs/>
          <w:sz w:val="26"/>
          <w:szCs w:val="26"/>
          <w:lang w:eastAsia="pl-PL"/>
        </w:rPr>
        <w:t>„Mój kolorowy świat” – to warsztaty plastyczne podczas, których przygotowane zostały różnorodne prace plastyczne związane z wakacjami rozwijające zdolności manualne</w:t>
      </w:r>
      <w:r w:rsidR="00CE0238" w:rsidRPr="00266F24">
        <w:rPr>
          <w:rFonts w:ascii="Times New Roman" w:eastAsia="Times New Roman" w:hAnsi="Times New Roman" w:cs="Times New Roman"/>
          <w:bCs/>
          <w:sz w:val="26"/>
          <w:szCs w:val="26"/>
          <w:lang w:eastAsia="pl-PL"/>
        </w:rPr>
        <w:t xml:space="preserve"> </w:t>
      </w:r>
      <w:r w:rsidRPr="00266F24">
        <w:rPr>
          <w:rFonts w:ascii="Times New Roman" w:eastAsia="Times New Roman" w:hAnsi="Times New Roman" w:cs="Times New Roman"/>
          <w:bCs/>
          <w:sz w:val="26"/>
          <w:szCs w:val="26"/>
          <w:lang w:eastAsia="pl-PL"/>
        </w:rPr>
        <w:t xml:space="preserve">i poprawiające koncentrację. Wychowawcy świetlic wspólnie z wychowankami przygotowywali wystawy prac dzieci. </w:t>
      </w:r>
    </w:p>
    <w:p w14:paraId="2B2EA678" w14:textId="416ED4B9" w:rsidR="006C5EC3" w:rsidRPr="00266F24" w:rsidRDefault="006C5EC3" w:rsidP="006C5EC3">
      <w:pPr>
        <w:widowControl w:val="0"/>
        <w:autoSpaceDE w:val="0"/>
        <w:autoSpaceDN w:val="0"/>
        <w:spacing w:after="0" w:line="360" w:lineRule="auto"/>
        <w:jc w:val="both"/>
        <w:rPr>
          <w:rFonts w:ascii="Times New Roman" w:eastAsia="Times New Roman" w:hAnsi="Times New Roman" w:cs="Times New Roman"/>
          <w:bCs/>
          <w:sz w:val="26"/>
          <w:szCs w:val="26"/>
          <w:lang w:eastAsia="pl-PL"/>
        </w:rPr>
      </w:pPr>
      <w:r w:rsidRPr="00266F24">
        <w:rPr>
          <w:rFonts w:ascii="Times New Roman" w:eastAsia="Times New Roman" w:hAnsi="Times New Roman" w:cs="Times New Roman"/>
          <w:bCs/>
          <w:sz w:val="26"/>
          <w:szCs w:val="26"/>
          <w:lang w:eastAsia="pl-PL"/>
        </w:rPr>
        <w:t>„Ruch to zdrowie” – to zajęcia sportowo-rekreacyjne podczas których przeprowadzone zosta</w:t>
      </w:r>
      <w:r w:rsidR="00256480">
        <w:rPr>
          <w:rFonts w:ascii="Times New Roman" w:eastAsia="Times New Roman" w:hAnsi="Times New Roman" w:cs="Times New Roman"/>
          <w:bCs/>
          <w:sz w:val="26"/>
          <w:szCs w:val="26"/>
          <w:lang w:eastAsia="pl-PL"/>
        </w:rPr>
        <w:t>ły</w:t>
      </w:r>
      <w:r w:rsidRPr="00266F24">
        <w:rPr>
          <w:rFonts w:ascii="Times New Roman" w:eastAsia="Times New Roman" w:hAnsi="Times New Roman" w:cs="Times New Roman"/>
          <w:bCs/>
          <w:sz w:val="26"/>
          <w:szCs w:val="26"/>
          <w:lang w:eastAsia="pl-PL"/>
        </w:rPr>
        <w:t xml:space="preserve"> gry i zabawy zespołowe, turnieje sportowe oraz liczne konkursy sprawnościowe </w:t>
      </w:r>
      <w:r w:rsidR="00E43F12" w:rsidRPr="00266F24">
        <w:rPr>
          <w:rFonts w:ascii="Times New Roman" w:eastAsia="Times New Roman" w:hAnsi="Times New Roman" w:cs="Times New Roman"/>
          <w:bCs/>
          <w:sz w:val="26"/>
          <w:szCs w:val="26"/>
          <w:lang w:eastAsia="pl-PL"/>
        </w:rPr>
        <w:br/>
      </w:r>
      <w:r w:rsidRPr="00266F24">
        <w:rPr>
          <w:rFonts w:ascii="Times New Roman" w:eastAsia="Times New Roman" w:hAnsi="Times New Roman" w:cs="Times New Roman"/>
          <w:bCs/>
          <w:sz w:val="26"/>
          <w:szCs w:val="26"/>
          <w:lang w:eastAsia="pl-PL"/>
        </w:rPr>
        <w:t xml:space="preserve">z nagrodami. </w:t>
      </w:r>
    </w:p>
    <w:p w14:paraId="37B505E9" w14:textId="60957710" w:rsidR="006C5EC3" w:rsidRPr="00266F24" w:rsidRDefault="006C5EC3" w:rsidP="006C5EC3">
      <w:pPr>
        <w:widowControl w:val="0"/>
        <w:autoSpaceDE w:val="0"/>
        <w:autoSpaceDN w:val="0"/>
        <w:spacing w:after="0" w:line="360" w:lineRule="auto"/>
        <w:jc w:val="both"/>
        <w:rPr>
          <w:rFonts w:ascii="Times New Roman" w:eastAsia="Times New Roman" w:hAnsi="Times New Roman" w:cs="Times New Roman"/>
          <w:bCs/>
          <w:sz w:val="26"/>
          <w:szCs w:val="26"/>
          <w:lang w:eastAsia="pl-PL"/>
        </w:rPr>
      </w:pPr>
      <w:r w:rsidRPr="00266F24">
        <w:rPr>
          <w:rFonts w:ascii="Times New Roman" w:eastAsia="Times New Roman" w:hAnsi="Times New Roman" w:cs="Times New Roman"/>
          <w:bCs/>
          <w:sz w:val="26"/>
          <w:szCs w:val="26"/>
          <w:lang w:eastAsia="pl-PL"/>
        </w:rPr>
        <w:t>"</w:t>
      </w:r>
      <w:r w:rsidR="00256480">
        <w:rPr>
          <w:rFonts w:ascii="Times New Roman" w:eastAsia="Times New Roman" w:hAnsi="Times New Roman" w:cs="Times New Roman"/>
          <w:bCs/>
          <w:sz w:val="26"/>
          <w:szCs w:val="26"/>
          <w:lang w:eastAsia="pl-PL"/>
        </w:rPr>
        <w:t>M</w:t>
      </w:r>
      <w:r w:rsidR="00256480" w:rsidRPr="00266F24">
        <w:rPr>
          <w:rFonts w:ascii="Times New Roman" w:eastAsia="Times New Roman" w:hAnsi="Times New Roman" w:cs="Times New Roman"/>
          <w:bCs/>
          <w:sz w:val="26"/>
          <w:szCs w:val="26"/>
          <w:lang w:eastAsia="pl-PL"/>
        </w:rPr>
        <w:t>ałe co nieco</w:t>
      </w:r>
      <w:r w:rsidRPr="00266F24">
        <w:rPr>
          <w:rFonts w:ascii="Times New Roman" w:eastAsia="Times New Roman" w:hAnsi="Times New Roman" w:cs="Times New Roman"/>
          <w:bCs/>
          <w:sz w:val="26"/>
          <w:szCs w:val="26"/>
          <w:lang w:eastAsia="pl-PL"/>
        </w:rPr>
        <w:t xml:space="preserve">" - to warsztaty kulinarne podczas, których dzieci i młodzież wspólnie </w:t>
      </w:r>
      <w:r w:rsidR="00483826">
        <w:rPr>
          <w:rFonts w:ascii="Times New Roman" w:eastAsia="Times New Roman" w:hAnsi="Times New Roman" w:cs="Times New Roman"/>
          <w:bCs/>
          <w:sz w:val="26"/>
          <w:szCs w:val="26"/>
          <w:lang w:eastAsia="pl-PL"/>
        </w:rPr>
        <w:br/>
      </w:r>
      <w:r w:rsidRPr="00266F24">
        <w:rPr>
          <w:rFonts w:ascii="Times New Roman" w:eastAsia="Times New Roman" w:hAnsi="Times New Roman" w:cs="Times New Roman"/>
          <w:bCs/>
          <w:sz w:val="26"/>
          <w:szCs w:val="26"/>
          <w:lang w:eastAsia="pl-PL"/>
        </w:rPr>
        <w:t xml:space="preserve">z wychowawcami przygotowywali posiłki. Zajęcia miały na celu naukę gotowania, rozwijanie wyobraźni i integrację grupy. Wykonane zostały proste przekąski i napoje. </w:t>
      </w:r>
    </w:p>
    <w:p w14:paraId="30A8591B" w14:textId="35F7A818" w:rsidR="006C5EC3" w:rsidRPr="004D2762"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r w:rsidRPr="00CE0238">
        <w:rPr>
          <w:rFonts w:ascii="Times New Roman" w:eastAsia="Times New Roman" w:hAnsi="Times New Roman" w:cs="Times New Roman"/>
          <w:bCs/>
          <w:sz w:val="26"/>
          <w:szCs w:val="26"/>
          <w:lang w:eastAsia="pl-PL"/>
        </w:rPr>
        <w:t xml:space="preserve">Ostatnim wspólnie zrealizowanym działaniem w ramach </w:t>
      </w:r>
      <w:r w:rsidRPr="00266F24">
        <w:rPr>
          <w:rFonts w:ascii="Times New Roman" w:eastAsia="Times New Roman" w:hAnsi="Times New Roman" w:cs="Times New Roman"/>
          <w:bCs/>
          <w:sz w:val="26"/>
          <w:szCs w:val="26"/>
          <w:lang w:eastAsia="pl-PL"/>
        </w:rPr>
        <w:t xml:space="preserve">projektu było </w:t>
      </w:r>
      <w:r w:rsidR="00256480">
        <w:rPr>
          <w:rFonts w:ascii="Times New Roman" w:eastAsia="Times New Roman" w:hAnsi="Times New Roman" w:cs="Times New Roman"/>
          <w:bCs/>
          <w:sz w:val="26"/>
          <w:szCs w:val="26"/>
          <w:lang w:eastAsia="pl-PL"/>
        </w:rPr>
        <w:t xml:space="preserve"> </w:t>
      </w:r>
      <w:r w:rsidRPr="00266F24">
        <w:rPr>
          <w:rFonts w:ascii="Times New Roman" w:eastAsia="Times New Roman" w:hAnsi="Times New Roman" w:cs="Times New Roman"/>
          <w:bCs/>
          <w:sz w:val="26"/>
          <w:szCs w:val="26"/>
          <w:lang w:eastAsia="pl-PL"/>
        </w:rPr>
        <w:t>„Co w trawie piszczy”- to</w:t>
      </w:r>
      <w:r w:rsidRPr="00CE0238">
        <w:rPr>
          <w:rFonts w:ascii="Times New Roman" w:eastAsia="Times New Roman" w:hAnsi="Times New Roman" w:cs="Times New Roman"/>
          <w:bCs/>
          <w:sz w:val="26"/>
          <w:szCs w:val="26"/>
          <w:lang w:eastAsia="pl-PL"/>
        </w:rPr>
        <w:t xml:space="preserve"> zajęcia przyrodnicze, które zrealizowane zostały w Centrum Dziedzictwa Przyrodniczego w Posadzie Zarszyńskiej. </w:t>
      </w:r>
    </w:p>
    <w:p w14:paraId="456F34E1"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sz w:val="26"/>
          <w:szCs w:val="26"/>
          <w:lang w:eastAsia="pl-PL"/>
        </w:rPr>
      </w:pPr>
    </w:p>
    <w:p w14:paraId="564C6DEF" w14:textId="750C298C"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b/>
          <w:sz w:val="26"/>
          <w:szCs w:val="26"/>
          <w:lang w:eastAsia="pl-PL"/>
        </w:rPr>
      </w:pPr>
      <w:r w:rsidRPr="00CE0238">
        <w:rPr>
          <w:rFonts w:ascii="Times New Roman" w:eastAsia="Times New Roman" w:hAnsi="Times New Roman" w:cs="Times New Roman"/>
          <w:b/>
          <w:sz w:val="26"/>
          <w:szCs w:val="26"/>
          <w:lang w:eastAsia="pl-PL"/>
        </w:rPr>
        <w:t>Wrzesień</w:t>
      </w:r>
    </w:p>
    <w:p w14:paraId="4D224DA1" w14:textId="6E4EFF75" w:rsidR="006C5EC3" w:rsidRPr="00CE0238" w:rsidRDefault="006C5EC3" w:rsidP="0043360D">
      <w:pPr>
        <w:widowControl w:val="0"/>
        <w:autoSpaceDE w:val="0"/>
        <w:autoSpaceDN w:val="0"/>
        <w:spacing w:after="0" w:line="360" w:lineRule="auto"/>
        <w:ind w:firstLine="708"/>
        <w:jc w:val="both"/>
        <w:rPr>
          <w:rFonts w:ascii="Times New Roman" w:eastAsia="Times New Roman" w:hAnsi="Times New Roman" w:cs="Times New Roman"/>
          <w:color w:val="000000" w:themeColor="text1"/>
          <w:sz w:val="26"/>
          <w:szCs w:val="26"/>
        </w:rPr>
      </w:pPr>
      <w:r w:rsidRPr="00266F24">
        <w:rPr>
          <w:rFonts w:ascii="Times New Roman" w:eastAsia="Times New Roman" w:hAnsi="Times New Roman" w:cs="Times New Roman"/>
          <w:bCs/>
          <w:color w:val="000000" w:themeColor="text1"/>
          <w:sz w:val="26"/>
          <w:szCs w:val="26"/>
        </w:rPr>
        <w:t>Rozgrywki szachowe</w:t>
      </w:r>
      <w:r w:rsidRPr="00CE0238">
        <w:rPr>
          <w:rFonts w:ascii="Times New Roman" w:eastAsia="Times New Roman" w:hAnsi="Times New Roman" w:cs="Times New Roman"/>
          <w:b/>
          <w:color w:val="000000" w:themeColor="text1"/>
          <w:sz w:val="26"/>
          <w:szCs w:val="26"/>
        </w:rPr>
        <w:t xml:space="preserve"> – </w:t>
      </w:r>
      <w:r w:rsidRPr="00CE0238">
        <w:rPr>
          <w:rFonts w:ascii="Times New Roman" w:eastAsia="Times New Roman" w:hAnsi="Times New Roman" w:cs="Times New Roman"/>
          <w:color w:val="000000" w:themeColor="text1"/>
          <w:sz w:val="26"/>
          <w:szCs w:val="26"/>
        </w:rPr>
        <w:t>w miesiącach wakacyjnych</w:t>
      </w:r>
      <w:r w:rsidRPr="00CE0238">
        <w:rPr>
          <w:rFonts w:ascii="Times New Roman" w:eastAsia="Times New Roman" w:hAnsi="Times New Roman" w:cs="Times New Roman"/>
          <w:b/>
          <w:color w:val="000000" w:themeColor="text1"/>
          <w:sz w:val="26"/>
          <w:szCs w:val="26"/>
        </w:rPr>
        <w:t xml:space="preserve"> </w:t>
      </w:r>
      <w:r w:rsidRPr="00CE0238">
        <w:rPr>
          <w:rFonts w:ascii="Times New Roman" w:eastAsia="Times New Roman" w:hAnsi="Times New Roman" w:cs="Times New Roman"/>
          <w:color w:val="000000" w:themeColor="text1"/>
          <w:sz w:val="26"/>
          <w:szCs w:val="26"/>
        </w:rPr>
        <w:t xml:space="preserve">zorganizowany został turniej szachowy w ramach działalności Sekcji Szachowej w GOK w Zarszynie. Sekcja ta działa już drugi rok, uczestniczy w niej 15 osób. Rywalizacja toczyła się w dwóch kategoriach i wzięło w niej udział 12 dzieci. Dla wszystkich szachistów był to pierwszy turniej w jakim brali udział. Ostateczny finał odbył </w:t>
      </w:r>
      <w:r w:rsidRPr="00053D59">
        <w:rPr>
          <w:rFonts w:ascii="Times New Roman" w:eastAsia="Times New Roman" w:hAnsi="Times New Roman" w:cs="Times New Roman"/>
          <w:color w:val="000000" w:themeColor="text1"/>
          <w:sz w:val="26"/>
          <w:szCs w:val="26"/>
        </w:rPr>
        <w:t>się 7 września 2021</w:t>
      </w:r>
      <w:r w:rsidR="00053D59">
        <w:rPr>
          <w:rFonts w:ascii="Times New Roman" w:eastAsia="Times New Roman" w:hAnsi="Times New Roman" w:cs="Times New Roman"/>
          <w:color w:val="000000" w:themeColor="text1"/>
          <w:sz w:val="26"/>
          <w:szCs w:val="26"/>
        </w:rPr>
        <w:t xml:space="preserve"> </w:t>
      </w:r>
      <w:r w:rsidRPr="00053D59">
        <w:rPr>
          <w:rFonts w:ascii="Times New Roman" w:eastAsia="Times New Roman" w:hAnsi="Times New Roman" w:cs="Times New Roman"/>
          <w:color w:val="000000" w:themeColor="text1"/>
          <w:sz w:val="26"/>
          <w:szCs w:val="26"/>
        </w:rPr>
        <w:t>r.</w:t>
      </w:r>
      <w:r w:rsidRPr="00CE0238">
        <w:rPr>
          <w:rFonts w:ascii="Times New Roman" w:eastAsia="Times New Roman" w:hAnsi="Times New Roman" w:cs="Times New Roman"/>
          <w:color w:val="000000" w:themeColor="text1"/>
          <w:sz w:val="26"/>
          <w:szCs w:val="26"/>
        </w:rPr>
        <w:t xml:space="preserve"> </w:t>
      </w:r>
    </w:p>
    <w:p w14:paraId="2CD16CBA" w14:textId="77777777" w:rsidR="00483826" w:rsidRPr="00CE0238" w:rsidRDefault="00483826" w:rsidP="006C5EC3">
      <w:pPr>
        <w:widowControl w:val="0"/>
        <w:autoSpaceDE w:val="0"/>
        <w:autoSpaceDN w:val="0"/>
        <w:spacing w:after="0" w:line="360" w:lineRule="auto"/>
        <w:jc w:val="both"/>
        <w:rPr>
          <w:rFonts w:ascii="Times New Roman" w:eastAsia="Times New Roman" w:hAnsi="Times New Roman" w:cs="Times New Roman"/>
          <w:b/>
          <w:color w:val="000000" w:themeColor="text1"/>
          <w:sz w:val="26"/>
          <w:szCs w:val="26"/>
        </w:rPr>
      </w:pPr>
    </w:p>
    <w:p w14:paraId="4A1B32CF" w14:textId="6EA2DC3D"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b/>
          <w:color w:val="000000" w:themeColor="text1"/>
          <w:sz w:val="26"/>
          <w:szCs w:val="26"/>
        </w:rPr>
      </w:pPr>
      <w:r w:rsidRPr="00CE0238">
        <w:rPr>
          <w:rFonts w:ascii="Times New Roman" w:eastAsia="Times New Roman" w:hAnsi="Times New Roman" w:cs="Times New Roman"/>
          <w:b/>
          <w:color w:val="000000" w:themeColor="text1"/>
          <w:sz w:val="26"/>
          <w:szCs w:val="26"/>
        </w:rPr>
        <w:t>Październik</w:t>
      </w:r>
    </w:p>
    <w:p w14:paraId="26A5761F" w14:textId="4867499D" w:rsidR="00266F24" w:rsidRDefault="006C5EC3" w:rsidP="0043360D">
      <w:pPr>
        <w:widowControl w:val="0"/>
        <w:autoSpaceDE w:val="0"/>
        <w:autoSpaceDN w:val="0"/>
        <w:spacing w:after="0" w:line="360" w:lineRule="auto"/>
        <w:ind w:firstLine="708"/>
        <w:jc w:val="both"/>
        <w:rPr>
          <w:rFonts w:ascii="Times New Roman" w:eastAsia="Times New Roman" w:hAnsi="Times New Roman" w:cs="Times New Roman"/>
          <w:b/>
          <w:color w:val="000000" w:themeColor="text1"/>
          <w:sz w:val="26"/>
          <w:szCs w:val="26"/>
        </w:rPr>
      </w:pPr>
      <w:r w:rsidRPr="00CE0238">
        <w:rPr>
          <w:rFonts w:ascii="Times New Roman" w:eastAsia="Times New Roman" w:hAnsi="Times New Roman" w:cs="Times New Roman"/>
          <w:color w:val="000000" w:themeColor="text1"/>
          <w:sz w:val="26"/>
          <w:szCs w:val="26"/>
        </w:rPr>
        <w:t>W dniu 5 października 2021</w:t>
      </w:r>
      <w:r w:rsidR="00266F24">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 xml:space="preserve">r. Przedstawiciele władz samorządowych wraz </w:t>
      </w:r>
      <w:r w:rsidR="00483826">
        <w:rPr>
          <w:rFonts w:ascii="Times New Roman" w:eastAsia="Times New Roman" w:hAnsi="Times New Roman" w:cs="Times New Roman"/>
          <w:color w:val="000000" w:themeColor="text1"/>
          <w:sz w:val="26"/>
          <w:szCs w:val="26"/>
        </w:rPr>
        <w:br/>
      </w:r>
      <w:r w:rsidRPr="00CE0238">
        <w:rPr>
          <w:rFonts w:ascii="Times New Roman" w:eastAsia="Times New Roman" w:hAnsi="Times New Roman" w:cs="Times New Roman"/>
          <w:color w:val="000000" w:themeColor="text1"/>
          <w:sz w:val="26"/>
          <w:szCs w:val="26"/>
        </w:rPr>
        <w:t xml:space="preserve">z delegacją uczniów i dyrekcji Zespołu Szkół Centrum Kształcenia Rolniczego </w:t>
      </w:r>
      <w:r w:rsidR="00483826">
        <w:rPr>
          <w:rFonts w:ascii="Times New Roman" w:eastAsia="Times New Roman" w:hAnsi="Times New Roman" w:cs="Times New Roman"/>
          <w:color w:val="000000" w:themeColor="text1"/>
          <w:sz w:val="26"/>
          <w:szCs w:val="26"/>
        </w:rPr>
        <w:br/>
      </w:r>
      <w:r w:rsidRPr="00CE0238">
        <w:rPr>
          <w:rFonts w:ascii="Times New Roman" w:eastAsia="Times New Roman" w:hAnsi="Times New Roman" w:cs="Times New Roman"/>
          <w:color w:val="000000" w:themeColor="text1"/>
          <w:sz w:val="26"/>
          <w:szCs w:val="26"/>
        </w:rPr>
        <w:t xml:space="preserve">w Nowosielcach oraz mieszkańców gminy Zarszyn upamiętnili 77. rocznicę Operacji Karpacko- Dukielskiej. Uroczystości miały charakter symboliczny. Złożone zostały </w:t>
      </w:r>
      <w:r w:rsidRPr="00CE0238">
        <w:rPr>
          <w:rFonts w:ascii="Times New Roman" w:eastAsia="Times New Roman" w:hAnsi="Times New Roman" w:cs="Times New Roman"/>
          <w:color w:val="000000" w:themeColor="text1"/>
          <w:sz w:val="26"/>
          <w:szCs w:val="26"/>
        </w:rPr>
        <w:lastRenderedPageBreak/>
        <w:t xml:space="preserve">kwiaty, zapalono znicze pod Pomnikiem II Czechosłowackiej Samodzielnej Brygady Spadochronowej w Nowosielcach oraz przy mogile żołnierzy II Czechosłowackiej Samodzielnej Brygady </w:t>
      </w:r>
      <w:proofErr w:type="spellStart"/>
      <w:r w:rsidRPr="00CE0238">
        <w:rPr>
          <w:rFonts w:ascii="Times New Roman" w:eastAsia="Times New Roman" w:hAnsi="Times New Roman" w:cs="Times New Roman"/>
          <w:color w:val="000000" w:themeColor="text1"/>
          <w:sz w:val="26"/>
          <w:szCs w:val="26"/>
        </w:rPr>
        <w:t>Powietrzno</w:t>
      </w:r>
      <w:proofErr w:type="spellEnd"/>
      <w:r w:rsidRPr="00CE0238">
        <w:rPr>
          <w:rFonts w:ascii="Times New Roman" w:eastAsia="Times New Roman" w:hAnsi="Times New Roman" w:cs="Times New Roman"/>
          <w:color w:val="000000" w:themeColor="text1"/>
          <w:sz w:val="26"/>
          <w:szCs w:val="26"/>
        </w:rPr>
        <w:t xml:space="preserve"> – Desantowej na Cmentarzu Parafialnym </w:t>
      </w:r>
      <w:r w:rsidR="00483826">
        <w:rPr>
          <w:rFonts w:ascii="Times New Roman" w:eastAsia="Times New Roman" w:hAnsi="Times New Roman" w:cs="Times New Roman"/>
          <w:color w:val="000000" w:themeColor="text1"/>
          <w:sz w:val="26"/>
          <w:szCs w:val="26"/>
        </w:rPr>
        <w:br/>
      </w:r>
      <w:r w:rsidRPr="00CE0238">
        <w:rPr>
          <w:rFonts w:ascii="Times New Roman" w:eastAsia="Times New Roman" w:hAnsi="Times New Roman" w:cs="Times New Roman"/>
          <w:color w:val="000000" w:themeColor="text1"/>
          <w:sz w:val="26"/>
          <w:szCs w:val="26"/>
        </w:rPr>
        <w:t xml:space="preserve">w Zarszynie.  </w:t>
      </w:r>
    </w:p>
    <w:p w14:paraId="347233F2" w14:textId="3D7FDF0E" w:rsidR="006C5EC3" w:rsidRPr="00266F24" w:rsidRDefault="006C5EC3" w:rsidP="00420EB0">
      <w:pPr>
        <w:widowControl w:val="0"/>
        <w:autoSpaceDE w:val="0"/>
        <w:autoSpaceDN w:val="0"/>
        <w:spacing w:after="0" w:line="360" w:lineRule="auto"/>
        <w:ind w:firstLine="708"/>
        <w:jc w:val="both"/>
        <w:rPr>
          <w:rFonts w:ascii="Times New Roman" w:eastAsia="Times New Roman" w:hAnsi="Times New Roman" w:cs="Times New Roman"/>
          <w:b/>
          <w:color w:val="000000" w:themeColor="text1"/>
          <w:sz w:val="26"/>
          <w:szCs w:val="26"/>
        </w:rPr>
      </w:pPr>
      <w:r w:rsidRPr="00CE0238">
        <w:rPr>
          <w:rFonts w:ascii="Times New Roman" w:eastAsia="Times New Roman" w:hAnsi="Times New Roman" w:cs="Times New Roman"/>
          <w:color w:val="000000" w:themeColor="text1"/>
          <w:sz w:val="26"/>
          <w:szCs w:val="26"/>
        </w:rPr>
        <w:t xml:space="preserve">W okresie od 15 października do 30 listopada br. wraz z Ochotniczą Strażą Pożarną w Nowosielcach realizowaliśmy projekt </w:t>
      </w:r>
      <w:r w:rsidRPr="00266F24">
        <w:rPr>
          <w:rFonts w:ascii="Times New Roman" w:eastAsia="Times New Roman" w:hAnsi="Times New Roman" w:cs="Times New Roman"/>
          <w:color w:val="000000" w:themeColor="text1"/>
          <w:sz w:val="26"/>
          <w:szCs w:val="26"/>
        </w:rPr>
        <w:t>pn. „Polska bije w naszych sercach"</w:t>
      </w:r>
      <w:r w:rsidRPr="00CE0238">
        <w:rPr>
          <w:rFonts w:ascii="Times New Roman" w:eastAsia="Times New Roman" w:hAnsi="Times New Roman" w:cs="Times New Roman"/>
          <w:color w:val="000000" w:themeColor="text1"/>
          <w:sz w:val="26"/>
          <w:szCs w:val="26"/>
        </w:rPr>
        <w:t xml:space="preserve"> </w:t>
      </w:r>
      <w:r w:rsidR="00483826">
        <w:rPr>
          <w:rFonts w:ascii="Times New Roman" w:eastAsia="Times New Roman" w:hAnsi="Times New Roman" w:cs="Times New Roman"/>
          <w:color w:val="000000" w:themeColor="text1"/>
          <w:sz w:val="26"/>
          <w:szCs w:val="26"/>
        </w:rPr>
        <w:br/>
      </w:r>
      <w:r w:rsidRPr="00CE0238">
        <w:rPr>
          <w:rFonts w:ascii="Times New Roman" w:eastAsia="Times New Roman" w:hAnsi="Times New Roman" w:cs="Times New Roman"/>
          <w:color w:val="000000" w:themeColor="text1"/>
          <w:sz w:val="26"/>
          <w:szCs w:val="26"/>
        </w:rPr>
        <w:t xml:space="preserve">w ramach Karpackich inicjatyw lokalnych współfinansowanych ze środków Programu Fundusz Inicjatyw Obywatelskich NOWEFIO na lata 2021-2030 za pośrednictwem Stowarzyszenia "Pro </w:t>
      </w:r>
      <w:proofErr w:type="spellStart"/>
      <w:r w:rsidRPr="00CE0238">
        <w:rPr>
          <w:rFonts w:ascii="Times New Roman" w:eastAsia="Times New Roman" w:hAnsi="Times New Roman" w:cs="Times New Roman"/>
          <w:color w:val="000000" w:themeColor="text1"/>
          <w:sz w:val="26"/>
          <w:szCs w:val="26"/>
        </w:rPr>
        <w:t>Carpathia</w:t>
      </w:r>
      <w:proofErr w:type="spellEnd"/>
      <w:r w:rsidRPr="00CE0238">
        <w:rPr>
          <w:rFonts w:ascii="Times New Roman" w:eastAsia="Times New Roman" w:hAnsi="Times New Roman" w:cs="Times New Roman"/>
          <w:color w:val="000000" w:themeColor="text1"/>
          <w:sz w:val="26"/>
          <w:szCs w:val="26"/>
        </w:rPr>
        <w:t>", kwota dofinansowania: 10</w:t>
      </w:r>
      <w:r w:rsidR="00266F24">
        <w:rPr>
          <w:rFonts w:ascii="Times New Roman" w:eastAsia="Times New Roman" w:hAnsi="Times New Roman" w:cs="Times New Roman"/>
          <w:color w:val="000000" w:themeColor="text1"/>
          <w:sz w:val="26"/>
          <w:szCs w:val="26"/>
        </w:rPr>
        <w:t> </w:t>
      </w:r>
      <w:r w:rsidRPr="00CE0238">
        <w:rPr>
          <w:rFonts w:ascii="Times New Roman" w:eastAsia="Times New Roman" w:hAnsi="Times New Roman" w:cs="Times New Roman"/>
          <w:color w:val="000000" w:themeColor="text1"/>
          <w:sz w:val="26"/>
          <w:szCs w:val="26"/>
        </w:rPr>
        <w:t>000</w:t>
      </w:r>
      <w:r w:rsidR="00266F24">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 xml:space="preserve">zł. </w:t>
      </w:r>
      <w:r w:rsidR="004D2762">
        <w:rPr>
          <w:rFonts w:ascii="Times New Roman" w:eastAsia="Times New Roman" w:hAnsi="Times New Roman" w:cs="Times New Roman"/>
          <w:color w:val="000000" w:themeColor="text1"/>
          <w:sz w:val="26"/>
          <w:szCs w:val="26"/>
        </w:rPr>
        <w:br/>
      </w:r>
      <w:r w:rsidRPr="00CE0238">
        <w:rPr>
          <w:rFonts w:ascii="Times New Roman" w:eastAsia="Times New Roman" w:hAnsi="Times New Roman" w:cs="Times New Roman"/>
          <w:color w:val="000000" w:themeColor="text1"/>
          <w:sz w:val="26"/>
          <w:szCs w:val="26"/>
        </w:rPr>
        <w:t xml:space="preserve">W ramach realizowano działania: </w:t>
      </w:r>
    </w:p>
    <w:p w14:paraId="1C3F9864"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1. Warsztaty wokalne – warsztaty pieśni patriotycznych,</w:t>
      </w:r>
    </w:p>
    <w:p w14:paraId="4EC60720" w14:textId="17444941"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2. Konkurs plastyczny z okazji D</w:t>
      </w:r>
      <w:r w:rsidR="00420EB0">
        <w:rPr>
          <w:rFonts w:ascii="Times New Roman" w:eastAsia="Times New Roman" w:hAnsi="Times New Roman" w:cs="Times New Roman"/>
          <w:color w:val="000000" w:themeColor="text1"/>
          <w:sz w:val="26"/>
          <w:szCs w:val="26"/>
        </w:rPr>
        <w:t>n</w:t>
      </w:r>
      <w:r w:rsidRPr="00CE0238">
        <w:rPr>
          <w:rFonts w:ascii="Times New Roman" w:eastAsia="Times New Roman" w:hAnsi="Times New Roman" w:cs="Times New Roman"/>
          <w:color w:val="000000" w:themeColor="text1"/>
          <w:sz w:val="26"/>
          <w:szCs w:val="26"/>
        </w:rPr>
        <w:t>ia Niepodległości pt. „Droga do wolności”,</w:t>
      </w:r>
    </w:p>
    <w:p w14:paraId="1E0C2574"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3. Obchody z okazji Dnia Niepodległości w Nowosielcach.</w:t>
      </w:r>
    </w:p>
    <w:p w14:paraId="530589EA"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W miesiącu październiku 2021r. ogłoszony został Konkurs plastyczny pt. „Droga do wolności”. Konkurs skierowany był do uczniów szkół podstawowych, ponadpodstawowych oraz dorosłych z terenu Gminy Zarszyn, w trzech kategoriach wiekowych:</w:t>
      </w:r>
    </w:p>
    <w:p w14:paraId="1688A762" w14:textId="77777777" w:rsidR="006C5EC3" w:rsidRPr="00CE0238" w:rsidRDefault="006C5EC3" w:rsidP="00907CC3">
      <w:pPr>
        <w:widowControl w:val="0"/>
        <w:numPr>
          <w:ilvl w:val="0"/>
          <w:numId w:val="20"/>
        </w:numPr>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uczniowie kl. 1-4</w:t>
      </w:r>
    </w:p>
    <w:p w14:paraId="138A181F" w14:textId="77777777" w:rsidR="006C5EC3" w:rsidRPr="00CE0238" w:rsidRDefault="006C5EC3" w:rsidP="00907CC3">
      <w:pPr>
        <w:widowControl w:val="0"/>
        <w:numPr>
          <w:ilvl w:val="0"/>
          <w:numId w:val="20"/>
        </w:numPr>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uczniowie kl. 5-8</w:t>
      </w:r>
    </w:p>
    <w:p w14:paraId="33CC159C" w14:textId="77777777" w:rsidR="006C5EC3" w:rsidRPr="00CE0238" w:rsidRDefault="006C5EC3" w:rsidP="00907CC3">
      <w:pPr>
        <w:widowControl w:val="0"/>
        <w:numPr>
          <w:ilvl w:val="0"/>
          <w:numId w:val="20"/>
        </w:numPr>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młodzież i dorośli</w:t>
      </w:r>
    </w:p>
    <w:p w14:paraId="3765CBED" w14:textId="77777777" w:rsidR="006C5EC3" w:rsidRPr="00CE0238" w:rsidRDefault="006C5EC3" w:rsidP="006C5EC3">
      <w:pPr>
        <w:widowControl w:val="0"/>
        <w:autoSpaceDE w:val="0"/>
        <w:autoSpaceDN w:val="0"/>
        <w:spacing w:after="0" w:line="360" w:lineRule="auto"/>
        <w:jc w:val="both"/>
        <w:rPr>
          <w:rFonts w:ascii="Times New Roman" w:hAnsi="Times New Roman" w:cs="Times New Roman"/>
          <w:sz w:val="26"/>
          <w:szCs w:val="26"/>
        </w:rPr>
      </w:pPr>
      <w:r w:rsidRPr="00CE0238">
        <w:rPr>
          <w:rFonts w:ascii="Times New Roman" w:eastAsia="Times New Roman" w:hAnsi="Times New Roman" w:cs="Times New Roman"/>
          <w:color w:val="000000" w:themeColor="text1"/>
          <w:sz w:val="26"/>
          <w:szCs w:val="26"/>
        </w:rPr>
        <w:t xml:space="preserve">Celem konkursu było pogłębienie wiedzy mieszkańców Gminy Zarszyn o znaczeniu Niepodległej Polski, budowanie tożsamości narodowej, pogłębienie wiedzy lokalnej społeczności o historii Polski, a także znajomości polskich bohaterów narodowych, rozbudzenie pozytywnych postaw patriotycznych. </w:t>
      </w:r>
      <w:r w:rsidRPr="00CE0238">
        <w:rPr>
          <w:rFonts w:ascii="Times New Roman" w:hAnsi="Times New Roman" w:cs="Times New Roman"/>
          <w:sz w:val="26"/>
          <w:szCs w:val="26"/>
        </w:rPr>
        <w:t>Do konkursu wpłynęło łącznie 44 prac. Komisja konkursowa wyłoniła łącznie 11 laureatów konkursu oraz przyznała 5 wyróżnień dla najmłodszych uczestników za samodzielność wykonania pracy. Nagrody dla zwycięzców zostały wręczone podczas Obchodów Narodowego Święta Niepodległości w Nowosielcach dnia 14 listopada 2021r. Prace konkursowe zostały zaprezentowane podczas obchodów Święta Niepodległości w Nowosielcach w dniach 11 i 14 listopada 2021r.</w:t>
      </w:r>
    </w:p>
    <w:p w14:paraId="574D1D29" w14:textId="77777777" w:rsidR="006C5EC3" w:rsidRPr="00CE0238" w:rsidRDefault="006C5EC3" w:rsidP="006C5EC3">
      <w:pPr>
        <w:widowControl w:val="0"/>
        <w:autoSpaceDE w:val="0"/>
        <w:autoSpaceDN w:val="0"/>
        <w:spacing w:after="0" w:line="360" w:lineRule="auto"/>
        <w:jc w:val="both"/>
        <w:rPr>
          <w:rFonts w:ascii="Times New Roman" w:hAnsi="Times New Roman" w:cs="Times New Roman"/>
          <w:b/>
          <w:sz w:val="26"/>
          <w:szCs w:val="26"/>
        </w:rPr>
      </w:pPr>
    </w:p>
    <w:p w14:paraId="0FF2FAF0" w14:textId="5C51A8E2" w:rsidR="00266F24"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hAnsi="Times New Roman" w:cs="Times New Roman"/>
          <w:b/>
          <w:sz w:val="26"/>
          <w:szCs w:val="26"/>
        </w:rPr>
        <w:lastRenderedPageBreak/>
        <w:t>Listopad</w:t>
      </w:r>
      <w:r w:rsidR="00266F24">
        <w:rPr>
          <w:rFonts w:ascii="Times New Roman" w:hAnsi="Times New Roman" w:cs="Times New Roman"/>
          <w:b/>
          <w:sz w:val="26"/>
          <w:szCs w:val="26"/>
        </w:rPr>
        <w:br/>
      </w:r>
      <w:r w:rsidR="0043360D">
        <w:rPr>
          <w:rFonts w:ascii="Times New Roman" w:eastAsia="Times New Roman" w:hAnsi="Times New Roman" w:cs="Times New Roman"/>
          <w:color w:val="000000" w:themeColor="text1"/>
          <w:sz w:val="26"/>
          <w:szCs w:val="26"/>
        </w:rPr>
        <w:t xml:space="preserve"> </w:t>
      </w:r>
      <w:r w:rsidR="0043360D">
        <w:rPr>
          <w:rFonts w:ascii="Times New Roman" w:eastAsia="Times New Roman" w:hAnsi="Times New Roman" w:cs="Times New Roman"/>
          <w:color w:val="000000" w:themeColor="text1"/>
          <w:sz w:val="26"/>
          <w:szCs w:val="26"/>
        </w:rPr>
        <w:tab/>
      </w:r>
      <w:r w:rsidRPr="00CE0238">
        <w:rPr>
          <w:rFonts w:ascii="Times New Roman" w:eastAsia="Times New Roman" w:hAnsi="Times New Roman" w:cs="Times New Roman"/>
          <w:color w:val="000000" w:themeColor="text1"/>
          <w:sz w:val="26"/>
          <w:szCs w:val="26"/>
        </w:rPr>
        <w:t xml:space="preserve">W ramach projektu pn. „Polska bije w naszych sercach” realizowanego w ramach Karpackiej inicjatywy lokalnej współfinansowanej ze środków Programu Fundusz Inicjatyw Obywatelskich NOWEFIO na lata 2021–2030 za pośrednictwem Stowarzyszenia „Pro </w:t>
      </w:r>
      <w:proofErr w:type="spellStart"/>
      <w:r w:rsidRPr="00CE0238">
        <w:rPr>
          <w:rFonts w:ascii="Times New Roman" w:eastAsia="Times New Roman" w:hAnsi="Times New Roman" w:cs="Times New Roman"/>
          <w:color w:val="000000" w:themeColor="text1"/>
          <w:sz w:val="26"/>
          <w:szCs w:val="26"/>
        </w:rPr>
        <w:t>Carpathia</w:t>
      </w:r>
      <w:proofErr w:type="spellEnd"/>
      <w:r w:rsidRPr="00CE0238">
        <w:rPr>
          <w:rFonts w:ascii="Times New Roman" w:eastAsia="Times New Roman" w:hAnsi="Times New Roman" w:cs="Times New Roman"/>
          <w:color w:val="000000" w:themeColor="text1"/>
          <w:sz w:val="26"/>
          <w:szCs w:val="26"/>
        </w:rPr>
        <w:t>" w dniach 11.11.</w:t>
      </w:r>
      <w:r w:rsidR="004D2762">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i 14.11.2021</w:t>
      </w:r>
      <w:r w:rsidR="00266F24">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 xml:space="preserve">r. w sali Domu Kultury w Nowosielcach odbyły się uroczystości związane z Odzyskaniem przez Polskę Niepodległości. </w:t>
      </w:r>
      <w:r w:rsidR="00266F24">
        <w:rPr>
          <w:rFonts w:ascii="Times New Roman" w:eastAsia="Times New Roman" w:hAnsi="Times New Roman" w:cs="Times New Roman"/>
          <w:color w:val="000000" w:themeColor="text1"/>
          <w:sz w:val="26"/>
          <w:szCs w:val="26"/>
        </w:rPr>
        <w:t xml:space="preserve"> Uroczystości odbyły się również w Zarszynie i Długiem.</w:t>
      </w:r>
    </w:p>
    <w:p w14:paraId="579D3093" w14:textId="67AB17EC" w:rsidR="004E73A5" w:rsidRDefault="006C5EC3" w:rsidP="004E73A5">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13 listopada 2021</w:t>
      </w:r>
      <w:r w:rsidR="007E0D46">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r. świętow</w:t>
      </w:r>
      <w:r w:rsidR="007E0D46">
        <w:rPr>
          <w:rFonts w:ascii="Times New Roman" w:eastAsia="Times New Roman" w:hAnsi="Times New Roman" w:cs="Times New Roman"/>
          <w:color w:val="000000" w:themeColor="text1"/>
          <w:sz w:val="26"/>
          <w:szCs w:val="26"/>
        </w:rPr>
        <w:t>ano</w:t>
      </w:r>
      <w:r w:rsidRPr="00CE0238">
        <w:rPr>
          <w:rFonts w:ascii="Times New Roman" w:eastAsia="Times New Roman" w:hAnsi="Times New Roman" w:cs="Times New Roman"/>
          <w:color w:val="000000" w:themeColor="text1"/>
          <w:sz w:val="26"/>
          <w:szCs w:val="26"/>
        </w:rPr>
        <w:t xml:space="preserve"> Dzień Seniora w sali Domu Strażaka w Bażanówce. Organizacją tego wydarzenia tradycyjnie zajęło się Koło Gospodyń Wiejskich </w:t>
      </w:r>
      <w:r w:rsidR="004E73A5">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w Bażanówce. Panie z KGW zaprezentowały piękne piosenki z lat 60-tych i 70-tych.</w:t>
      </w:r>
      <w:r w:rsidR="004E73A5">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 xml:space="preserve">W programie artystycznym znalazł się również skecz, który rozbawił publiczność do łez. </w:t>
      </w:r>
    </w:p>
    <w:p w14:paraId="73190A06" w14:textId="445D4B66" w:rsidR="006C5EC3" w:rsidRPr="00CE0238" w:rsidRDefault="006C5EC3" w:rsidP="004E73A5">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W dniu 19 listopada 2021</w:t>
      </w:r>
      <w:r w:rsidR="007E0D46">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r. zrealizowano ostatnie działanie w ramach projektu "Ziołowy zawrót głowy - Matka natura lekiem na wszystko" dofinansowanego ze środków Programu Fundusz Inicjatyw Obywatelskich NOWEFIO na lata 2021-2030.</w:t>
      </w:r>
    </w:p>
    <w:p w14:paraId="1D339DC3" w14:textId="73736B88" w:rsidR="007E0D46"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 xml:space="preserve">Zajęcia przeprowadzili Martyna Majewska i Szymon </w:t>
      </w:r>
      <w:proofErr w:type="spellStart"/>
      <w:r w:rsidRPr="00CE0238">
        <w:rPr>
          <w:rFonts w:ascii="Times New Roman" w:eastAsia="Times New Roman" w:hAnsi="Times New Roman" w:cs="Times New Roman"/>
          <w:color w:val="000000" w:themeColor="text1"/>
          <w:sz w:val="26"/>
          <w:szCs w:val="26"/>
        </w:rPr>
        <w:t>Odyjas</w:t>
      </w:r>
      <w:proofErr w:type="spellEnd"/>
      <w:r w:rsidRPr="00CE0238">
        <w:rPr>
          <w:rFonts w:ascii="Times New Roman" w:eastAsia="Times New Roman" w:hAnsi="Times New Roman" w:cs="Times New Roman"/>
          <w:color w:val="000000" w:themeColor="text1"/>
          <w:sz w:val="26"/>
          <w:szCs w:val="26"/>
        </w:rPr>
        <w:t xml:space="preserve"> „Naturalnie Naturalni”. Uczestnikom warsztatów została przekazana wiedza dotycząca prostego zastosowania roślin, przypraw i produktów leczniczych dostępnych na łąkach, polach i często w naszej kuchni, do stworzenia własnych indywidualnych kosmetyków.</w:t>
      </w:r>
    </w:p>
    <w:p w14:paraId="50990673" w14:textId="3D26B59C" w:rsidR="006C5EC3" w:rsidRPr="00CE0238" w:rsidRDefault="006C5EC3" w:rsidP="00157482">
      <w:pPr>
        <w:widowControl w:val="0"/>
        <w:autoSpaceDE w:val="0"/>
        <w:autoSpaceDN w:val="0"/>
        <w:spacing w:after="0" w:line="360" w:lineRule="auto"/>
        <w:ind w:firstLine="708"/>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W miesiącu październiku została ogłoszona akcja przesyłania zdjęć do kalendarza na 2022</w:t>
      </w:r>
      <w:r w:rsidR="00053D59">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r. prezentujące Gminę Zarszyn w 4 porach roku. Zdjęcia mogły przedstawiać faunę, florę, a także ciekawe miejsca i obiekty. Spośród wszystkich zdjęć wybrano 12, które zaprezentowały się w kalendarzu</w:t>
      </w:r>
      <w:r w:rsidR="00B075BC">
        <w:rPr>
          <w:rFonts w:ascii="Times New Roman" w:eastAsia="Times New Roman" w:hAnsi="Times New Roman" w:cs="Times New Roman"/>
          <w:color w:val="000000" w:themeColor="text1"/>
          <w:sz w:val="26"/>
          <w:szCs w:val="26"/>
        </w:rPr>
        <w:t xml:space="preserve"> wydanym w  miesiącu listopadzie</w:t>
      </w:r>
      <w:r w:rsidRPr="00CE0238">
        <w:rPr>
          <w:rFonts w:ascii="Times New Roman" w:eastAsia="Times New Roman" w:hAnsi="Times New Roman" w:cs="Times New Roman"/>
          <w:color w:val="000000" w:themeColor="text1"/>
          <w:sz w:val="26"/>
          <w:szCs w:val="26"/>
        </w:rPr>
        <w:t xml:space="preserve">. </w:t>
      </w:r>
    </w:p>
    <w:p w14:paraId="6D09E151" w14:textId="7015ECDE" w:rsidR="006C5EC3" w:rsidRPr="00CE0238" w:rsidRDefault="006C5EC3" w:rsidP="00FC3B1C">
      <w:pPr>
        <w:widowControl w:val="0"/>
        <w:autoSpaceDE w:val="0"/>
        <w:autoSpaceDN w:val="0"/>
        <w:spacing w:after="0" w:line="360" w:lineRule="auto"/>
        <w:ind w:firstLine="708"/>
        <w:jc w:val="both"/>
        <w:rPr>
          <w:rFonts w:ascii="Times New Roman" w:eastAsia="Times New Roman" w:hAnsi="Times New Roman" w:cs="Times New Roman"/>
          <w:color w:val="000000" w:themeColor="text1"/>
          <w:sz w:val="26"/>
          <w:szCs w:val="26"/>
        </w:rPr>
      </w:pPr>
      <w:r w:rsidRPr="007E0D46">
        <w:rPr>
          <w:rFonts w:ascii="Times New Roman" w:eastAsia="Times New Roman" w:hAnsi="Times New Roman" w:cs="Times New Roman"/>
          <w:bCs/>
          <w:color w:val="000000" w:themeColor="text1"/>
          <w:sz w:val="26"/>
          <w:szCs w:val="26"/>
        </w:rPr>
        <w:t>Projekt pn. "Taniec receptą na szczęście"</w:t>
      </w:r>
      <w:r w:rsidRPr="00CE0238">
        <w:rPr>
          <w:rFonts w:ascii="Times New Roman" w:eastAsia="Times New Roman" w:hAnsi="Times New Roman" w:cs="Times New Roman"/>
          <w:color w:val="000000" w:themeColor="text1"/>
          <w:sz w:val="26"/>
          <w:szCs w:val="26"/>
        </w:rPr>
        <w:t xml:space="preserve"> </w:t>
      </w:r>
      <w:r w:rsidR="007434FA" w:rsidRPr="00CE0238">
        <w:rPr>
          <w:rFonts w:ascii="Times New Roman" w:eastAsia="Times New Roman" w:hAnsi="Times New Roman" w:cs="Times New Roman"/>
          <w:color w:val="000000" w:themeColor="text1"/>
          <w:sz w:val="26"/>
          <w:szCs w:val="26"/>
        </w:rPr>
        <w:t>rea</w:t>
      </w:r>
      <w:r w:rsidR="00322F0D">
        <w:rPr>
          <w:rFonts w:ascii="Times New Roman" w:eastAsia="Times New Roman" w:hAnsi="Times New Roman" w:cs="Times New Roman"/>
          <w:color w:val="000000" w:themeColor="text1"/>
          <w:sz w:val="26"/>
          <w:szCs w:val="26"/>
        </w:rPr>
        <w:t xml:space="preserve">lizowano </w:t>
      </w:r>
      <w:r w:rsidR="00FC3B1C">
        <w:rPr>
          <w:rFonts w:ascii="Times New Roman" w:eastAsia="Times New Roman" w:hAnsi="Times New Roman" w:cs="Times New Roman"/>
          <w:color w:val="000000" w:themeColor="text1"/>
          <w:sz w:val="26"/>
          <w:szCs w:val="26"/>
        </w:rPr>
        <w:t>wraz z Ochotniczą Strażą P</w:t>
      </w:r>
      <w:r w:rsidRPr="00CE0238">
        <w:rPr>
          <w:rFonts w:ascii="Times New Roman" w:eastAsia="Times New Roman" w:hAnsi="Times New Roman" w:cs="Times New Roman"/>
          <w:color w:val="000000" w:themeColor="text1"/>
          <w:sz w:val="26"/>
          <w:szCs w:val="26"/>
        </w:rPr>
        <w:t>ożarną w Jaćmierzu . W ramach projektu zorganizowane zosta</w:t>
      </w:r>
      <w:r w:rsidR="0022662F">
        <w:rPr>
          <w:rFonts w:ascii="Times New Roman" w:eastAsia="Times New Roman" w:hAnsi="Times New Roman" w:cs="Times New Roman"/>
          <w:color w:val="000000" w:themeColor="text1"/>
          <w:sz w:val="26"/>
          <w:szCs w:val="26"/>
        </w:rPr>
        <w:t>ły</w:t>
      </w:r>
      <w:r w:rsidRPr="00CE0238">
        <w:rPr>
          <w:rFonts w:ascii="Times New Roman" w:eastAsia="Times New Roman" w:hAnsi="Times New Roman" w:cs="Times New Roman"/>
          <w:color w:val="000000" w:themeColor="text1"/>
          <w:sz w:val="26"/>
          <w:szCs w:val="26"/>
        </w:rPr>
        <w:t xml:space="preserve"> warsztaty tańca </w:t>
      </w:r>
      <w:proofErr w:type="spellStart"/>
      <w:r w:rsidRPr="00CE0238">
        <w:rPr>
          <w:rFonts w:ascii="Times New Roman" w:eastAsia="Times New Roman" w:hAnsi="Times New Roman" w:cs="Times New Roman"/>
          <w:color w:val="000000" w:themeColor="text1"/>
          <w:sz w:val="26"/>
          <w:szCs w:val="26"/>
        </w:rPr>
        <w:t>mażoretkowego</w:t>
      </w:r>
      <w:proofErr w:type="spellEnd"/>
      <w:r w:rsidRPr="00CE0238">
        <w:rPr>
          <w:rFonts w:ascii="Times New Roman" w:eastAsia="Times New Roman" w:hAnsi="Times New Roman" w:cs="Times New Roman"/>
          <w:color w:val="000000" w:themeColor="text1"/>
          <w:sz w:val="26"/>
          <w:szCs w:val="26"/>
        </w:rPr>
        <w:t xml:space="preserve"> dla dziewczyn wchodzących w skład zespołu VIVID Jaćmierz oraz Dzień otwarty w Zespole VIVID.</w:t>
      </w:r>
      <w:r w:rsidR="00FC3B1C">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Kwota dofinansowania</w:t>
      </w:r>
      <w:r w:rsidR="00E05E64">
        <w:rPr>
          <w:rFonts w:ascii="Times New Roman" w:eastAsia="Times New Roman" w:hAnsi="Times New Roman" w:cs="Times New Roman"/>
          <w:color w:val="000000" w:themeColor="text1"/>
          <w:sz w:val="26"/>
          <w:szCs w:val="26"/>
        </w:rPr>
        <w:t xml:space="preserve"> wynosiła</w:t>
      </w:r>
      <w:r w:rsidR="00322F0D">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1</w:t>
      </w:r>
      <w:r w:rsidR="00322F0D">
        <w:rPr>
          <w:rFonts w:ascii="Times New Roman" w:eastAsia="Times New Roman" w:hAnsi="Times New Roman" w:cs="Times New Roman"/>
          <w:color w:val="000000" w:themeColor="text1"/>
          <w:sz w:val="26"/>
          <w:szCs w:val="26"/>
        </w:rPr>
        <w:t> </w:t>
      </w:r>
      <w:r w:rsidRPr="00CE0238">
        <w:rPr>
          <w:rFonts w:ascii="Times New Roman" w:eastAsia="Times New Roman" w:hAnsi="Times New Roman" w:cs="Times New Roman"/>
          <w:color w:val="000000" w:themeColor="text1"/>
          <w:sz w:val="26"/>
          <w:szCs w:val="26"/>
        </w:rPr>
        <w:t>000</w:t>
      </w:r>
      <w:r w:rsidR="00322F0D">
        <w:rPr>
          <w:rFonts w:ascii="Times New Roman" w:eastAsia="Times New Roman" w:hAnsi="Times New Roman" w:cs="Times New Roman"/>
          <w:color w:val="000000" w:themeColor="text1"/>
          <w:sz w:val="26"/>
          <w:szCs w:val="26"/>
        </w:rPr>
        <w:t>,00</w:t>
      </w:r>
      <w:r w:rsidRPr="00CE0238">
        <w:rPr>
          <w:rFonts w:ascii="Times New Roman" w:eastAsia="Times New Roman" w:hAnsi="Times New Roman" w:cs="Times New Roman"/>
          <w:color w:val="000000" w:themeColor="text1"/>
          <w:sz w:val="26"/>
          <w:szCs w:val="26"/>
        </w:rPr>
        <w:t xml:space="preserve"> zł</w:t>
      </w:r>
      <w:r w:rsidR="00483826">
        <w:rPr>
          <w:rFonts w:ascii="Times New Roman" w:eastAsia="Times New Roman" w:hAnsi="Times New Roman" w:cs="Times New Roman"/>
          <w:color w:val="000000" w:themeColor="text1"/>
          <w:sz w:val="26"/>
          <w:szCs w:val="26"/>
        </w:rPr>
        <w:t>,</w:t>
      </w:r>
      <w:r w:rsidR="00E05E64">
        <w:rPr>
          <w:rFonts w:ascii="Times New Roman" w:eastAsia="Times New Roman" w:hAnsi="Times New Roman" w:cs="Times New Roman"/>
          <w:color w:val="000000" w:themeColor="text1"/>
          <w:sz w:val="26"/>
          <w:szCs w:val="26"/>
        </w:rPr>
        <w:t xml:space="preserve"> </w:t>
      </w:r>
      <w:r w:rsidR="00483826">
        <w:rPr>
          <w:rFonts w:ascii="Times New Roman" w:eastAsia="Times New Roman" w:hAnsi="Times New Roman" w:cs="Times New Roman"/>
          <w:color w:val="000000" w:themeColor="text1"/>
          <w:sz w:val="26"/>
          <w:szCs w:val="26"/>
        </w:rPr>
        <w:br/>
      </w:r>
      <w:r w:rsidR="00E05E64">
        <w:rPr>
          <w:rFonts w:ascii="Times New Roman" w:eastAsia="Times New Roman" w:hAnsi="Times New Roman" w:cs="Times New Roman"/>
          <w:color w:val="000000" w:themeColor="text1"/>
          <w:sz w:val="26"/>
          <w:szCs w:val="26"/>
        </w:rPr>
        <w:t>a realizowany był od</w:t>
      </w:r>
      <w:r w:rsidRPr="00CE0238">
        <w:rPr>
          <w:rFonts w:ascii="Times New Roman" w:eastAsia="Times New Roman" w:hAnsi="Times New Roman" w:cs="Times New Roman"/>
          <w:color w:val="000000" w:themeColor="text1"/>
          <w:sz w:val="26"/>
          <w:szCs w:val="26"/>
        </w:rPr>
        <w:t xml:space="preserve"> 01.11.2021</w:t>
      </w:r>
      <w:r w:rsidR="007E0D46">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r.</w:t>
      </w:r>
      <w:r w:rsidR="0022662F">
        <w:rPr>
          <w:rFonts w:ascii="Times New Roman" w:eastAsia="Times New Roman" w:hAnsi="Times New Roman" w:cs="Times New Roman"/>
          <w:color w:val="000000" w:themeColor="text1"/>
          <w:sz w:val="26"/>
          <w:szCs w:val="26"/>
        </w:rPr>
        <w:t xml:space="preserve"> </w:t>
      </w:r>
      <w:r w:rsidR="00E05E64">
        <w:rPr>
          <w:rFonts w:ascii="Times New Roman" w:eastAsia="Times New Roman" w:hAnsi="Times New Roman" w:cs="Times New Roman"/>
          <w:color w:val="000000" w:themeColor="text1"/>
          <w:sz w:val="26"/>
          <w:szCs w:val="26"/>
        </w:rPr>
        <w:t>do</w:t>
      </w:r>
      <w:r w:rsidRPr="00CE0238">
        <w:rPr>
          <w:rFonts w:ascii="Times New Roman" w:eastAsia="Times New Roman" w:hAnsi="Times New Roman" w:cs="Times New Roman"/>
          <w:color w:val="000000" w:themeColor="text1"/>
          <w:sz w:val="26"/>
          <w:szCs w:val="26"/>
        </w:rPr>
        <w:t xml:space="preserve"> 30.11.2021</w:t>
      </w:r>
      <w:r w:rsidR="007E0D46">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r.</w:t>
      </w:r>
    </w:p>
    <w:p w14:paraId="2F15C32F" w14:textId="776B0B09"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„Inicjatywa</w:t>
      </w:r>
      <w:r w:rsidR="00E05E64">
        <w:rPr>
          <w:rFonts w:ascii="Times New Roman" w:eastAsia="Times New Roman" w:hAnsi="Times New Roman" w:cs="Times New Roman"/>
          <w:color w:val="000000" w:themeColor="text1"/>
          <w:sz w:val="26"/>
          <w:szCs w:val="26"/>
        </w:rPr>
        <w:t xml:space="preserve"> była</w:t>
      </w:r>
      <w:r w:rsidRPr="00CE0238">
        <w:rPr>
          <w:rFonts w:ascii="Times New Roman" w:eastAsia="Times New Roman" w:hAnsi="Times New Roman" w:cs="Times New Roman"/>
          <w:color w:val="000000" w:themeColor="text1"/>
          <w:sz w:val="26"/>
          <w:szCs w:val="26"/>
        </w:rPr>
        <w:t xml:space="preserve"> realizowana w ramach projektu „Podkarpackie Inicjatywy Lokalne 2021-2023” dofinansowanego ze środków Programu Fundusz Inicjatyw Obywatelskich NOWEFIO na lata 2021-2030. Regionalnymi Operatorami Projektu </w:t>
      </w:r>
      <w:r w:rsidR="0022662F">
        <w:rPr>
          <w:rFonts w:ascii="Times New Roman" w:eastAsia="Times New Roman" w:hAnsi="Times New Roman" w:cs="Times New Roman"/>
          <w:color w:val="000000" w:themeColor="text1"/>
          <w:sz w:val="26"/>
          <w:szCs w:val="26"/>
        </w:rPr>
        <w:t>byli</w:t>
      </w:r>
      <w:r w:rsidRPr="00CE0238">
        <w:rPr>
          <w:rFonts w:ascii="Times New Roman" w:eastAsia="Times New Roman" w:hAnsi="Times New Roman" w:cs="Times New Roman"/>
          <w:color w:val="000000" w:themeColor="text1"/>
          <w:sz w:val="26"/>
          <w:szCs w:val="26"/>
        </w:rPr>
        <w:t xml:space="preserve">: Fundacja </w:t>
      </w:r>
      <w:r w:rsidRPr="00CE0238">
        <w:rPr>
          <w:rFonts w:ascii="Times New Roman" w:eastAsia="Times New Roman" w:hAnsi="Times New Roman" w:cs="Times New Roman"/>
          <w:color w:val="000000" w:themeColor="text1"/>
          <w:sz w:val="26"/>
          <w:szCs w:val="26"/>
        </w:rPr>
        <w:lastRenderedPageBreak/>
        <w:t xml:space="preserve">Przestrzeń Lokalna, Fundacja Fundusz Lokalny SMK, LGD Stowarzyszanie „Partnerstwo dla Ziemi Niżańskiej”, Stowarzyszanie LGD „TRYGON-Rozwój </w:t>
      </w:r>
      <w:r w:rsidR="004D2762">
        <w:rPr>
          <w:rFonts w:ascii="Times New Roman" w:eastAsia="Times New Roman" w:hAnsi="Times New Roman" w:cs="Times New Roman"/>
          <w:color w:val="000000" w:themeColor="text1"/>
          <w:sz w:val="26"/>
          <w:szCs w:val="26"/>
        </w:rPr>
        <w:br/>
      </w:r>
      <w:r w:rsidRPr="00CE0238">
        <w:rPr>
          <w:rFonts w:ascii="Times New Roman" w:eastAsia="Times New Roman" w:hAnsi="Times New Roman" w:cs="Times New Roman"/>
          <w:color w:val="000000" w:themeColor="text1"/>
          <w:sz w:val="26"/>
          <w:szCs w:val="26"/>
        </w:rPr>
        <w:t>i Innowacja”.”</w:t>
      </w:r>
    </w:p>
    <w:p w14:paraId="0A684292" w14:textId="427B6578" w:rsidR="00E05E64"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W dniach 20.11. oraz 27.11.2021</w:t>
      </w:r>
      <w:r w:rsidR="007E0D46">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 xml:space="preserve">r. w Jaćmierzu odbyły się warsztaty tańca </w:t>
      </w:r>
      <w:proofErr w:type="spellStart"/>
      <w:r w:rsidRPr="00CE0238">
        <w:rPr>
          <w:rFonts w:ascii="Times New Roman" w:eastAsia="Times New Roman" w:hAnsi="Times New Roman" w:cs="Times New Roman"/>
          <w:color w:val="000000" w:themeColor="text1"/>
          <w:sz w:val="26"/>
          <w:szCs w:val="26"/>
        </w:rPr>
        <w:t>mażoretkowego</w:t>
      </w:r>
      <w:proofErr w:type="spellEnd"/>
      <w:r w:rsidRPr="00CE0238">
        <w:rPr>
          <w:rFonts w:ascii="Times New Roman" w:eastAsia="Times New Roman" w:hAnsi="Times New Roman" w:cs="Times New Roman"/>
          <w:color w:val="000000" w:themeColor="text1"/>
          <w:sz w:val="26"/>
          <w:szCs w:val="26"/>
        </w:rPr>
        <w:t xml:space="preserve">. Warsztaty dla wszystkich trzech grup wchodzących w skład Zespołu VIVID z Jaćmierza przeprowadziła Pani Paulina Baran - certyfikowany instruktor, choreograf, sędzia krajowy tańca </w:t>
      </w:r>
      <w:proofErr w:type="spellStart"/>
      <w:r w:rsidRPr="00CE0238">
        <w:rPr>
          <w:rFonts w:ascii="Times New Roman" w:eastAsia="Times New Roman" w:hAnsi="Times New Roman" w:cs="Times New Roman"/>
          <w:color w:val="000000" w:themeColor="text1"/>
          <w:sz w:val="26"/>
          <w:szCs w:val="26"/>
        </w:rPr>
        <w:t>mażoretkowego</w:t>
      </w:r>
      <w:proofErr w:type="spellEnd"/>
      <w:r w:rsidRPr="00CE0238">
        <w:rPr>
          <w:rFonts w:ascii="Times New Roman" w:eastAsia="Times New Roman" w:hAnsi="Times New Roman" w:cs="Times New Roman"/>
          <w:color w:val="000000" w:themeColor="text1"/>
          <w:sz w:val="26"/>
          <w:szCs w:val="26"/>
        </w:rPr>
        <w:t xml:space="preserve">. Łącznie odbyło się 20 godzin warsztatów. </w:t>
      </w:r>
      <w:r w:rsidR="00FA426D">
        <w:rPr>
          <w:rFonts w:ascii="Times New Roman" w:eastAsia="Times New Roman" w:hAnsi="Times New Roman" w:cs="Times New Roman"/>
          <w:color w:val="000000" w:themeColor="text1"/>
          <w:sz w:val="26"/>
          <w:szCs w:val="26"/>
        </w:rPr>
        <w:br/>
      </w:r>
      <w:r w:rsidRPr="00CE0238">
        <w:rPr>
          <w:rFonts w:ascii="Times New Roman" w:eastAsia="Times New Roman" w:hAnsi="Times New Roman" w:cs="Times New Roman"/>
          <w:color w:val="000000" w:themeColor="text1"/>
          <w:sz w:val="26"/>
          <w:szCs w:val="26"/>
        </w:rPr>
        <w:t>Każdy z uczestników otrzymał Certyfikat ukończenia warsztatów.</w:t>
      </w:r>
      <w:r w:rsidR="00FA426D">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 xml:space="preserve">Celem warsztatów było: podniesienie umiejętności tanecznych; budowanie postawy tanecznej i społecznej; popularyzacja tańca </w:t>
      </w:r>
      <w:proofErr w:type="spellStart"/>
      <w:r w:rsidRPr="00CE0238">
        <w:rPr>
          <w:rFonts w:ascii="Times New Roman" w:eastAsia="Times New Roman" w:hAnsi="Times New Roman" w:cs="Times New Roman"/>
          <w:color w:val="000000" w:themeColor="text1"/>
          <w:sz w:val="26"/>
          <w:szCs w:val="26"/>
        </w:rPr>
        <w:t>mażoretkowego</w:t>
      </w:r>
      <w:proofErr w:type="spellEnd"/>
      <w:r w:rsidRPr="00CE0238">
        <w:rPr>
          <w:rFonts w:ascii="Times New Roman" w:eastAsia="Times New Roman" w:hAnsi="Times New Roman" w:cs="Times New Roman"/>
          <w:color w:val="000000" w:themeColor="text1"/>
          <w:sz w:val="26"/>
          <w:szCs w:val="26"/>
        </w:rPr>
        <w:t>; nauka samoorganizacji i współpracy.</w:t>
      </w:r>
    </w:p>
    <w:p w14:paraId="56311AFD" w14:textId="763CB91F"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27 listopada 2021</w:t>
      </w:r>
      <w:r w:rsidR="007E0D46">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 xml:space="preserve">r. w budynku OSP Jaćmierz </w:t>
      </w:r>
      <w:r w:rsidRPr="007E0D46">
        <w:rPr>
          <w:rFonts w:ascii="Times New Roman" w:eastAsia="Times New Roman" w:hAnsi="Times New Roman" w:cs="Times New Roman"/>
          <w:color w:val="000000" w:themeColor="text1"/>
          <w:sz w:val="26"/>
          <w:szCs w:val="26"/>
        </w:rPr>
        <w:t>odbył się Dzień otwarty w Zespole VIVID.</w:t>
      </w:r>
      <w:r w:rsidRPr="00CE0238">
        <w:rPr>
          <w:rFonts w:ascii="Times New Roman" w:eastAsia="Times New Roman" w:hAnsi="Times New Roman" w:cs="Times New Roman"/>
          <w:color w:val="000000" w:themeColor="text1"/>
          <w:sz w:val="26"/>
          <w:szCs w:val="26"/>
        </w:rPr>
        <w:t xml:space="preserve"> W ramach działania odbył się występ całego Zespołu VIVID, tancerki zaprezentowały zdobyte podczas warsztatów tanecznych umiejętności. </w:t>
      </w:r>
    </w:p>
    <w:p w14:paraId="34E53946"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b/>
          <w:color w:val="000000" w:themeColor="text1"/>
          <w:sz w:val="26"/>
          <w:szCs w:val="26"/>
        </w:rPr>
      </w:pPr>
    </w:p>
    <w:p w14:paraId="3C2164ED" w14:textId="4677957D" w:rsidR="007E0D46" w:rsidRPr="00CE0238" w:rsidRDefault="006C5EC3" w:rsidP="006C5EC3">
      <w:pPr>
        <w:widowControl w:val="0"/>
        <w:autoSpaceDE w:val="0"/>
        <w:autoSpaceDN w:val="0"/>
        <w:spacing w:after="0" w:line="360" w:lineRule="auto"/>
        <w:jc w:val="both"/>
        <w:rPr>
          <w:rFonts w:ascii="Times New Roman" w:eastAsia="Times New Roman" w:hAnsi="Times New Roman" w:cs="Times New Roman"/>
          <w:b/>
          <w:color w:val="000000" w:themeColor="text1"/>
          <w:sz w:val="26"/>
          <w:szCs w:val="26"/>
        </w:rPr>
      </w:pPr>
      <w:r w:rsidRPr="00CE0238">
        <w:rPr>
          <w:rFonts w:ascii="Times New Roman" w:eastAsia="Times New Roman" w:hAnsi="Times New Roman" w:cs="Times New Roman"/>
          <w:b/>
          <w:color w:val="000000" w:themeColor="text1"/>
          <w:sz w:val="26"/>
          <w:szCs w:val="26"/>
        </w:rPr>
        <w:t>Grudzień</w:t>
      </w:r>
    </w:p>
    <w:p w14:paraId="116A87DB" w14:textId="77777777" w:rsidR="007E0D46" w:rsidRDefault="006C5EC3" w:rsidP="0043360D">
      <w:pPr>
        <w:widowControl w:val="0"/>
        <w:autoSpaceDE w:val="0"/>
        <w:autoSpaceDN w:val="0"/>
        <w:spacing w:after="0" w:line="360" w:lineRule="auto"/>
        <w:ind w:firstLine="708"/>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 xml:space="preserve">5 grudnia 2021r. na sali Domu Kultury w Nowosielcach odbyło się spotkanie ze Św. Mikołajem. Święty Mikołaj wręczał dzieciom prezenty oraz robiono pamiątkowe zdjęcia. Po wręczeniu prezentów na uczestników czekały gry i zabawy taneczne prowadzone przez animatorki. Wydarzenie cieszyło się bardzo dużym zainteresowaniem. Na spotkanie zapisało się łącznie 120 dzieci z terenu całej gminy Zarszyn. </w:t>
      </w:r>
    </w:p>
    <w:p w14:paraId="5D72A9B1" w14:textId="765C4FDC" w:rsidR="007E0D46" w:rsidRDefault="006C5EC3" w:rsidP="006465EA">
      <w:pPr>
        <w:widowControl w:val="0"/>
        <w:autoSpaceDE w:val="0"/>
        <w:autoSpaceDN w:val="0"/>
        <w:spacing w:after="0" w:line="360" w:lineRule="auto"/>
        <w:ind w:firstLine="708"/>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 xml:space="preserve">11 grudnia 2021r. w Sali Domu Kultury w Nowosielcach zorganizowane zostały warsztaty tworzenia ozdób świątecznych z </w:t>
      </w:r>
      <w:proofErr w:type="spellStart"/>
      <w:r w:rsidRPr="00CE0238">
        <w:rPr>
          <w:rFonts w:ascii="Times New Roman" w:eastAsia="Times New Roman" w:hAnsi="Times New Roman" w:cs="Times New Roman"/>
          <w:color w:val="000000" w:themeColor="text1"/>
          <w:sz w:val="26"/>
          <w:szCs w:val="26"/>
        </w:rPr>
        <w:t>makramy</w:t>
      </w:r>
      <w:proofErr w:type="spellEnd"/>
      <w:r w:rsidRPr="00CE0238">
        <w:rPr>
          <w:rFonts w:ascii="Times New Roman" w:eastAsia="Times New Roman" w:hAnsi="Times New Roman" w:cs="Times New Roman"/>
          <w:color w:val="000000" w:themeColor="text1"/>
          <w:sz w:val="26"/>
          <w:szCs w:val="26"/>
        </w:rPr>
        <w:t xml:space="preserve">. Warsztaty przeprowadzono </w:t>
      </w:r>
      <w:r w:rsidR="00E05E64">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 xml:space="preserve">w dwóch 15-osobowych grupach. Warsztaty poprowadziła Pani Magdalena </w:t>
      </w:r>
      <w:proofErr w:type="spellStart"/>
      <w:r w:rsidRPr="00CE0238">
        <w:rPr>
          <w:rFonts w:ascii="Times New Roman" w:eastAsia="Times New Roman" w:hAnsi="Times New Roman" w:cs="Times New Roman"/>
          <w:color w:val="000000" w:themeColor="text1"/>
          <w:sz w:val="26"/>
          <w:szCs w:val="26"/>
        </w:rPr>
        <w:t>Inglot</w:t>
      </w:r>
      <w:proofErr w:type="spellEnd"/>
      <w:r w:rsidRPr="00CE0238">
        <w:rPr>
          <w:rFonts w:ascii="Times New Roman" w:eastAsia="Times New Roman" w:hAnsi="Times New Roman" w:cs="Times New Roman"/>
          <w:color w:val="000000" w:themeColor="text1"/>
          <w:sz w:val="26"/>
          <w:szCs w:val="26"/>
        </w:rPr>
        <w:t>, podczas których uczestnicy wykonali choinki świąteczne oraz aniołki. Każdy</w:t>
      </w:r>
      <w:r w:rsidR="00E05E64">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 xml:space="preserve">z uczestników otrzymał również niezbędne materiały do samodzielnego wykonania świątecznej gwiazdy w domu. Szczegółowa instrukcja jak wykonać gwiazdę z </w:t>
      </w:r>
      <w:proofErr w:type="spellStart"/>
      <w:r w:rsidRPr="00CE0238">
        <w:rPr>
          <w:rFonts w:ascii="Times New Roman" w:eastAsia="Times New Roman" w:hAnsi="Times New Roman" w:cs="Times New Roman"/>
          <w:color w:val="000000" w:themeColor="text1"/>
          <w:sz w:val="26"/>
          <w:szCs w:val="26"/>
        </w:rPr>
        <w:t>makramy</w:t>
      </w:r>
      <w:proofErr w:type="spellEnd"/>
      <w:r w:rsidRPr="00CE0238">
        <w:rPr>
          <w:rFonts w:ascii="Times New Roman" w:eastAsia="Times New Roman" w:hAnsi="Times New Roman" w:cs="Times New Roman"/>
          <w:color w:val="000000" w:themeColor="text1"/>
          <w:sz w:val="26"/>
          <w:szCs w:val="26"/>
        </w:rPr>
        <w:t xml:space="preserve"> zosta</w:t>
      </w:r>
      <w:r w:rsidR="006465EA">
        <w:rPr>
          <w:rFonts w:ascii="Times New Roman" w:eastAsia="Times New Roman" w:hAnsi="Times New Roman" w:cs="Times New Roman"/>
          <w:color w:val="000000" w:themeColor="text1"/>
          <w:sz w:val="26"/>
          <w:szCs w:val="26"/>
        </w:rPr>
        <w:t>ła</w:t>
      </w:r>
      <w:r w:rsidRPr="00CE0238">
        <w:rPr>
          <w:rFonts w:ascii="Times New Roman" w:eastAsia="Times New Roman" w:hAnsi="Times New Roman" w:cs="Times New Roman"/>
          <w:color w:val="000000" w:themeColor="text1"/>
          <w:sz w:val="26"/>
          <w:szCs w:val="26"/>
        </w:rPr>
        <w:t xml:space="preserve"> zamieszczona na </w:t>
      </w:r>
      <w:proofErr w:type="spellStart"/>
      <w:r w:rsidRPr="00CE0238">
        <w:rPr>
          <w:rFonts w:ascii="Times New Roman" w:eastAsia="Times New Roman" w:hAnsi="Times New Roman" w:cs="Times New Roman"/>
          <w:color w:val="000000" w:themeColor="text1"/>
          <w:sz w:val="26"/>
          <w:szCs w:val="26"/>
        </w:rPr>
        <w:t>fb</w:t>
      </w:r>
      <w:proofErr w:type="spellEnd"/>
      <w:r w:rsidRPr="00CE0238">
        <w:rPr>
          <w:rFonts w:ascii="Times New Roman" w:eastAsia="Times New Roman" w:hAnsi="Times New Roman" w:cs="Times New Roman"/>
          <w:color w:val="000000" w:themeColor="text1"/>
          <w:sz w:val="26"/>
          <w:szCs w:val="26"/>
        </w:rPr>
        <w:t xml:space="preserve"> GOK oraz stronie www.gok.zarszyn.pl. Warsztaty cieszyły się dużym zainteresowaniem, uczestnicy wyrazili chęć uczestnictwa w kolejnych tego typu warsztatach.</w:t>
      </w:r>
    </w:p>
    <w:p w14:paraId="0AD3BA14" w14:textId="77777777" w:rsidR="006465EA" w:rsidRDefault="006C5EC3" w:rsidP="006465EA">
      <w:pPr>
        <w:widowControl w:val="0"/>
        <w:autoSpaceDE w:val="0"/>
        <w:autoSpaceDN w:val="0"/>
        <w:spacing w:after="0" w:line="360" w:lineRule="auto"/>
        <w:ind w:firstLine="708"/>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lastRenderedPageBreak/>
        <w:t>W dniu 12 grudnia 2021</w:t>
      </w:r>
      <w:r w:rsidR="007E0D46">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r. w Zarszynie przy Gospodzie Karpackiej odbył się pierwszy „Jarmark Bożonarodzeniowy”. Organizatorami tego wydarzenia byli: Lokalna Grupa Działania „Dorzecze Wisłoka”, Gminny Ośrodek Kultury w Zarszynie, Gmina Zarszyn, Ochotnicza Straż Pożarna w Zarszynie. Podczas jarmarku na kilkunastu stoiskach można było dokonać świątecznych zakupów: wyroby regionalne, rękodzieło, ciasta, choinki oraz wiele dekoracji świątecznych. Można było wysłuchać kolęd</w:t>
      </w:r>
      <w:r w:rsidR="006465EA">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 xml:space="preserve">i piosenek świątecznych w wykonaniu dzieci i młodzieży oraz koncertu </w:t>
      </w:r>
      <w:r w:rsidR="006465EA">
        <w:rPr>
          <w:rFonts w:ascii="Times New Roman" w:eastAsia="Times New Roman" w:hAnsi="Times New Roman" w:cs="Times New Roman"/>
          <w:color w:val="000000" w:themeColor="text1"/>
          <w:sz w:val="26"/>
          <w:szCs w:val="26"/>
        </w:rPr>
        <w:t>O</w:t>
      </w:r>
      <w:r w:rsidRPr="00CE0238">
        <w:rPr>
          <w:rFonts w:ascii="Times New Roman" w:eastAsia="Times New Roman" w:hAnsi="Times New Roman" w:cs="Times New Roman"/>
          <w:color w:val="000000" w:themeColor="text1"/>
          <w:sz w:val="26"/>
          <w:szCs w:val="26"/>
        </w:rPr>
        <w:t>rkiestry Dętej „Lutnia” w Zarszynie. Dzieci miały możliwość ubierania świątecznej choinki</w:t>
      </w:r>
      <w:r w:rsidR="006465EA">
        <w:rPr>
          <w:rFonts w:ascii="Times New Roman" w:eastAsia="Times New Roman" w:hAnsi="Times New Roman" w:cs="Times New Roman"/>
          <w:color w:val="000000" w:themeColor="text1"/>
          <w:sz w:val="26"/>
          <w:szCs w:val="26"/>
        </w:rPr>
        <w:t xml:space="preserve">                                  </w:t>
      </w:r>
      <w:r w:rsidRPr="00CE0238">
        <w:rPr>
          <w:rFonts w:ascii="Times New Roman" w:eastAsia="Times New Roman" w:hAnsi="Times New Roman" w:cs="Times New Roman"/>
          <w:color w:val="000000" w:themeColor="text1"/>
          <w:sz w:val="26"/>
          <w:szCs w:val="26"/>
        </w:rPr>
        <w:t xml:space="preserve"> i</w:t>
      </w:r>
      <w:r w:rsidR="006465EA">
        <w:rPr>
          <w:rFonts w:ascii="Times New Roman" w:eastAsia="Times New Roman" w:hAnsi="Times New Roman" w:cs="Times New Roman"/>
          <w:color w:val="000000" w:themeColor="text1"/>
          <w:sz w:val="26"/>
          <w:szCs w:val="26"/>
        </w:rPr>
        <w:t xml:space="preserve"> s</w:t>
      </w:r>
      <w:r w:rsidRPr="00CE0238">
        <w:rPr>
          <w:rFonts w:ascii="Times New Roman" w:eastAsia="Times New Roman" w:hAnsi="Times New Roman" w:cs="Times New Roman"/>
          <w:color w:val="000000" w:themeColor="text1"/>
          <w:sz w:val="26"/>
          <w:szCs w:val="26"/>
        </w:rPr>
        <w:t>potkania ze Św. Mikołajem.</w:t>
      </w:r>
      <w:r w:rsidR="006465EA">
        <w:rPr>
          <w:rFonts w:ascii="Times New Roman" w:eastAsia="Times New Roman" w:hAnsi="Times New Roman" w:cs="Times New Roman"/>
          <w:color w:val="000000" w:themeColor="text1"/>
          <w:sz w:val="26"/>
          <w:szCs w:val="26"/>
        </w:rPr>
        <w:t xml:space="preserve"> </w:t>
      </w:r>
    </w:p>
    <w:p w14:paraId="0059C2AD" w14:textId="27ABDE88" w:rsidR="006C5EC3" w:rsidRPr="00CE0238" w:rsidRDefault="006C5EC3" w:rsidP="006465EA">
      <w:pPr>
        <w:widowControl w:val="0"/>
        <w:autoSpaceDE w:val="0"/>
        <w:autoSpaceDN w:val="0"/>
        <w:spacing w:after="0" w:line="360" w:lineRule="auto"/>
        <w:ind w:firstLine="708"/>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 xml:space="preserve">Z okazji nadchodzących wielkimi krokami świąt Bożego Narodzenia Gminny Ośrodek Kultury w Zarszynie przygotował dla mieszkańców gminy Zarszyn prezent pod choinkę. </w:t>
      </w:r>
      <w:r w:rsidR="00483770">
        <w:rPr>
          <w:rFonts w:ascii="Times New Roman" w:eastAsia="Times New Roman" w:hAnsi="Times New Roman" w:cs="Times New Roman"/>
          <w:color w:val="000000" w:themeColor="text1"/>
          <w:sz w:val="26"/>
          <w:szCs w:val="26"/>
        </w:rPr>
        <w:t>Był nim</w:t>
      </w:r>
      <w:r w:rsidRPr="00CE0238">
        <w:rPr>
          <w:rFonts w:ascii="Times New Roman" w:eastAsia="Times New Roman" w:hAnsi="Times New Roman" w:cs="Times New Roman"/>
          <w:color w:val="000000" w:themeColor="text1"/>
          <w:sz w:val="26"/>
          <w:szCs w:val="26"/>
        </w:rPr>
        <w:t xml:space="preserve"> film pt. „Ścieżkami historii przez Gminę Zarszyn” autorstwa prof. Andrzeja Olejko opowiadający o ciekawych miejscach i osobach związanych z Gminą Zarszyn. </w:t>
      </w:r>
    </w:p>
    <w:p w14:paraId="21031083" w14:textId="77777777" w:rsidR="00235A38" w:rsidRDefault="00235A38" w:rsidP="006C5EC3">
      <w:pPr>
        <w:widowControl w:val="0"/>
        <w:autoSpaceDE w:val="0"/>
        <w:autoSpaceDN w:val="0"/>
        <w:spacing w:after="0" w:line="360" w:lineRule="auto"/>
        <w:jc w:val="both"/>
        <w:rPr>
          <w:rFonts w:ascii="Times New Roman" w:eastAsia="Times New Roman" w:hAnsi="Times New Roman" w:cs="Times New Roman"/>
          <w:b/>
          <w:color w:val="000000" w:themeColor="text1"/>
          <w:sz w:val="26"/>
          <w:szCs w:val="26"/>
        </w:rPr>
      </w:pPr>
    </w:p>
    <w:p w14:paraId="53CB2FC5" w14:textId="6A24CE16"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b/>
          <w:color w:val="000000" w:themeColor="text1"/>
          <w:sz w:val="26"/>
          <w:szCs w:val="26"/>
        </w:rPr>
        <w:t xml:space="preserve">Gminny Ośrodek Kultury w Zarszynie </w:t>
      </w:r>
      <w:r w:rsidRPr="00CE0238">
        <w:rPr>
          <w:rFonts w:ascii="Times New Roman" w:eastAsia="Times New Roman" w:hAnsi="Times New Roman" w:cs="Times New Roman"/>
          <w:color w:val="000000" w:themeColor="text1"/>
          <w:sz w:val="26"/>
          <w:szCs w:val="26"/>
        </w:rPr>
        <w:t>prowadzi</w:t>
      </w:r>
      <w:r w:rsidR="00483770">
        <w:rPr>
          <w:rFonts w:ascii="Times New Roman" w:eastAsia="Times New Roman" w:hAnsi="Times New Roman" w:cs="Times New Roman"/>
          <w:color w:val="000000" w:themeColor="text1"/>
          <w:sz w:val="26"/>
          <w:szCs w:val="26"/>
        </w:rPr>
        <w:t>ł</w:t>
      </w:r>
      <w:r w:rsidRPr="00CE0238">
        <w:rPr>
          <w:rFonts w:ascii="Times New Roman" w:eastAsia="Times New Roman" w:hAnsi="Times New Roman" w:cs="Times New Roman"/>
          <w:color w:val="000000" w:themeColor="text1"/>
          <w:sz w:val="26"/>
          <w:szCs w:val="26"/>
        </w:rPr>
        <w:t xml:space="preserve"> przez cały rok:</w:t>
      </w:r>
    </w:p>
    <w:p w14:paraId="34F46CF0" w14:textId="1DEEFAAA"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b/>
          <w:color w:val="000000" w:themeColor="text1"/>
          <w:sz w:val="26"/>
          <w:szCs w:val="26"/>
        </w:rPr>
        <w:t>- Sekcję Szachową</w:t>
      </w:r>
      <w:r w:rsidRPr="00CE0238">
        <w:rPr>
          <w:rFonts w:ascii="Times New Roman" w:eastAsia="Times New Roman" w:hAnsi="Times New Roman" w:cs="Times New Roman"/>
          <w:color w:val="000000" w:themeColor="text1"/>
          <w:sz w:val="26"/>
          <w:szCs w:val="26"/>
        </w:rPr>
        <w:t xml:space="preserve"> – uczestniczy w niej 15 dzieci z gminy Zarszyn. Zajęcia prowadzone są w dwóch grupach: początkująca i zaawansowana, pod okiem wykwalifikowanego nauczyciela. Z powodu braków lokalowych zajęcia odbywają się </w:t>
      </w:r>
      <w:r w:rsidR="00E43F12" w:rsidRPr="00CE0238">
        <w:rPr>
          <w:rFonts w:ascii="Times New Roman" w:eastAsia="Times New Roman" w:hAnsi="Times New Roman" w:cs="Times New Roman"/>
          <w:color w:val="000000" w:themeColor="text1"/>
          <w:sz w:val="26"/>
          <w:szCs w:val="26"/>
        </w:rPr>
        <w:br/>
      </w:r>
      <w:r w:rsidRPr="00CE0238">
        <w:rPr>
          <w:rFonts w:ascii="Times New Roman" w:eastAsia="Times New Roman" w:hAnsi="Times New Roman" w:cs="Times New Roman"/>
          <w:color w:val="000000" w:themeColor="text1"/>
          <w:sz w:val="26"/>
          <w:szCs w:val="26"/>
        </w:rPr>
        <w:t>w Gminnej Bibliotece Publicznej w Zarszynie.</w:t>
      </w:r>
    </w:p>
    <w:p w14:paraId="2003FAE5" w14:textId="2E19195B"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b/>
          <w:color w:val="000000" w:themeColor="text1"/>
          <w:sz w:val="26"/>
          <w:szCs w:val="26"/>
        </w:rPr>
        <w:t>- Warsztaty wokalne</w:t>
      </w:r>
      <w:r w:rsidRPr="00CE0238">
        <w:rPr>
          <w:rFonts w:ascii="Times New Roman" w:eastAsia="Times New Roman" w:hAnsi="Times New Roman" w:cs="Times New Roman"/>
          <w:color w:val="000000" w:themeColor="text1"/>
          <w:sz w:val="26"/>
          <w:szCs w:val="26"/>
        </w:rPr>
        <w:t xml:space="preserve"> – uczestniczy w nich 24 uczestników (dzieci i młodzież z gminy Zarszyn). Zajęcia prowadzone są w 4 grupach 6-cio osobowych, zajęcia prowadzi wykwalifikowany nauczyciel. Z powodu braków lokalowych warsztaty odbywają się </w:t>
      </w:r>
      <w:r w:rsidR="004D2762">
        <w:rPr>
          <w:rFonts w:ascii="Times New Roman" w:eastAsia="Times New Roman" w:hAnsi="Times New Roman" w:cs="Times New Roman"/>
          <w:color w:val="000000" w:themeColor="text1"/>
          <w:sz w:val="26"/>
          <w:szCs w:val="26"/>
        </w:rPr>
        <w:br/>
      </w:r>
      <w:r w:rsidRPr="00CE0238">
        <w:rPr>
          <w:rFonts w:ascii="Times New Roman" w:eastAsia="Times New Roman" w:hAnsi="Times New Roman" w:cs="Times New Roman"/>
          <w:color w:val="000000" w:themeColor="text1"/>
          <w:sz w:val="26"/>
          <w:szCs w:val="26"/>
        </w:rPr>
        <w:t xml:space="preserve">w salce strażackiej Ochotniczej Straży Pożarnej w Nowosielcach. </w:t>
      </w:r>
    </w:p>
    <w:p w14:paraId="53BCF683"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b/>
          <w:color w:val="000000" w:themeColor="text1"/>
          <w:sz w:val="26"/>
          <w:szCs w:val="26"/>
        </w:rPr>
        <w:t>- Świetlice Środowiskowe:</w:t>
      </w:r>
      <w:r w:rsidRPr="00CE0238">
        <w:rPr>
          <w:rFonts w:ascii="Times New Roman" w:eastAsia="Times New Roman" w:hAnsi="Times New Roman" w:cs="Times New Roman"/>
          <w:color w:val="000000" w:themeColor="text1"/>
          <w:sz w:val="26"/>
          <w:szCs w:val="26"/>
        </w:rPr>
        <w:t xml:space="preserve"> w Odrzechowej i Posadzie Jaćmierskiej. W świetlicach uczestniczy łącznie 30 dzieci. Podopieczni uczęszczający do świetlicy chętnie uczestniczą w zajęciach, takich jak: zajęcia dydaktycznie (odrabianie zadań domowych); zajęcia muzyczne; zajęcia muzyczno-ruchowe; zajęcia plastyczne; zajęcia kulinarne; zajęcia sportowe.</w:t>
      </w:r>
    </w:p>
    <w:p w14:paraId="1349D8D5" w14:textId="76D47D5D"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Uczestnicy zajęć mają możliwość rozwijać swoje pasje i zainteresowania oraz możliwość kreatywnego spędzania czasu wolnego.</w:t>
      </w:r>
    </w:p>
    <w:p w14:paraId="50DA6008" w14:textId="77777777" w:rsidR="00BB0048" w:rsidRPr="00EE1FC9" w:rsidRDefault="00BB0048" w:rsidP="006C5EC3">
      <w:pPr>
        <w:widowControl w:val="0"/>
        <w:autoSpaceDE w:val="0"/>
        <w:autoSpaceDN w:val="0"/>
        <w:spacing w:after="0" w:line="360" w:lineRule="auto"/>
        <w:jc w:val="both"/>
        <w:rPr>
          <w:rFonts w:ascii="Times New Roman" w:eastAsia="Times New Roman" w:hAnsi="Times New Roman" w:cs="Times New Roman"/>
          <w:color w:val="4472C4" w:themeColor="accent1"/>
          <w:sz w:val="26"/>
          <w:szCs w:val="26"/>
        </w:rPr>
      </w:pPr>
    </w:p>
    <w:p w14:paraId="6D352B1D" w14:textId="367D89F6" w:rsidR="006C5EC3" w:rsidRPr="00EE1FC9" w:rsidRDefault="005A1559" w:rsidP="00286B52">
      <w:pPr>
        <w:pStyle w:val="Nagwek2"/>
        <w:rPr>
          <w:rFonts w:ascii="Times New Roman" w:eastAsia="Times New Roman" w:hAnsi="Times New Roman" w:cs="Times New Roman"/>
          <w:color w:val="000000" w:themeColor="text1"/>
        </w:rPr>
      </w:pPr>
      <w:bookmarkStart w:id="81" w:name="_Toc103944434"/>
      <w:r w:rsidRPr="00EE1FC9">
        <w:rPr>
          <w:rFonts w:ascii="Times New Roman" w:eastAsia="Times New Roman" w:hAnsi="Times New Roman" w:cs="Times New Roman"/>
        </w:rPr>
        <w:t>6</w:t>
      </w:r>
      <w:r w:rsidR="00BB0048" w:rsidRPr="00EE1FC9">
        <w:rPr>
          <w:rFonts w:ascii="Times New Roman" w:eastAsia="Times New Roman" w:hAnsi="Times New Roman" w:cs="Times New Roman"/>
        </w:rPr>
        <w:t xml:space="preserve">.2 </w:t>
      </w:r>
      <w:r w:rsidR="00177129">
        <w:rPr>
          <w:rFonts w:ascii="Times New Roman" w:eastAsia="Times New Roman" w:hAnsi="Times New Roman" w:cs="Times New Roman"/>
        </w:rPr>
        <w:t>Dofinansowania dla organizacji</w:t>
      </w:r>
      <w:bookmarkEnd w:id="81"/>
      <w:r w:rsidR="00177129">
        <w:rPr>
          <w:rFonts w:ascii="Times New Roman" w:eastAsia="Times New Roman" w:hAnsi="Times New Roman" w:cs="Times New Roman"/>
        </w:rPr>
        <w:t xml:space="preserve"> </w:t>
      </w:r>
      <w:r w:rsidR="00BB0048" w:rsidRPr="00EE1FC9">
        <w:rPr>
          <w:rFonts w:ascii="Times New Roman" w:eastAsia="Times New Roman" w:hAnsi="Times New Roman" w:cs="Times New Roman"/>
        </w:rPr>
        <w:t xml:space="preserve"> </w:t>
      </w:r>
    </w:p>
    <w:p w14:paraId="67F8F096"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p>
    <w:p w14:paraId="5432A2C0" w14:textId="77777777" w:rsidR="006C5EC3" w:rsidRPr="00CE0238"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6"/>
          <w:szCs w:val="26"/>
        </w:rPr>
      </w:pPr>
      <w:r w:rsidRPr="00CE0238">
        <w:rPr>
          <w:rFonts w:ascii="Times New Roman" w:eastAsia="Times New Roman" w:hAnsi="Times New Roman" w:cs="Times New Roman"/>
          <w:color w:val="000000" w:themeColor="text1"/>
          <w:sz w:val="26"/>
          <w:szCs w:val="26"/>
        </w:rPr>
        <w:t>Podczas całorocznej działalności GOK w Zarszynie merytorycznie i finansowo wspiera organizacje działające na terenie gminy Zarszyn:</w:t>
      </w:r>
    </w:p>
    <w:p w14:paraId="359A8E0C" w14:textId="77777777" w:rsidR="006C5EC3"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4"/>
        </w:rPr>
      </w:pPr>
    </w:p>
    <w:tbl>
      <w:tblPr>
        <w:tblStyle w:val="Tabela-Siatka"/>
        <w:tblW w:w="9149" w:type="dxa"/>
        <w:tblLook w:val="04A0" w:firstRow="1" w:lastRow="0" w:firstColumn="1" w:lastColumn="0" w:noHBand="0" w:noVBand="1"/>
      </w:tblPr>
      <w:tblGrid>
        <w:gridCol w:w="704"/>
        <w:gridCol w:w="3260"/>
        <w:gridCol w:w="2127"/>
        <w:gridCol w:w="3058"/>
      </w:tblGrid>
      <w:tr w:rsidR="006C5EC3" w14:paraId="1F58C342" w14:textId="77777777" w:rsidTr="00D93C81">
        <w:trPr>
          <w:trHeight w:val="405"/>
        </w:trPr>
        <w:tc>
          <w:tcPr>
            <w:tcW w:w="704" w:type="dxa"/>
          </w:tcPr>
          <w:p w14:paraId="0548243A" w14:textId="77777777" w:rsidR="006C5EC3" w:rsidRPr="004D2762" w:rsidRDefault="006C5EC3" w:rsidP="00D93C81">
            <w:pPr>
              <w:widowControl w:val="0"/>
              <w:autoSpaceDE w:val="0"/>
              <w:autoSpaceDN w:val="0"/>
              <w:spacing w:line="360" w:lineRule="auto"/>
              <w:jc w:val="both"/>
              <w:rPr>
                <w:rFonts w:ascii="Times New Roman" w:eastAsia="Times New Roman" w:hAnsi="Times New Roman" w:cs="Times New Roman"/>
                <w:color w:val="000000" w:themeColor="text1"/>
              </w:rPr>
            </w:pPr>
            <w:r w:rsidRPr="004D2762">
              <w:rPr>
                <w:rFonts w:ascii="Times New Roman" w:eastAsia="Times New Roman" w:hAnsi="Times New Roman" w:cs="Times New Roman"/>
                <w:color w:val="000000" w:themeColor="text1"/>
              </w:rPr>
              <w:t xml:space="preserve">Lp. </w:t>
            </w:r>
          </w:p>
        </w:tc>
        <w:tc>
          <w:tcPr>
            <w:tcW w:w="3260" w:type="dxa"/>
          </w:tcPr>
          <w:p w14:paraId="3BA26B96" w14:textId="77777777" w:rsidR="006C5EC3" w:rsidRPr="004D2762" w:rsidRDefault="006C5EC3" w:rsidP="00D93C81">
            <w:pPr>
              <w:widowControl w:val="0"/>
              <w:autoSpaceDE w:val="0"/>
              <w:autoSpaceDN w:val="0"/>
              <w:spacing w:line="360" w:lineRule="auto"/>
              <w:jc w:val="both"/>
              <w:rPr>
                <w:rFonts w:ascii="Times New Roman" w:eastAsia="Times New Roman" w:hAnsi="Times New Roman" w:cs="Times New Roman"/>
                <w:color w:val="000000" w:themeColor="text1"/>
              </w:rPr>
            </w:pPr>
            <w:r w:rsidRPr="004D2762">
              <w:rPr>
                <w:rFonts w:ascii="Times New Roman" w:eastAsia="Times New Roman" w:hAnsi="Times New Roman" w:cs="Times New Roman"/>
                <w:color w:val="000000" w:themeColor="text1"/>
              </w:rPr>
              <w:t>Nazwa organizacji</w:t>
            </w:r>
          </w:p>
        </w:tc>
        <w:tc>
          <w:tcPr>
            <w:tcW w:w="2127" w:type="dxa"/>
          </w:tcPr>
          <w:p w14:paraId="61061AE7" w14:textId="77777777" w:rsidR="006C5EC3" w:rsidRPr="004D2762" w:rsidRDefault="006C5EC3" w:rsidP="00D93C81">
            <w:pPr>
              <w:widowControl w:val="0"/>
              <w:autoSpaceDE w:val="0"/>
              <w:autoSpaceDN w:val="0"/>
              <w:spacing w:line="360" w:lineRule="auto"/>
              <w:jc w:val="both"/>
              <w:rPr>
                <w:rFonts w:ascii="Times New Roman" w:eastAsia="Times New Roman" w:hAnsi="Times New Roman" w:cs="Times New Roman"/>
                <w:color w:val="000000" w:themeColor="text1"/>
              </w:rPr>
            </w:pPr>
            <w:r w:rsidRPr="004D2762">
              <w:rPr>
                <w:rFonts w:ascii="Times New Roman" w:eastAsia="Times New Roman" w:hAnsi="Times New Roman" w:cs="Times New Roman"/>
                <w:color w:val="000000" w:themeColor="text1"/>
              </w:rPr>
              <w:t>Kwota wsparcia</w:t>
            </w:r>
          </w:p>
        </w:tc>
        <w:tc>
          <w:tcPr>
            <w:tcW w:w="3058" w:type="dxa"/>
          </w:tcPr>
          <w:p w14:paraId="4242FFB6" w14:textId="77777777" w:rsidR="006C5EC3" w:rsidRPr="004D2762" w:rsidRDefault="006C5EC3" w:rsidP="00D93C81">
            <w:pPr>
              <w:widowControl w:val="0"/>
              <w:autoSpaceDE w:val="0"/>
              <w:autoSpaceDN w:val="0"/>
              <w:spacing w:line="360" w:lineRule="auto"/>
              <w:jc w:val="both"/>
              <w:rPr>
                <w:rFonts w:ascii="Times New Roman" w:eastAsia="Times New Roman" w:hAnsi="Times New Roman" w:cs="Times New Roman"/>
                <w:color w:val="000000" w:themeColor="text1"/>
              </w:rPr>
            </w:pPr>
            <w:r w:rsidRPr="004D2762">
              <w:rPr>
                <w:rFonts w:ascii="Times New Roman" w:eastAsia="Times New Roman" w:hAnsi="Times New Roman" w:cs="Times New Roman"/>
                <w:color w:val="000000" w:themeColor="text1"/>
              </w:rPr>
              <w:t>Uwagi</w:t>
            </w:r>
          </w:p>
        </w:tc>
      </w:tr>
      <w:tr w:rsidR="006C5EC3" w14:paraId="4B8122CA" w14:textId="77777777" w:rsidTr="00D93C81">
        <w:trPr>
          <w:trHeight w:val="420"/>
        </w:trPr>
        <w:tc>
          <w:tcPr>
            <w:tcW w:w="704" w:type="dxa"/>
          </w:tcPr>
          <w:p w14:paraId="2B478229" w14:textId="77777777" w:rsidR="006C5EC3" w:rsidRPr="004D2762" w:rsidRDefault="006C5EC3" w:rsidP="00D93C81">
            <w:pPr>
              <w:widowControl w:val="0"/>
              <w:autoSpaceDE w:val="0"/>
              <w:autoSpaceDN w:val="0"/>
              <w:spacing w:line="360" w:lineRule="auto"/>
              <w:jc w:val="both"/>
              <w:rPr>
                <w:rFonts w:ascii="Times New Roman" w:eastAsia="Times New Roman" w:hAnsi="Times New Roman" w:cs="Times New Roman"/>
                <w:color w:val="000000" w:themeColor="text1"/>
              </w:rPr>
            </w:pPr>
            <w:r w:rsidRPr="004D2762">
              <w:rPr>
                <w:rFonts w:ascii="Times New Roman" w:eastAsia="Times New Roman" w:hAnsi="Times New Roman" w:cs="Times New Roman"/>
                <w:color w:val="000000" w:themeColor="text1"/>
              </w:rPr>
              <w:t>1</w:t>
            </w:r>
          </w:p>
        </w:tc>
        <w:tc>
          <w:tcPr>
            <w:tcW w:w="3260" w:type="dxa"/>
          </w:tcPr>
          <w:p w14:paraId="715927CC" w14:textId="77777777" w:rsidR="006C5EC3" w:rsidRPr="004D2762" w:rsidRDefault="006C5EC3" w:rsidP="00D93C81">
            <w:pPr>
              <w:widowControl w:val="0"/>
              <w:autoSpaceDE w:val="0"/>
              <w:autoSpaceDN w:val="0"/>
              <w:spacing w:line="360" w:lineRule="auto"/>
              <w:rPr>
                <w:rFonts w:ascii="Times New Roman" w:eastAsia="Times New Roman" w:hAnsi="Times New Roman" w:cs="Times New Roman"/>
                <w:color w:val="000000" w:themeColor="text1"/>
              </w:rPr>
            </w:pPr>
            <w:r w:rsidRPr="004D2762">
              <w:rPr>
                <w:rFonts w:ascii="Times New Roman" w:eastAsia="Times New Roman" w:hAnsi="Times New Roman" w:cs="Times New Roman"/>
                <w:color w:val="000000" w:themeColor="text1"/>
              </w:rPr>
              <w:t>Ochotnicza Straż Pożarna w Zarszynie</w:t>
            </w:r>
          </w:p>
          <w:p w14:paraId="0458B333" w14:textId="77777777" w:rsidR="006C5EC3" w:rsidRPr="004D2762" w:rsidRDefault="006C5EC3" w:rsidP="00D93C81">
            <w:pPr>
              <w:widowControl w:val="0"/>
              <w:autoSpaceDE w:val="0"/>
              <w:autoSpaceDN w:val="0"/>
              <w:spacing w:line="360" w:lineRule="auto"/>
              <w:rPr>
                <w:rFonts w:ascii="Times New Roman" w:eastAsia="Times New Roman" w:hAnsi="Times New Roman" w:cs="Times New Roman"/>
                <w:color w:val="000000" w:themeColor="text1"/>
              </w:rPr>
            </w:pPr>
            <w:r w:rsidRPr="004D2762">
              <w:rPr>
                <w:rFonts w:ascii="Times New Roman" w:eastAsia="Times New Roman" w:hAnsi="Times New Roman" w:cs="Times New Roman"/>
                <w:color w:val="000000" w:themeColor="text1"/>
              </w:rPr>
              <w:t xml:space="preserve"> </w:t>
            </w:r>
            <w:proofErr w:type="spellStart"/>
            <w:r w:rsidRPr="004D2762">
              <w:rPr>
                <w:rFonts w:ascii="Times New Roman" w:eastAsia="Times New Roman" w:hAnsi="Times New Roman" w:cs="Times New Roman"/>
                <w:color w:val="000000" w:themeColor="text1"/>
              </w:rPr>
              <w:t>Mażoretki</w:t>
            </w:r>
            <w:proofErr w:type="spellEnd"/>
            <w:r w:rsidRPr="004D2762">
              <w:rPr>
                <w:rFonts w:ascii="Times New Roman" w:eastAsia="Times New Roman" w:hAnsi="Times New Roman" w:cs="Times New Roman"/>
                <w:color w:val="000000" w:themeColor="text1"/>
              </w:rPr>
              <w:t xml:space="preserve"> Zarszyn</w:t>
            </w:r>
          </w:p>
        </w:tc>
        <w:tc>
          <w:tcPr>
            <w:tcW w:w="2127" w:type="dxa"/>
          </w:tcPr>
          <w:p w14:paraId="59DF6931" w14:textId="77777777" w:rsidR="006C5EC3" w:rsidRPr="004D2762" w:rsidRDefault="006C5EC3" w:rsidP="00D93C81">
            <w:pPr>
              <w:widowControl w:val="0"/>
              <w:autoSpaceDE w:val="0"/>
              <w:autoSpaceDN w:val="0"/>
              <w:spacing w:line="360" w:lineRule="auto"/>
              <w:jc w:val="both"/>
              <w:rPr>
                <w:rFonts w:ascii="Times New Roman" w:eastAsia="Times New Roman" w:hAnsi="Times New Roman" w:cs="Times New Roman"/>
                <w:color w:val="000000" w:themeColor="text1"/>
              </w:rPr>
            </w:pPr>
            <w:r w:rsidRPr="004D2762">
              <w:rPr>
                <w:rFonts w:ascii="Times New Roman" w:hAnsi="Times New Roman" w:cs="Times New Roman"/>
                <w:b/>
              </w:rPr>
              <w:t>35 361,85 zł</w:t>
            </w:r>
          </w:p>
        </w:tc>
        <w:tc>
          <w:tcPr>
            <w:tcW w:w="3058" w:type="dxa"/>
          </w:tcPr>
          <w:p w14:paraId="6AD36972" w14:textId="44AD5557" w:rsidR="006C5EC3" w:rsidRPr="004D2762" w:rsidRDefault="006C5EC3" w:rsidP="00D93C81">
            <w:pPr>
              <w:widowControl w:val="0"/>
              <w:autoSpaceDE w:val="0"/>
              <w:autoSpaceDN w:val="0"/>
              <w:spacing w:line="360" w:lineRule="auto"/>
              <w:rPr>
                <w:rFonts w:ascii="Times New Roman" w:eastAsia="Times New Roman" w:hAnsi="Times New Roman" w:cs="Times New Roman"/>
                <w:color w:val="000000" w:themeColor="text1"/>
              </w:rPr>
            </w:pPr>
            <w:r w:rsidRPr="004D2762">
              <w:rPr>
                <w:rFonts w:ascii="Times New Roman" w:eastAsia="Times New Roman" w:hAnsi="Times New Roman" w:cs="Times New Roman"/>
                <w:color w:val="000000" w:themeColor="text1"/>
              </w:rPr>
              <w:t>W tym koszt wynagrodzenia kapelmistrza 25</w:t>
            </w:r>
            <w:r w:rsidR="00164A21">
              <w:rPr>
                <w:rFonts w:ascii="Times New Roman" w:eastAsia="Times New Roman" w:hAnsi="Times New Roman" w:cs="Times New Roman"/>
                <w:color w:val="000000" w:themeColor="text1"/>
              </w:rPr>
              <w:t> </w:t>
            </w:r>
            <w:r w:rsidRPr="004D2762">
              <w:rPr>
                <w:rFonts w:ascii="Times New Roman" w:eastAsia="Times New Roman" w:hAnsi="Times New Roman" w:cs="Times New Roman"/>
                <w:color w:val="000000" w:themeColor="text1"/>
              </w:rPr>
              <w:t>200</w:t>
            </w:r>
            <w:r w:rsidR="00164A21">
              <w:rPr>
                <w:rFonts w:ascii="Times New Roman" w:eastAsia="Times New Roman" w:hAnsi="Times New Roman" w:cs="Times New Roman"/>
                <w:color w:val="000000" w:themeColor="text1"/>
              </w:rPr>
              <w:t xml:space="preserve"> </w:t>
            </w:r>
            <w:r w:rsidRPr="004D2762">
              <w:rPr>
                <w:rFonts w:ascii="Times New Roman" w:eastAsia="Times New Roman" w:hAnsi="Times New Roman" w:cs="Times New Roman"/>
                <w:color w:val="000000" w:themeColor="text1"/>
              </w:rPr>
              <w:t xml:space="preserve">zł, obuwie dla </w:t>
            </w:r>
            <w:proofErr w:type="spellStart"/>
            <w:r w:rsidRPr="004D2762">
              <w:rPr>
                <w:rFonts w:ascii="Times New Roman" w:eastAsia="Times New Roman" w:hAnsi="Times New Roman" w:cs="Times New Roman"/>
                <w:color w:val="000000" w:themeColor="text1"/>
              </w:rPr>
              <w:t>mażoretek</w:t>
            </w:r>
            <w:proofErr w:type="spellEnd"/>
            <w:r w:rsidRPr="004D2762">
              <w:rPr>
                <w:rFonts w:ascii="Times New Roman" w:eastAsia="Times New Roman" w:hAnsi="Times New Roman" w:cs="Times New Roman"/>
                <w:color w:val="000000" w:themeColor="text1"/>
              </w:rPr>
              <w:t xml:space="preserve"> </w:t>
            </w:r>
          </w:p>
        </w:tc>
      </w:tr>
      <w:tr w:rsidR="006C5EC3" w14:paraId="3808FC66" w14:textId="77777777" w:rsidTr="00D93C81">
        <w:trPr>
          <w:trHeight w:val="405"/>
        </w:trPr>
        <w:tc>
          <w:tcPr>
            <w:tcW w:w="704" w:type="dxa"/>
          </w:tcPr>
          <w:p w14:paraId="34207A46" w14:textId="77777777" w:rsidR="006C5EC3" w:rsidRPr="004D2762" w:rsidRDefault="006C5EC3" w:rsidP="00D93C81">
            <w:pPr>
              <w:widowControl w:val="0"/>
              <w:autoSpaceDE w:val="0"/>
              <w:autoSpaceDN w:val="0"/>
              <w:spacing w:line="360" w:lineRule="auto"/>
              <w:jc w:val="both"/>
              <w:rPr>
                <w:rFonts w:ascii="Times New Roman" w:eastAsia="Times New Roman" w:hAnsi="Times New Roman" w:cs="Times New Roman"/>
                <w:color w:val="000000" w:themeColor="text1"/>
              </w:rPr>
            </w:pPr>
            <w:r w:rsidRPr="004D2762">
              <w:rPr>
                <w:rFonts w:ascii="Times New Roman" w:eastAsia="Times New Roman" w:hAnsi="Times New Roman" w:cs="Times New Roman"/>
                <w:color w:val="000000" w:themeColor="text1"/>
              </w:rPr>
              <w:t>2</w:t>
            </w:r>
          </w:p>
        </w:tc>
        <w:tc>
          <w:tcPr>
            <w:tcW w:w="3260" w:type="dxa"/>
          </w:tcPr>
          <w:p w14:paraId="5CFF8F91" w14:textId="77777777" w:rsidR="006C5EC3" w:rsidRPr="004D2762" w:rsidRDefault="006C5EC3" w:rsidP="00D93C81">
            <w:pPr>
              <w:widowControl w:val="0"/>
              <w:autoSpaceDE w:val="0"/>
              <w:autoSpaceDN w:val="0"/>
              <w:spacing w:line="360" w:lineRule="auto"/>
              <w:jc w:val="both"/>
              <w:rPr>
                <w:rFonts w:ascii="Times New Roman" w:eastAsia="Times New Roman" w:hAnsi="Times New Roman" w:cs="Times New Roman"/>
                <w:color w:val="000000" w:themeColor="text1"/>
              </w:rPr>
            </w:pPr>
            <w:proofErr w:type="spellStart"/>
            <w:r w:rsidRPr="004D2762">
              <w:rPr>
                <w:rFonts w:ascii="Times New Roman" w:eastAsia="Times New Roman" w:hAnsi="Times New Roman" w:cs="Times New Roman"/>
                <w:color w:val="000000" w:themeColor="text1"/>
              </w:rPr>
              <w:t>Mażoretki</w:t>
            </w:r>
            <w:proofErr w:type="spellEnd"/>
            <w:r w:rsidRPr="004D2762">
              <w:rPr>
                <w:rFonts w:ascii="Times New Roman" w:eastAsia="Times New Roman" w:hAnsi="Times New Roman" w:cs="Times New Roman"/>
                <w:color w:val="000000" w:themeColor="text1"/>
              </w:rPr>
              <w:t xml:space="preserve"> VIVID Jaćmierz</w:t>
            </w:r>
          </w:p>
        </w:tc>
        <w:tc>
          <w:tcPr>
            <w:tcW w:w="2127" w:type="dxa"/>
          </w:tcPr>
          <w:p w14:paraId="53339A19" w14:textId="77777777" w:rsidR="006C5EC3" w:rsidRPr="004D2762" w:rsidRDefault="006C5EC3" w:rsidP="00D93C81">
            <w:pPr>
              <w:widowControl w:val="0"/>
              <w:autoSpaceDE w:val="0"/>
              <w:autoSpaceDN w:val="0"/>
              <w:spacing w:line="360" w:lineRule="auto"/>
              <w:jc w:val="both"/>
              <w:rPr>
                <w:rFonts w:ascii="Times New Roman" w:eastAsia="Times New Roman" w:hAnsi="Times New Roman" w:cs="Times New Roman"/>
                <w:color w:val="000000" w:themeColor="text1"/>
              </w:rPr>
            </w:pPr>
            <w:r w:rsidRPr="004D2762">
              <w:rPr>
                <w:rFonts w:ascii="Times New Roman" w:hAnsi="Times New Roman" w:cs="Times New Roman"/>
                <w:b/>
              </w:rPr>
              <w:t>20 557,98 zł</w:t>
            </w:r>
          </w:p>
        </w:tc>
        <w:tc>
          <w:tcPr>
            <w:tcW w:w="3058" w:type="dxa"/>
          </w:tcPr>
          <w:p w14:paraId="7DAB848C" w14:textId="77777777" w:rsidR="006C5EC3" w:rsidRPr="004D2762" w:rsidRDefault="006C5EC3" w:rsidP="00D93C81">
            <w:pPr>
              <w:widowControl w:val="0"/>
              <w:autoSpaceDE w:val="0"/>
              <w:autoSpaceDN w:val="0"/>
              <w:spacing w:line="360" w:lineRule="auto"/>
              <w:jc w:val="both"/>
              <w:rPr>
                <w:rFonts w:ascii="Times New Roman" w:eastAsia="Times New Roman" w:hAnsi="Times New Roman" w:cs="Times New Roman"/>
                <w:color w:val="000000" w:themeColor="text1"/>
              </w:rPr>
            </w:pPr>
            <w:r w:rsidRPr="004D2762">
              <w:rPr>
                <w:rFonts w:ascii="Times New Roman" w:eastAsia="Times New Roman" w:hAnsi="Times New Roman" w:cs="Times New Roman"/>
                <w:color w:val="000000" w:themeColor="text1"/>
              </w:rPr>
              <w:t>W tym wynagrodzenie instruktora, akredytacje na przeglądy</w:t>
            </w:r>
          </w:p>
        </w:tc>
      </w:tr>
      <w:tr w:rsidR="006C5EC3" w14:paraId="37CC63AF" w14:textId="77777777" w:rsidTr="00D93C81">
        <w:trPr>
          <w:trHeight w:val="405"/>
        </w:trPr>
        <w:tc>
          <w:tcPr>
            <w:tcW w:w="704" w:type="dxa"/>
          </w:tcPr>
          <w:p w14:paraId="4BC7B38A" w14:textId="77777777" w:rsidR="006C5EC3" w:rsidRPr="004D2762" w:rsidRDefault="006C5EC3" w:rsidP="00D93C81">
            <w:pPr>
              <w:widowControl w:val="0"/>
              <w:autoSpaceDE w:val="0"/>
              <w:autoSpaceDN w:val="0"/>
              <w:spacing w:line="360" w:lineRule="auto"/>
              <w:jc w:val="both"/>
              <w:rPr>
                <w:rFonts w:ascii="Times New Roman" w:eastAsia="Times New Roman" w:hAnsi="Times New Roman" w:cs="Times New Roman"/>
                <w:color w:val="000000" w:themeColor="text1"/>
              </w:rPr>
            </w:pPr>
            <w:r w:rsidRPr="004D2762">
              <w:rPr>
                <w:rFonts w:ascii="Times New Roman" w:eastAsia="Times New Roman" w:hAnsi="Times New Roman" w:cs="Times New Roman"/>
                <w:color w:val="000000" w:themeColor="text1"/>
              </w:rPr>
              <w:t>3</w:t>
            </w:r>
          </w:p>
        </w:tc>
        <w:tc>
          <w:tcPr>
            <w:tcW w:w="3260" w:type="dxa"/>
          </w:tcPr>
          <w:p w14:paraId="473F90D8" w14:textId="77777777" w:rsidR="006C5EC3" w:rsidRPr="004D2762" w:rsidRDefault="006C5EC3" w:rsidP="00D93C81">
            <w:pPr>
              <w:widowControl w:val="0"/>
              <w:autoSpaceDE w:val="0"/>
              <w:autoSpaceDN w:val="0"/>
              <w:spacing w:line="360" w:lineRule="auto"/>
              <w:rPr>
                <w:rFonts w:ascii="Times New Roman" w:eastAsia="Times New Roman" w:hAnsi="Times New Roman" w:cs="Times New Roman"/>
                <w:color w:val="000000" w:themeColor="text1"/>
              </w:rPr>
            </w:pPr>
            <w:r w:rsidRPr="004D2762">
              <w:rPr>
                <w:rFonts w:ascii="Times New Roman" w:eastAsia="Times New Roman" w:hAnsi="Times New Roman" w:cs="Times New Roman"/>
                <w:color w:val="000000" w:themeColor="text1"/>
              </w:rPr>
              <w:t>REGIONALNY ZESPÓŁ LUDOWY „ZIEMIA SANOCKA” z Nowosielec</w:t>
            </w:r>
          </w:p>
        </w:tc>
        <w:tc>
          <w:tcPr>
            <w:tcW w:w="2127" w:type="dxa"/>
          </w:tcPr>
          <w:p w14:paraId="6CA494E5" w14:textId="77777777" w:rsidR="006C5EC3" w:rsidRPr="004D2762" w:rsidRDefault="006C5EC3" w:rsidP="00D93C81">
            <w:pPr>
              <w:widowControl w:val="0"/>
              <w:autoSpaceDE w:val="0"/>
              <w:autoSpaceDN w:val="0"/>
              <w:spacing w:line="360" w:lineRule="auto"/>
              <w:jc w:val="both"/>
              <w:rPr>
                <w:rFonts w:ascii="Times New Roman" w:eastAsia="Times New Roman" w:hAnsi="Times New Roman" w:cs="Times New Roman"/>
                <w:color w:val="000000" w:themeColor="text1"/>
              </w:rPr>
            </w:pPr>
            <w:r w:rsidRPr="004D2762">
              <w:rPr>
                <w:rFonts w:ascii="Times New Roman" w:eastAsia="Times New Roman" w:hAnsi="Times New Roman" w:cs="Times New Roman"/>
                <w:b/>
                <w:color w:val="000000" w:themeColor="text1"/>
              </w:rPr>
              <w:t>3 208,49 zł</w:t>
            </w:r>
          </w:p>
        </w:tc>
        <w:tc>
          <w:tcPr>
            <w:tcW w:w="3058" w:type="dxa"/>
          </w:tcPr>
          <w:p w14:paraId="00F0FAA6" w14:textId="77777777" w:rsidR="006C5EC3" w:rsidRPr="004D2762" w:rsidRDefault="006C5EC3" w:rsidP="00D93C81">
            <w:pPr>
              <w:widowControl w:val="0"/>
              <w:autoSpaceDE w:val="0"/>
              <w:autoSpaceDN w:val="0"/>
              <w:spacing w:line="360" w:lineRule="auto"/>
              <w:jc w:val="both"/>
              <w:rPr>
                <w:rFonts w:ascii="Times New Roman" w:eastAsia="Times New Roman" w:hAnsi="Times New Roman" w:cs="Times New Roman"/>
                <w:color w:val="000000" w:themeColor="text1"/>
              </w:rPr>
            </w:pPr>
            <w:r w:rsidRPr="004D2762">
              <w:rPr>
                <w:rFonts w:ascii="Times New Roman" w:eastAsia="Times New Roman" w:hAnsi="Times New Roman" w:cs="Times New Roman"/>
                <w:color w:val="000000" w:themeColor="text1"/>
              </w:rPr>
              <w:t>Stroje</w:t>
            </w:r>
          </w:p>
        </w:tc>
      </w:tr>
    </w:tbl>
    <w:p w14:paraId="3718FEF4" w14:textId="77777777" w:rsidR="006C5EC3" w:rsidRDefault="006C5EC3" w:rsidP="006C5EC3">
      <w:pPr>
        <w:widowControl w:val="0"/>
        <w:autoSpaceDE w:val="0"/>
        <w:autoSpaceDN w:val="0"/>
        <w:spacing w:after="0" w:line="360" w:lineRule="auto"/>
        <w:jc w:val="both"/>
        <w:rPr>
          <w:rFonts w:ascii="Times New Roman" w:eastAsia="Times New Roman" w:hAnsi="Times New Roman" w:cs="Times New Roman"/>
          <w:color w:val="000000" w:themeColor="text1"/>
          <w:sz w:val="24"/>
        </w:rPr>
      </w:pPr>
    </w:p>
    <w:p w14:paraId="49EFCDD9" w14:textId="2FC3E5B5" w:rsidR="006C5EC3" w:rsidRPr="00D60E81" w:rsidRDefault="006C5EC3" w:rsidP="00286B52">
      <w:pPr>
        <w:pStyle w:val="Nagwek2"/>
        <w:rPr>
          <w:rFonts w:eastAsia="Times New Roman"/>
        </w:rPr>
      </w:pPr>
    </w:p>
    <w:p w14:paraId="3CB132A5" w14:textId="2B75F1F7" w:rsidR="006C5EC3" w:rsidRDefault="00ED25CD" w:rsidP="00286B52">
      <w:pPr>
        <w:pStyle w:val="Nagwek2"/>
        <w:rPr>
          <w:rFonts w:ascii="Times New Roman" w:eastAsia="Times New Roman" w:hAnsi="Times New Roman" w:cs="Times New Roman"/>
          <w:bCs/>
          <w:color w:val="4472C4" w:themeColor="accent1"/>
          <w:lang w:eastAsia="pl-PL"/>
        </w:rPr>
      </w:pPr>
      <w:bookmarkStart w:id="82" w:name="_Toc45723789"/>
      <w:bookmarkStart w:id="83" w:name="_Toc103944435"/>
      <w:r w:rsidRPr="00EE1FC9">
        <w:rPr>
          <w:rFonts w:ascii="Times New Roman" w:eastAsia="Times New Roman" w:hAnsi="Times New Roman" w:cs="Times New Roman"/>
          <w:bCs/>
          <w:color w:val="4472C4" w:themeColor="accent1"/>
          <w:lang w:eastAsia="pl-PL"/>
        </w:rPr>
        <w:t>6</w:t>
      </w:r>
      <w:r w:rsidR="00E538F1" w:rsidRPr="00EE1FC9">
        <w:rPr>
          <w:rFonts w:ascii="Times New Roman" w:eastAsia="Times New Roman" w:hAnsi="Times New Roman" w:cs="Times New Roman"/>
          <w:bCs/>
          <w:color w:val="4472C4" w:themeColor="accent1"/>
          <w:lang w:eastAsia="pl-PL"/>
        </w:rPr>
        <w:t>.3 P</w:t>
      </w:r>
      <w:bookmarkEnd w:id="82"/>
      <w:r w:rsidR="00D60E81" w:rsidRPr="00EE1FC9">
        <w:rPr>
          <w:rFonts w:ascii="Times New Roman" w:eastAsia="Times New Roman" w:hAnsi="Times New Roman" w:cs="Times New Roman"/>
          <w:bCs/>
          <w:color w:val="4472C4" w:themeColor="accent1"/>
          <w:lang w:eastAsia="pl-PL"/>
        </w:rPr>
        <w:t>ozyskanie środków zewnętrznych</w:t>
      </w:r>
      <w:r w:rsidR="00E538F1" w:rsidRPr="00EE1FC9">
        <w:rPr>
          <w:rFonts w:ascii="Times New Roman" w:eastAsia="Times New Roman" w:hAnsi="Times New Roman" w:cs="Times New Roman"/>
          <w:bCs/>
          <w:color w:val="4472C4" w:themeColor="accent1"/>
          <w:lang w:eastAsia="pl-PL"/>
        </w:rPr>
        <w:t xml:space="preserve"> w 2021 roku.</w:t>
      </w:r>
      <w:bookmarkEnd w:id="83"/>
    </w:p>
    <w:p w14:paraId="66D04973" w14:textId="77777777" w:rsidR="00EE1FC9" w:rsidRPr="00EE1FC9" w:rsidRDefault="00EE1FC9" w:rsidP="00EE1FC9">
      <w:pPr>
        <w:rPr>
          <w:lang w:eastAsia="pl-PL"/>
        </w:rPr>
      </w:pPr>
    </w:p>
    <w:p w14:paraId="362F8F04" w14:textId="07B3D012" w:rsidR="00177129" w:rsidRDefault="006C5EC3" w:rsidP="006C5EC3">
      <w:pPr>
        <w:shd w:val="clear" w:color="auto" w:fill="FFFFFF"/>
        <w:spacing w:after="0" w:line="360" w:lineRule="auto"/>
        <w:rPr>
          <w:rFonts w:ascii="Times New Roman" w:eastAsia="Times New Roman" w:hAnsi="Times New Roman" w:cs="Times New Roman"/>
          <w:sz w:val="26"/>
          <w:szCs w:val="26"/>
          <w:lang w:eastAsia="pl-PL"/>
        </w:rPr>
      </w:pPr>
      <w:r w:rsidRPr="00D60E81">
        <w:rPr>
          <w:rFonts w:ascii="Times New Roman" w:eastAsia="Times New Roman" w:hAnsi="Times New Roman" w:cs="Times New Roman"/>
          <w:sz w:val="26"/>
          <w:szCs w:val="26"/>
          <w:lang w:eastAsia="pl-PL"/>
        </w:rPr>
        <w:t xml:space="preserve">Gminny Ośrodek </w:t>
      </w:r>
      <w:r w:rsidR="00800611">
        <w:rPr>
          <w:rFonts w:ascii="Times New Roman" w:eastAsia="Times New Roman" w:hAnsi="Times New Roman" w:cs="Times New Roman"/>
          <w:sz w:val="26"/>
          <w:szCs w:val="26"/>
          <w:lang w:eastAsia="pl-PL"/>
        </w:rPr>
        <w:t>K</w:t>
      </w:r>
      <w:r w:rsidRPr="00D60E81">
        <w:rPr>
          <w:rFonts w:ascii="Times New Roman" w:eastAsia="Times New Roman" w:hAnsi="Times New Roman" w:cs="Times New Roman"/>
          <w:sz w:val="26"/>
          <w:szCs w:val="26"/>
          <w:lang w:eastAsia="pl-PL"/>
        </w:rPr>
        <w:t>ultury w 2021</w:t>
      </w:r>
      <w:r w:rsidR="00800611">
        <w:rPr>
          <w:rFonts w:ascii="Times New Roman" w:eastAsia="Times New Roman" w:hAnsi="Times New Roman" w:cs="Times New Roman"/>
          <w:sz w:val="26"/>
          <w:szCs w:val="26"/>
          <w:lang w:eastAsia="pl-PL"/>
        </w:rPr>
        <w:t xml:space="preserve"> </w:t>
      </w:r>
      <w:r w:rsidRPr="00D60E81">
        <w:rPr>
          <w:rFonts w:ascii="Times New Roman" w:eastAsia="Times New Roman" w:hAnsi="Times New Roman" w:cs="Times New Roman"/>
          <w:sz w:val="26"/>
          <w:szCs w:val="26"/>
          <w:lang w:eastAsia="pl-PL"/>
        </w:rPr>
        <w:t>r, aplikował</w:t>
      </w:r>
      <w:r w:rsidR="004466BD">
        <w:rPr>
          <w:rFonts w:ascii="Times New Roman" w:eastAsia="Times New Roman" w:hAnsi="Times New Roman" w:cs="Times New Roman"/>
          <w:sz w:val="26"/>
          <w:szCs w:val="26"/>
          <w:lang w:eastAsia="pl-PL"/>
        </w:rPr>
        <w:t xml:space="preserve"> o </w:t>
      </w:r>
      <w:r w:rsidR="008B20A4">
        <w:rPr>
          <w:rFonts w:ascii="Times New Roman" w:eastAsia="Times New Roman" w:hAnsi="Times New Roman" w:cs="Times New Roman"/>
          <w:sz w:val="26"/>
          <w:szCs w:val="26"/>
          <w:lang w:eastAsia="pl-PL"/>
        </w:rPr>
        <w:t>25 wniosków o dofinasowanie</w:t>
      </w:r>
      <w:r w:rsidRPr="00D60E81">
        <w:rPr>
          <w:rFonts w:ascii="Times New Roman" w:eastAsia="Times New Roman" w:hAnsi="Times New Roman" w:cs="Times New Roman"/>
          <w:sz w:val="26"/>
          <w:szCs w:val="26"/>
          <w:lang w:eastAsia="pl-PL"/>
        </w:rPr>
        <w:t xml:space="preserve"> do różnych instytucji.</w:t>
      </w:r>
      <w:r w:rsidR="00177129">
        <w:rPr>
          <w:rFonts w:ascii="Times New Roman" w:eastAsia="Times New Roman" w:hAnsi="Times New Roman" w:cs="Times New Roman"/>
          <w:sz w:val="26"/>
          <w:szCs w:val="26"/>
          <w:lang w:eastAsia="pl-PL"/>
        </w:rPr>
        <w:br/>
      </w:r>
    </w:p>
    <w:p w14:paraId="74F0B576" w14:textId="39F2E45D" w:rsidR="006C5EC3" w:rsidRPr="00D60E81" w:rsidRDefault="006C5EC3" w:rsidP="006C5EC3">
      <w:pPr>
        <w:shd w:val="clear" w:color="auto" w:fill="FFFFFF"/>
        <w:spacing w:after="0" w:line="360" w:lineRule="auto"/>
        <w:rPr>
          <w:rFonts w:ascii="Times New Roman" w:eastAsia="Times New Roman" w:hAnsi="Times New Roman" w:cs="Times New Roman"/>
          <w:sz w:val="26"/>
          <w:szCs w:val="26"/>
          <w:lang w:eastAsia="pl-PL"/>
        </w:rPr>
      </w:pPr>
      <w:r w:rsidRPr="00D60E81">
        <w:rPr>
          <w:rFonts w:ascii="Times New Roman" w:eastAsia="Times New Roman" w:hAnsi="Times New Roman" w:cs="Times New Roman"/>
          <w:sz w:val="26"/>
          <w:szCs w:val="26"/>
          <w:lang w:eastAsia="pl-PL"/>
        </w:rPr>
        <w:t xml:space="preserve"> Poniższa tabela przedstawia wnioski, które otrzymały dofinansowanie.</w:t>
      </w:r>
    </w:p>
    <w:p w14:paraId="516E61AF" w14:textId="77777777" w:rsidR="006C5EC3" w:rsidRDefault="006C5EC3" w:rsidP="006C5EC3">
      <w:pPr>
        <w:shd w:val="clear" w:color="auto" w:fill="FFFFFF"/>
        <w:spacing w:after="0" w:line="360" w:lineRule="auto"/>
        <w:rPr>
          <w:rFonts w:ascii="Times New Roman" w:eastAsia="Times New Roman" w:hAnsi="Times New Roman" w:cs="Times New Roman"/>
          <w:b/>
          <w:sz w:val="24"/>
          <w:szCs w:val="24"/>
          <w:lang w:eastAsia="pl-PL"/>
        </w:rPr>
      </w:pPr>
    </w:p>
    <w:tbl>
      <w:tblPr>
        <w:tblStyle w:val="Tabela-Siatka"/>
        <w:tblW w:w="0" w:type="auto"/>
        <w:tblLook w:val="04A0" w:firstRow="1" w:lastRow="0" w:firstColumn="1" w:lastColumn="0" w:noHBand="0" w:noVBand="1"/>
      </w:tblPr>
      <w:tblGrid>
        <w:gridCol w:w="563"/>
        <w:gridCol w:w="2385"/>
        <w:gridCol w:w="1734"/>
        <w:gridCol w:w="1573"/>
        <w:gridCol w:w="1381"/>
        <w:gridCol w:w="1426"/>
      </w:tblGrid>
      <w:tr w:rsidR="006C5EC3" w14:paraId="36E7FBCD" w14:textId="77777777" w:rsidTr="008B20A4">
        <w:tc>
          <w:tcPr>
            <w:tcW w:w="563" w:type="dxa"/>
          </w:tcPr>
          <w:p w14:paraId="12A64D1F"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b/>
                <w:lang w:eastAsia="pl-PL"/>
              </w:rPr>
              <w:t>Lp.</w:t>
            </w:r>
          </w:p>
        </w:tc>
        <w:tc>
          <w:tcPr>
            <w:tcW w:w="2385" w:type="dxa"/>
          </w:tcPr>
          <w:p w14:paraId="10E949E0"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b/>
                <w:lang w:eastAsia="pl-PL"/>
              </w:rPr>
              <w:t>Nazwa projektu</w:t>
            </w:r>
          </w:p>
        </w:tc>
        <w:tc>
          <w:tcPr>
            <w:tcW w:w="1734" w:type="dxa"/>
          </w:tcPr>
          <w:p w14:paraId="60C3BEE9" w14:textId="77777777" w:rsidR="006C5EC3" w:rsidRPr="00D60E81" w:rsidRDefault="006C5EC3" w:rsidP="00D93C81">
            <w:pPr>
              <w:spacing w:line="360" w:lineRule="auto"/>
              <w:rPr>
                <w:rFonts w:ascii="Times New Roman" w:eastAsia="Times New Roman" w:hAnsi="Times New Roman" w:cs="Times New Roman"/>
                <w:b/>
                <w:lang w:eastAsia="pl-PL"/>
              </w:rPr>
            </w:pPr>
            <w:proofErr w:type="spellStart"/>
            <w:r w:rsidRPr="00D60E81">
              <w:rPr>
                <w:rFonts w:ascii="Times New Roman" w:eastAsia="Times New Roman" w:hAnsi="Times New Roman" w:cs="Times New Roman"/>
                <w:b/>
                <w:lang w:eastAsia="pl-PL"/>
              </w:rPr>
              <w:t>Grantodawca</w:t>
            </w:r>
            <w:proofErr w:type="spellEnd"/>
            <w:r w:rsidRPr="00D60E81">
              <w:rPr>
                <w:rFonts w:ascii="Times New Roman" w:eastAsia="Times New Roman" w:hAnsi="Times New Roman" w:cs="Times New Roman"/>
                <w:b/>
                <w:lang w:eastAsia="pl-PL"/>
              </w:rPr>
              <w:t xml:space="preserve"> / program</w:t>
            </w:r>
          </w:p>
        </w:tc>
        <w:tc>
          <w:tcPr>
            <w:tcW w:w="1573" w:type="dxa"/>
          </w:tcPr>
          <w:p w14:paraId="507FD4C0"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b/>
                <w:lang w:eastAsia="pl-PL"/>
              </w:rPr>
              <w:t>Kwota wnioskowana</w:t>
            </w:r>
          </w:p>
        </w:tc>
        <w:tc>
          <w:tcPr>
            <w:tcW w:w="1381" w:type="dxa"/>
          </w:tcPr>
          <w:p w14:paraId="53119700"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b/>
                <w:lang w:eastAsia="pl-PL"/>
              </w:rPr>
              <w:t>Kwota otrzymana</w:t>
            </w:r>
          </w:p>
        </w:tc>
        <w:tc>
          <w:tcPr>
            <w:tcW w:w="1426" w:type="dxa"/>
          </w:tcPr>
          <w:p w14:paraId="64DABF41"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b/>
                <w:lang w:eastAsia="pl-PL"/>
              </w:rPr>
              <w:t>Uwagi</w:t>
            </w:r>
          </w:p>
        </w:tc>
      </w:tr>
      <w:tr w:rsidR="006C5EC3" w:rsidRPr="00951D3D" w14:paraId="0CFC84E9" w14:textId="77777777" w:rsidTr="008B20A4">
        <w:tc>
          <w:tcPr>
            <w:tcW w:w="563" w:type="dxa"/>
          </w:tcPr>
          <w:p w14:paraId="7CB3C37B"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b/>
                <w:lang w:eastAsia="pl-PL"/>
              </w:rPr>
              <w:t>1.</w:t>
            </w:r>
          </w:p>
        </w:tc>
        <w:tc>
          <w:tcPr>
            <w:tcW w:w="2385" w:type="dxa"/>
          </w:tcPr>
          <w:p w14:paraId="175F47FD" w14:textId="77777777" w:rsidR="006C5EC3" w:rsidRPr="00800611" w:rsidRDefault="006C5EC3" w:rsidP="00D93C81">
            <w:pPr>
              <w:spacing w:line="360" w:lineRule="auto"/>
              <w:rPr>
                <w:rFonts w:ascii="Times New Roman" w:eastAsia="Times New Roman" w:hAnsi="Times New Roman" w:cs="Times New Roman"/>
                <w:b/>
                <w:lang w:eastAsia="pl-PL"/>
              </w:rPr>
            </w:pPr>
            <w:r w:rsidRPr="00800611">
              <w:rPr>
                <w:rFonts w:ascii="Times New Roman" w:eastAsia="Times New Roman" w:hAnsi="Times New Roman" w:cs="Times New Roman"/>
                <w:lang w:eastAsia="pl-PL"/>
              </w:rPr>
              <w:t>"Nauczanie przez doświadczanie i eksperymentowanie",</w:t>
            </w:r>
          </w:p>
        </w:tc>
        <w:tc>
          <w:tcPr>
            <w:tcW w:w="1734" w:type="dxa"/>
          </w:tcPr>
          <w:p w14:paraId="3D596397"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lang w:eastAsia="pl-PL"/>
              </w:rPr>
              <w:t>Fundacja BGK, Na dobry początek! XIV edycja, 2021</w:t>
            </w:r>
          </w:p>
        </w:tc>
        <w:tc>
          <w:tcPr>
            <w:tcW w:w="1573" w:type="dxa"/>
          </w:tcPr>
          <w:p w14:paraId="294E77EA" w14:textId="77777777" w:rsidR="006C5EC3" w:rsidRPr="00D60E81" w:rsidRDefault="006C5EC3" w:rsidP="00D93C81">
            <w:pPr>
              <w:spacing w:line="360" w:lineRule="auto"/>
              <w:jc w:val="both"/>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15 000,00 zł.</w:t>
            </w:r>
          </w:p>
        </w:tc>
        <w:tc>
          <w:tcPr>
            <w:tcW w:w="1381" w:type="dxa"/>
          </w:tcPr>
          <w:p w14:paraId="425B209A" w14:textId="72DB02D0"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15 000,00</w:t>
            </w:r>
            <w:r w:rsidR="00800611">
              <w:rPr>
                <w:rFonts w:ascii="Times New Roman" w:eastAsia="Times New Roman" w:hAnsi="Times New Roman" w:cs="Times New Roman"/>
                <w:lang w:eastAsia="pl-PL"/>
              </w:rPr>
              <w:t xml:space="preserve"> </w:t>
            </w:r>
            <w:r w:rsidRPr="00D60E81">
              <w:rPr>
                <w:rFonts w:ascii="Times New Roman" w:eastAsia="Times New Roman" w:hAnsi="Times New Roman" w:cs="Times New Roman"/>
                <w:lang w:eastAsia="pl-PL"/>
              </w:rPr>
              <w:t>zł.</w:t>
            </w:r>
          </w:p>
        </w:tc>
        <w:tc>
          <w:tcPr>
            <w:tcW w:w="1426" w:type="dxa"/>
          </w:tcPr>
          <w:p w14:paraId="3CFE908F" w14:textId="614EECAE"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Realizacja 2022</w:t>
            </w:r>
            <w:r w:rsidR="00800611">
              <w:rPr>
                <w:rFonts w:ascii="Times New Roman" w:eastAsia="Times New Roman" w:hAnsi="Times New Roman" w:cs="Times New Roman"/>
                <w:lang w:eastAsia="pl-PL"/>
              </w:rPr>
              <w:t xml:space="preserve"> </w:t>
            </w:r>
            <w:r w:rsidRPr="00D60E81">
              <w:rPr>
                <w:rFonts w:ascii="Times New Roman" w:eastAsia="Times New Roman" w:hAnsi="Times New Roman" w:cs="Times New Roman"/>
                <w:lang w:eastAsia="pl-PL"/>
              </w:rPr>
              <w:t>r.</w:t>
            </w:r>
          </w:p>
        </w:tc>
      </w:tr>
      <w:tr w:rsidR="006C5EC3" w:rsidRPr="00951D3D" w14:paraId="78C07568" w14:textId="77777777" w:rsidTr="008B20A4">
        <w:tc>
          <w:tcPr>
            <w:tcW w:w="563" w:type="dxa"/>
          </w:tcPr>
          <w:p w14:paraId="4E8392A5"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b/>
                <w:lang w:eastAsia="pl-PL"/>
              </w:rPr>
              <w:t>2.</w:t>
            </w:r>
          </w:p>
        </w:tc>
        <w:tc>
          <w:tcPr>
            <w:tcW w:w="2385" w:type="dxa"/>
          </w:tcPr>
          <w:p w14:paraId="289DA008" w14:textId="77777777" w:rsidR="006C5EC3" w:rsidRPr="00800611" w:rsidRDefault="006C5EC3" w:rsidP="00D93C81">
            <w:pPr>
              <w:spacing w:line="360" w:lineRule="auto"/>
              <w:rPr>
                <w:rFonts w:ascii="Times New Roman" w:eastAsia="Times New Roman" w:hAnsi="Times New Roman" w:cs="Times New Roman"/>
                <w:b/>
                <w:lang w:eastAsia="pl-PL"/>
              </w:rPr>
            </w:pPr>
            <w:r w:rsidRPr="00800611">
              <w:rPr>
                <w:rFonts w:ascii="Times New Roman" w:eastAsia="Times New Roman" w:hAnsi="Times New Roman" w:cs="Times New Roman"/>
                <w:lang w:eastAsia="pl-PL"/>
              </w:rPr>
              <w:t xml:space="preserve">„ Zakup strojów ludowych i rekwizytów </w:t>
            </w:r>
            <w:r w:rsidRPr="00800611">
              <w:rPr>
                <w:rFonts w:ascii="Times New Roman" w:eastAsia="Times New Roman" w:hAnsi="Times New Roman" w:cs="Times New Roman"/>
                <w:lang w:eastAsia="pl-PL"/>
              </w:rPr>
              <w:lastRenderedPageBreak/>
              <w:t>dla RZL "Ziemia Sanocka</w:t>
            </w:r>
          </w:p>
        </w:tc>
        <w:tc>
          <w:tcPr>
            <w:tcW w:w="1734" w:type="dxa"/>
          </w:tcPr>
          <w:p w14:paraId="42110F73"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lang w:eastAsia="pl-PL"/>
              </w:rPr>
              <w:lastRenderedPageBreak/>
              <w:t xml:space="preserve">Narodowego Centrum Kultury w ramach </w:t>
            </w:r>
            <w:r w:rsidRPr="00D60E81">
              <w:rPr>
                <w:rFonts w:ascii="Times New Roman" w:eastAsia="Times New Roman" w:hAnsi="Times New Roman" w:cs="Times New Roman"/>
                <w:lang w:eastAsia="pl-PL"/>
              </w:rPr>
              <w:lastRenderedPageBreak/>
              <w:t xml:space="preserve">programu </w:t>
            </w:r>
            <w:proofErr w:type="spellStart"/>
            <w:r w:rsidRPr="00D60E81">
              <w:rPr>
                <w:rFonts w:ascii="Times New Roman" w:eastAsia="Times New Roman" w:hAnsi="Times New Roman" w:cs="Times New Roman"/>
                <w:lang w:eastAsia="pl-PL"/>
              </w:rPr>
              <w:t>EtnoPolska</w:t>
            </w:r>
            <w:proofErr w:type="spellEnd"/>
            <w:r w:rsidRPr="00D60E81">
              <w:rPr>
                <w:rFonts w:ascii="Times New Roman" w:eastAsia="Times New Roman" w:hAnsi="Times New Roman" w:cs="Times New Roman"/>
                <w:lang w:eastAsia="pl-PL"/>
              </w:rPr>
              <w:t xml:space="preserve"> 2021</w:t>
            </w:r>
          </w:p>
        </w:tc>
        <w:tc>
          <w:tcPr>
            <w:tcW w:w="1573" w:type="dxa"/>
          </w:tcPr>
          <w:p w14:paraId="238A7FA1" w14:textId="77777777" w:rsidR="006C5EC3" w:rsidRPr="00D60E81" w:rsidRDefault="006C5EC3" w:rsidP="00D93C81">
            <w:pPr>
              <w:shd w:val="clear" w:color="auto" w:fill="FFFFFF"/>
              <w:spacing w:line="360" w:lineRule="auto"/>
              <w:jc w:val="both"/>
              <w:rPr>
                <w:rFonts w:ascii="Times New Roman" w:eastAsia="Times New Roman" w:hAnsi="Times New Roman" w:cs="Times New Roman"/>
                <w:lang w:eastAsia="pl-PL"/>
              </w:rPr>
            </w:pPr>
            <w:r w:rsidRPr="00D60E81">
              <w:rPr>
                <w:rFonts w:ascii="Times New Roman" w:eastAsia="Times New Roman" w:hAnsi="Times New Roman" w:cs="Times New Roman"/>
                <w:lang w:eastAsia="pl-PL"/>
              </w:rPr>
              <w:lastRenderedPageBreak/>
              <w:t>47 825,00 zł.</w:t>
            </w:r>
          </w:p>
          <w:p w14:paraId="134EF698" w14:textId="77777777" w:rsidR="006C5EC3" w:rsidRPr="00D60E81" w:rsidRDefault="006C5EC3" w:rsidP="00D93C81">
            <w:pPr>
              <w:spacing w:line="360" w:lineRule="auto"/>
              <w:jc w:val="both"/>
              <w:rPr>
                <w:rFonts w:ascii="Times New Roman" w:eastAsia="Times New Roman" w:hAnsi="Times New Roman" w:cs="Times New Roman"/>
                <w:lang w:eastAsia="pl-PL"/>
              </w:rPr>
            </w:pPr>
          </w:p>
        </w:tc>
        <w:tc>
          <w:tcPr>
            <w:tcW w:w="1381" w:type="dxa"/>
          </w:tcPr>
          <w:p w14:paraId="5756D40C"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33 000,00 zł.</w:t>
            </w:r>
          </w:p>
        </w:tc>
        <w:tc>
          <w:tcPr>
            <w:tcW w:w="1426" w:type="dxa"/>
          </w:tcPr>
          <w:p w14:paraId="3911BE5B" w14:textId="5707CCF6"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Realizacja 2022</w:t>
            </w:r>
            <w:r w:rsidR="00800611">
              <w:rPr>
                <w:rFonts w:ascii="Times New Roman" w:eastAsia="Times New Roman" w:hAnsi="Times New Roman" w:cs="Times New Roman"/>
                <w:lang w:eastAsia="pl-PL"/>
              </w:rPr>
              <w:t xml:space="preserve"> </w:t>
            </w:r>
            <w:r w:rsidRPr="00D60E81">
              <w:rPr>
                <w:rFonts w:ascii="Times New Roman" w:eastAsia="Times New Roman" w:hAnsi="Times New Roman" w:cs="Times New Roman"/>
                <w:lang w:eastAsia="pl-PL"/>
              </w:rPr>
              <w:t>r</w:t>
            </w:r>
          </w:p>
        </w:tc>
      </w:tr>
      <w:tr w:rsidR="006C5EC3" w14:paraId="2B2D3DD2" w14:textId="77777777" w:rsidTr="008B20A4">
        <w:tc>
          <w:tcPr>
            <w:tcW w:w="563" w:type="dxa"/>
          </w:tcPr>
          <w:p w14:paraId="0A651A82"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b/>
                <w:lang w:eastAsia="pl-PL"/>
              </w:rPr>
              <w:t>3.</w:t>
            </w:r>
          </w:p>
        </w:tc>
        <w:tc>
          <w:tcPr>
            <w:tcW w:w="2385" w:type="dxa"/>
          </w:tcPr>
          <w:p w14:paraId="63B6AD4A" w14:textId="77777777" w:rsidR="006C5EC3" w:rsidRPr="00800611" w:rsidRDefault="006C5EC3" w:rsidP="00D93C81">
            <w:pPr>
              <w:spacing w:line="360" w:lineRule="auto"/>
              <w:rPr>
                <w:rFonts w:ascii="Times New Roman" w:eastAsia="Times New Roman" w:hAnsi="Times New Roman" w:cs="Times New Roman"/>
                <w:b/>
                <w:lang w:eastAsia="pl-PL"/>
              </w:rPr>
            </w:pPr>
            <w:r w:rsidRPr="00800611">
              <w:rPr>
                <w:rFonts w:ascii="Times New Roman" w:eastAsia="Times New Roman" w:hAnsi="Times New Roman" w:cs="Times New Roman"/>
                <w:lang w:eastAsia="pl-PL"/>
              </w:rPr>
              <w:t xml:space="preserve"> „Ziołowy zawrót głowy - Matka natura lekiem na wszystko”</w:t>
            </w:r>
          </w:p>
        </w:tc>
        <w:tc>
          <w:tcPr>
            <w:tcW w:w="1734" w:type="dxa"/>
          </w:tcPr>
          <w:p w14:paraId="7222D555"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lang w:eastAsia="pl-PL"/>
              </w:rPr>
              <w:t>FIO</w:t>
            </w:r>
          </w:p>
        </w:tc>
        <w:tc>
          <w:tcPr>
            <w:tcW w:w="1573" w:type="dxa"/>
          </w:tcPr>
          <w:p w14:paraId="3D5F1BD5"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lang w:eastAsia="pl-PL"/>
              </w:rPr>
              <w:t>120 350,00 zł.</w:t>
            </w:r>
          </w:p>
        </w:tc>
        <w:tc>
          <w:tcPr>
            <w:tcW w:w="1381" w:type="dxa"/>
          </w:tcPr>
          <w:p w14:paraId="04BBA142"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lang w:eastAsia="pl-PL"/>
              </w:rPr>
              <w:t>30 000,00 zł</w:t>
            </w:r>
          </w:p>
        </w:tc>
        <w:tc>
          <w:tcPr>
            <w:tcW w:w="1426" w:type="dxa"/>
          </w:tcPr>
          <w:p w14:paraId="2D262384"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Zrealizowano</w:t>
            </w:r>
          </w:p>
        </w:tc>
      </w:tr>
      <w:tr w:rsidR="006C5EC3" w14:paraId="361FDDC4" w14:textId="77777777" w:rsidTr="008B20A4">
        <w:trPr>
          <w:trHeight w:val="1083"/>
        </w:trPr>
        <w:tc>
          <w:tcPr>
            <w:tcW w:w="563" w:type="dxa"/>
          </w:tcPr>
          <w:p w14:paraId="01A963FB"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b/>
                <w:lang w:eastAsia="pl-PL"/>
              </w:rPr>
              <w:t>4.</w:t>
            </w:r>
          </w:p>
        </w:tc>
        <w:tc>
          <w:tcPr>
            <w:tcW w:w="2385" w:type="dxa"/>
          </w:tcPr>
          <w:p w14:paraId="5A6D3A9F" w14:textId="77777777" w:rsidR="006C5EC3" w:rsidRPr="00800611" w:rsidRDefault="006C5EC3" w:rsidP="00D93C81">
            <w:pPr>
              <w:spacing w:line="360" w:lineRule="auto"/>
              <w:rPr>
                <w:rFonts w:ascii="Times New Roman" w:eastAsia="Times New Roman" w:hAnsi="Times New Roman" w:cs="Times New Roman"/>
                <w:lang w:eastAsia="pl-PL"/>
              </w:rPr>
            </w:pPr>
            <w:r w:rsidRPr="00800611">
              <w:rPr>
                <w:rFonts w:ascii="Times New Roman" w:eastAsia="Times New Roman" w:hAnsi="Times New Roman" w:cs="Times New Roman"/>
                <w:bCs/>
                <w:lang w:eastAsia="pl-PL"/>
              </w:rPr>
              <w:t>„Wakacyjne ABC”</w:t>
            </w:r>
          </w:p>
        </w:tc>
        <w:tc>
          <w:tcPr>
            <w:tcW w:w="1734" w:type="dxa"/>
          </w:tcPr>
          <w:p w14:paraId="2B6EC692"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Fundacja Polskiego Funduszu Rozwoju</w:t>
            </w:r>
          </w:p>
        </w:tc>
        <w:tc>
          <w:tcPr>
            <w:tcW w:w="1573" w:type="dxa"/>
          </w:tcPr>
          <w:p w14:paraId="53C4A80E"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5 000,00 zł.</w:t>
            </w:r>
          </w:p>
        </w:tc>
        <w:tc>
          <w:tcPr>
            <w:tcW w:w="1381" w:type="dxa"/>
          </w:tcPr>
          <w:p w14:paraId="3A6FF2D5"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5 000,00 zł</w:t>
            </w:r>
          </w:p>
        </w:tc>
        <w:tc>
          <w:tcPr>
            <w:tcW w:w="1426" w:type="dxa"/>
          </w:tcPr>
          <w:p w14:paraId="73C3B5BC"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Zrealizowano</w:t>
            </w:r>
          </w:p>
        </w:tc>
      </w:tr>
      <w:tr w:rsidR="006C5EC3" w14:paraId="48DE4D4E" w14:textId="77777777" w:rsidTr="008B20A4">
        <w:tc>
          <w:tcPr>
            <w:tcW w:w="563" w:type="dxa"/>
          </w:tcPr>
          <w:p w14:paraId="7F8B7467"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b/>
                <w:lang w:eastAsia="pl-PL"/>
              </w:rPr>
              <w:t>5.</w:t>
            </w:r>
          </w:p>
        </w:tc>
        <w:tc>
          <w:tcPr>
            <w:tcW w:w="2385" w:type="dxa"/>
          </w:tcPr>
          <w:p w14:paraId="23FD8935" w14:textId="77777777" w:rsidR="006C5EC3" w:rsidRPr="00800611" w:rsidRDefault="006C5EC3" w:rsidP="00D93C81">
            <w:pPr>
              <w:spacing w:line="360" w:lineRule="auto"/>
              <w:rPr>
                <w:rFonts w:ascii="Times New Roman" w:eastAsia="Times New Roman" w:hAnsi="Times New Roman" w:cs="Times New Roman"/>
                <w:bCs/>
                <w:lang w:eastAsia="pl-PL"/>
              </w:rPr>
            </w:pPr>
            <w:r w:rsidRPr="00800611">
              <w:rPr>
                <w:rFonts w:ascii="Times New Roman" w:eastAsia="Times New Roman" w:hAnsi="Times New Roman" w:cs="Times New Roman"/>
                <w:lang w:eastAsia="pl-PL"/>
              </w:rPr>
              <w:t>„Aktywnie i zdrowo po 60-tce”</w:t>
            </w:r>
          </w:p>
        </w:tc>
        <w:tc>
          <w:tcPr>
            <w:tcW w:w="1734" w:type="dxa"/>
          </w:tcPr>
          <w:p w14:paraId="50857E69"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Fundacja BGK, Generacja 6.0.,</w:t>
            </w:r>
          </w:p>
        </w:tc>
        <w:tc>
          <w:tcPr>
            <w:tcW w:w="1573" w:type="dxa"/>
          </w:tcPr>
          <w:p w14:paraId="2C4F58EA"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15 000,00 zł</w:t>
            </w:r>
          </w:p>
        </w:tc>
        <w:tc>
          <w:tcPr>
            <w:tcW w:w="1381" w:type="dxa"/>
          </w:tcPr>
          <w:p w14:paraId="7B12C985"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15 000,00 zł</w:t>
            </w:r>
          </w:p>
        </w:tc>
        <w:tc>
          <w:tcPr>
            <w:tcW w:w="1426" w:type="dxa"/>
          </w:tcPr>
          <w:p w14:paraId="1AC9DC38" w14:textId="0F67196E"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Realizacja 2022</w:t>
            </w:r>
            <w:r w:rsidR="00800611">
              <w:rPr>
                <w:rFonts w:ascii="Times New Roman" w:eastAsia="Times New Roman" w:hAnsi="Times New Roman" w:cs="Times New Roman"/>
                <w:lang w:eastAsia="pl-PL"/>
              </w:rPr>
              <w:t xml:space="preserve"> </w:t>
            </w:r>
            <w:r w:rsidRPr="00D60E81">
              <w:rPr>
                <w:rFonts w:ascii="Times New Roman" w:eastAsia="Times New Roman" w:hAnsi="Times New Roman" w:cs="Times New Roman"/>
                <w:lang w:eastAsia="pl-PL"/>
              </w:rPr>
              <w:t>r</w:t>
            </w:r>
            <w:r w:rsidR="00800611">
              <w:rPr>
                <w:rFonts w:ascii="Times New Roman" w:eastAsia="Times New Roman" w:hAnsi="Times New Roman" w:cs="Times New Roman"/>
                <w:lang w:eastAsia="pl-PL"/>
              </w:rPr>
              <w:t>.</w:t>
            </w:r>
          </w:p>
          <w:p w14:paraId="4D120F35" w14:textId="77777777" w:rsidR="006C5EC3" w:rsidRPr="00D60E81" w:rsidRDefault="006C5EC3" w:rsidP="00D93C81">
            <w:pPr>
              <w:spacing w:line="360" w:lineRule="auto"/>
              <w:rPr>
                <w:rFonts w:ascii="Times New Roman" w:eastAsia="Times New Roman" w:hAnsi="Times New Roman" w:cs="Times New Roman"/>
                <w:lang w:eastAsia="pl-PL"/>
              </w:rPr>
            </w:pPr>
          </w:p>
        </w:tc>
      </w:tr>
      <w:tr w:rsidR="006C5EC3" w14:paraId="16364A7B" w14:textId="77777777" w:rsidTr="008B20A4">
        <w:tc>
          <w:tcPr>
            <w:tcW w:w="563" w:type="dxa"/>
          </w:tcPr>
          <w:p w14:paraId="13487624"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b/>
                <w:lang w:eastAsia="pl-PL"/>
              </w:rPr>
              <w:t>6.</w:t>
            </w:r>
          </w:p>
        </w:tc>
        <w:tc>
          <w:tcPr>
            <w:tcW w:w="2385" w:type="dxa"/>
          </w:tcPr>
          <w:p w14:paraId="5DE8FD85" w14:textId="77777777" w:rsidR="006C5EC3" w:rsidRPr="00800611" w:rsidRDefault="006C5EC3" w:rsidP="00D93C81">
            <w:pPr>
              <w:spacing w:line="360" w:lineRule="auto"/>
              <w:rPr>
                <w:rFonts w:ascii="Times New Roman" w:eastAsia="Times New Roman" w:hAnsi="Times New Roman" w:cs="Times New Roman"/>
                <w:lang w:eastAsia="pl-PL"/>
              </w:rPr>
            </w:pPr>
            <w:r w:rsidRPr="00800611">
              <w:rPr>
                <w:rFonts w:ascii="Times New Roman" w:eastAsia="Times New Roman" w:hAnsi="Times New Roman" w:cs="Times New Roman"/>
                <w:lang w:eastAsia="pl-PL"/>
              </w:rPr>
              <w:t>„Polska bije w naszych sercach”,</w:t>
            </w:r>
          </w:p>
        </w:tc>
        <w:tc>
          <w:tcPr>
            <w:tcW w:w="1734" w:type="dxa"/>
          </w:tcPr>
          <w:p w14:paraId="4E52CB3B" w14:textId="77777777" w:rsidR="006C5EC3" w:rsidRPr="00D60E81" w:rsidRDefault="006C5EC3" w:rsidP="00D93C81">
            <w:pPr>
              <w:spacing w:line="360" w:lineRule="auto"/>
              <w:rPr>
                <w:rFonts w:ascii="Times New Roman" w:eastAsia="Times New Roman" w:hAnsi="Times New Roman" w:cs="Times New Roman"/>
                <w:lang w:eastAsia="pl-PL"/>
              </w:rPr>
            </w:pPr>
            <w:proofErr w:type="spellStart"/>
            <w:r w:rsidRPr="00D60E81">
              <w:rPr>
                <w:rFonts w:ascii="Times New Roman" w:eastAsia="Times New Roman" w:hAnsi="Times New Roman" w:cs="Times New Roman"/>
                <w:lang w:eastAsia="pl-PL"/>
              </w:rPr>
              <w:t>ProCarpatia</w:t>
            </w:r>
            <w:proofErr w:type="spellEnd"/>
            <w:r w:rsidRPr="00D60E81">
              <w:rPr>
                <w:rFonts w:ascii="Times New Roman" w:eastAsia="Times New Roman" w:hAnsi="Times New Roman" w:cs="Times New Roman"/>
                <w:lang w:eastAsia="pl-PL"/>
              </w:rPr>
              <w:t>,</w:t>
            </w:r>
          </w:p>
        </w:tc>
        <w:tc>
          <w:tcPr>
            <w:tcW w:w="1573" w:type="dxa"/>
          </w:tcPr>
          <w:p w14:paraId="594B7032"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10 000,00 zł.</w:t>
            </w:r>
          </w:p>
        </w:tc>
        <w:tc>
          <w:tcPr>
            <w:tcW w:w="1381" w:type="dxa"/>
          </w:tcPr>
          <w:p w14:paraId="3E1C1F3B"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10 000,00 zł.</w:t>
            </w:r>
          </w:p>
        </w:tc>
        <w:tc>
          <w:tcPr>
            <w:tcW w:w="1426" w:type="dxa"/>
          </w:tcPr>
          <w:p w14:paraId="57E6F7F1"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Zrealizowano</w:t>
            </w:r>
          </w:p>
          <w:p w14:paraId="52C2CCC4" w14:textId="77777777" w:rsidR="006C5EC3" w:rsidRPr="00D60E81" w:rsidRDefault="006C5EC3" w:rsidP="00D93C81">
            <w:pPr>
              <w:spacing w:line="360" w:lineRule="auto"/>
              <w:rPr>
                <w:rFonts w:ascii="Times New Roman" w:eastAsia="Times New Roman" w:hAnsi="Times New Roman" w:cs="Times New Roman"/>
                <w:lang w:eastAsia="pl-PL"/>
              </w:rPr>
            </w:pPr>
          </w:p>
        </w:tc>
      </w:tr>
      <w:tr w:rsidR="006C5EC3" w14:paraId="64F3C672" w14:textId="77777777" w:rsidTr="008B20A4">
        <w:tc>
          <w:tcPr>
            <w:tcW w:w="563" w:type="dxa"/>
          </w:tcPr>
          <w:p w14:paraId="3BD40AE7"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b/>
                <w:lang w:eastAsia="pl-PL"/>
              </w:rPr>
              <w:t>7.</w:t>
            </w:r>
          </w:p>
        </w:tc>
        <w:tc>
          <w:tcPr>
            <w:tcW w:w="2385" w:type="dxa"/>
          </w:tcPr>
          <w:p w14:paraId="50B31EED" w14:textId="77777777" w:rsidR="006C5EC3" w:rsidRPr="00800611" w:rsidRDefault="006C5EC3" w:rsidP="00D93C81">
            <w:pPr>
              <w:spacing w:line="360" w:lineRule="auto"/>
              <w:rPr>
                <w:rFonts w:ascii="Times New Roman" w:eastAsia="Times New Roman" w:hAnsi="Times New Roman" w:cs="Times New Roman"/>
                <w:lang w:eastAsia="pl-PL"/>
              </w:rPr>
            </w:pPr>
            <w:r w:rsidRPr="00800611">
              <w:rPr>
                <w:rFonts w:ascii="Times New Roman" w:eastAsia="Times New Roman" w:hAnsi="Times New Roman" w:cs="Times New Roman"/>
                <w:lang w:eastAsia="pl-PL"/>
              </w:rPr>
              <w:t>„Taniec receptą na szczęście”</w:t>
            </w:r>
          </w:p>
        </w:tc>
        <w:tc>
          <w:tcPr>
            <w:tcW w:w="1734" w:type="dxa"/>
          </w:tcPr>
          <w:p w14:paraId="02B6503B"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Fundacja SMK Fundusz Lokalny</w:t>
            </w:r>
          </w:p>
        </w:tc>
        <w:tc>
          <w:tcPr>
            <w:tcW w:w="1573" w:type="dxa"/>
          </w:tcPr>
          <w:p w14:paraId="27308AA7"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1 000,00 zł.</w:t>
            </w:r>
          </w:p>
        </w:tc>
        <w:tc>
          <w:tcPr>
            <w:tcW w:w="1381" w:type="dxa"/>
          </w:tcPr>
          <w:p w14:paraId="0C43EA63"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1 000,00 zł.</w:t>
            </w:r>
          </w:p>
        </w:tc>
        <w:tc>
          <w:tcPr>
            <w:tcW w:w="1426" w:type="dxa"/>
          </w:tcPr>
          <w:p w14:paraId="2483878C"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Zrealizowano</w:t>
            </w:r>
          </w:p>
        </w:tc>
      </w:tr>
      <w:tr w:rsidR="006C5EC3" w14:paraId="18D72102" w14:textId="77777777" w:rsidTr="008B20A4">
        <w:tc>
          <w:tcPr>
            <w:tcW w:w="563" w:type="dxa"/>
          </w:tcPr>
          <w:p w14:paraId="7710F347" w14:textId="77777777" w:rsidR="006C5EC3" w:rsidRPr="00D60E81" w:rsidRDefault="006C5EC3" w:rsidP="00D93C81">
            <w:pPr>
              <w:spacing w:line="360" w:lineRule="auto"/>
              <w:rPr>
                <w:rFonts w:ascii="Times New Roman" w:eastAsia="Times New Roman" w:hAnsi="Times New Roman" w:cs="Times New Roman"/>
                <w:b/>
                <w:lang w:eastAsia="pl-PL"/>
              </w:rPr>
            </w:pPr>
            <w:r w:rsidRPr="00D60E81">
              <w:rPr>
                <w:rFonts w:ascii="Times New Roman" w:eastAsia="Times New Roman" w:hAnsi="Times New Roman" w:cs="Times New Roman"/>
                <w:b/>
                <w:lang w:eastAsia="pl-PL"/>
              </w:rPr>
              <w:t>8.</w:t>
            </w:r>
          </w:p>
        </w:tc>
        <w:tc>
          <w:tcPr>
            <w:tcW w:w="2385" w:type="dxa"/>
          </w:tcPr>
          <w:p w14:paraId="6051F243" w14:textId="77777777" w:rsidR="006C5EC3" w:rsidRPr="00800611" w:rsidRDefault="006C5EC3" w:rsidP="00D93C81">
            <w:pPr>
              <w:spacing w:line="360" w:lineRule="auto"/>
              <w:rPr>
                <w:rFonts w:ascii="Times New Roman" w:eastAsia="Times New Roman" w:hAnsi="Times New Roman" w:cs="Times New Roman"/>
                <w:lang w:eastAsia="pl-PL"/>
              </w:rPr>
            </w:pPr>
            <w:r w:rsidRPr="00800611">
              <w:rPr>
                <w:rFonts w:ascii="Times New Roman" w:eastAsia="Times New Roman" w:hAnsi="Times New Roman" w:cs="Times New Roman"/>
                <w:lang w:eastAsia="pl-PL"/>
              </w:rPr>
              <w:t>"Głośno i z przytupem" - rozwój infrastruktury GOK w Zarszynie</w:t>
            </w:r>
          </w:p>
        </w:tc>
        <w:tc>
          <w:tcPr>
            <w:tcW w:w="1734" w:type="dxa"/>
          </w:tcPr>
          <w:p w14:paraId="42C7DDC4"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NCK, Infrastruktura Domów Kultury 2022</w:t>
            </w:r>
          </w:p>
        </w:tc>
        <w:tc>
          <w:tcPr>
            <w:tcW w:w="1573" w:type="dxa"/>
          </w:tcPr>
          <w:p w14:paraId="0893717D"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228 000,00zł.</w:t>
            </w:r>
          </w:p>
        </w:tc>
        <w:tc>
          <w:tcPr>
            <w:tcW w:w="1381" w:type="dxa"/>
          </w:tcPr>
          <w:p w14:paraId="1B756E40" w14:textId="77777777"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114 000,00 zł.</w:t>
            </w:r>
          </w:p>
        </w:tc>
        <w:tc>
          <w:tcPr>
            <w:tcW w:w="1426" w:type="dxa"/>
          </w:tcPr>
          <w:p w14:paraId="03135CAE" w14:textId="43C24893" w:rsidR="006C5EC3" w:rsidRPr="00D60E81" w:rsidRDefault="006C5EC3" w:rsidP="00D93C81">
            <w:pPr>
              <w:spacing w:line="360" w:lineRule="auto"/>
              <w:rPr>
                <w:rFonts w:ascii="Times New Roman" w:eastAsia="Times New Roman" w:hAnsi="Times New Roman" w:cs="Times New Roman"/>
                <w:lang w:eastAsia="pl-PL"/>
              </w:rPr>
            </w:pPr>
            <w:r w:rsidRPr="00D60E81">
              <w:rPr>
                <w:rFonts w:ascii="Times New Roman" w:eastAsia="Times New Roman" w:hAnsi="Times New Roman" w:cs="Times New Roman"/>
                <w:lang w:eastAsia="pl-PL"/>
              </w:rPr>
              <w:t>Realizacja 2022</w:t>
            </w:r>
            <w:r w:rsidR="00800611">
              <w:rPr>
                <w:rFonts w:ascii="Times New Roman" w:eastAsia="Times New Roman" w:hAnsi="Times New Roman" w:cs="Times New Roman"/>
                <w:lang w:eastAsia="pl-PL"/>
              </w:rPr>
              <w:t xml:space="preserve"> </w:t>
            </w:r>
            <w:r w:rsidRPr="00D60E81">
              <w:rPr>
                <w:rFonts w:ascii="Times New Roman" w:eastAsia="Times New Roman" w:hAnsi="Times New Roman" w:cs="Times New Roman"/>
                <w:lang w:eastAsia="pl-PL"/>
              </w:rPr>
              <w:t>r</w:t>
            </w:r>
            <w:r w:rsidR="00800611">
              <w:rPr>
                <w:rFonts w:ascii="Times New Roman" w:eastAsia="Times New Roman" w:hAnsi="Times New Roman" w:cs="Times New Roman"/>
                <w:lang w:eastAsia="pl-PL"/>
              </w:rPr>
              <w:t>.</w:t>
            </w:r>
          </w:p>
        </w:tc>
      </w:tr>
    </w:tbl>
    <w:p w14:paraId="4B24BDC5" w14:textId="77777777" w:rsidR="00800611" w:rsidRPr="008714D9" w:rsidRDefault="00800611" w:rsidP="00286B52">
      <w:pPr>
        <w:pStyle w:val="Nagwek1"/>
      </w:pPr>
    </w:p>
    <w:p w14:paraId="7FB96F92" w14:textId="11B58AD4" w:rsidR="00D73E3D" w:rsidRDefault="008A034D" w:rsidP="00286B52">
      <w:pPr>
        <w:pStyle w:val="Nagwek1"/>
        <w:rPr>
          <w:rFonts w:ascii="Times New Roman" w:hAnsi="Times New Roman" w:cs="Times New Roman"/>
          <w:bCs/>
          <w:color w:val="4472C4" w:themeColor="accent1"/>
        </w:rPr>
      </w:pPr>
      <w:bookmarkStart w:id="84" w:name="_Toc103944436"/>
      <w:r w:rsidRPr="00EE1FC9">
        <w:rPr>
          <w:rFonts w:ascii="Times New Roman" w:hAnsi="Times New Roman" w:cs="Times New Roman"/>
          <w:bCs/>
          <w:color w:val="4472C4" w:themeColor="accent1"/>
        </w:rPr>
        <w:t>7.</w:t>
      </w:r>
      <w:r w:rsidR="00871A8D" w:rsidRPr="00EE1FC9">
        <w:rPr>
          <w:rFonts w:ascii="Times New Roman" w:hAnsi="Times New Roman" w:cs="Times New Roman"/>
          <w:bCs/>
          <w:color w:val="4472C4" w:themeColor="accent1"/>
        </w:rPr>
        <w:t xml:space="preserve"> </w:t>
      </w:r>
      <w:r w:rsidR="00D73E3D" w:rsidRPr="004B6589">
        <w:rPr>
          <w:rFonts w:ascii="Times New Roman" w:hAnsi="Times New Roman" w:cs="Times New Roman"/>
        </w:rPr>
        <w:t>W</w:t>
      </w:r>
      <w:r w:rsidR="004B6589" w:rsidRPr="004B6589">
        <w:rPr>
          <w:rFonts w:ascii="Times New Roman" w:hAnsi="Times New Roman" w:cs="Times New Roman"/>
        </w:rPr>
        <w:t>SPÓŁPRACA Z ORGANIZACJAMI POZARZĄDOWYMI</w:t>
      </w:r>
      <w:bookmarkEnd w:id="84"/>
    </w:p>
    <w:p w14:paraId="03BB3F95" w14:textId="77777777" w:rsidR="0074783F" w:rsidRPr="0074783F" w:rsidRDefault="0074783F" w:rsidP="0074783F"/>
    <w:p w14:paraId="07FA3179" w14:textId="64F82B31" w:rsidR="00D73E3D" w:rsidRPr="00D73E3D" w:rsidRDefault="00D73E3D" w:rsidP="00D73E3D">
      <w:pPr>
        <w:jc w:val="both"/>
        <w:rPr>
          <w:rFonts w:ascii="Times New Roman" w:hAnsi="Times New Roman" w:cs="Times New Roman"/>
          <w:color w:val="000000" w:themeColor="text1"/>
          <w:sz w:val="26"/>
          <w:szCs w:val="26"/>
        </w:rPr>
      </w:pPr>
      <w:r w:rsidRPr="00D73E3D">
        <w:rPr>
          <w:rFonts w:ascii="Times New Roman" w:hAnsi="Times New Roman" w:cs="Times New Roman"/>
          <w:color w:val="000000" w:themeColor="text1"/>
          <w:sz w:val="26"/>
          <w:szCs w:val="26"/>
        </w:rPr>
        <w:t xml:space="preserve">W 2021 r. na dotacje dla organizacji pozarządowych w rocznym programie współpracy zaplanowano kwotę w wysokości 640 000,00 zł. W tym 0,00 zł przeznaczono na realizację zadań w sferze zdrowia, polityki społecznej i integracji społecznej; kwotę </w:t>
      </w:r>
      <w:r w:rsidRPr="00D73E3D">
        <w:rPr>
          <w:rFonts w:ascii="Times New Roman" w:hAnsi="Times New Roman" w:cs="Times New Roman"/>
          <w:color w:val="000000" w:themeColor="text1"/>
          <w:sz w:val="26"/>
          <w:szCs w:val="26"/>
        </w:rPr>
        <w:br/>
        <w:t>10 000,00 zł na zadania z zakresu kultury, sztuki, ochrony dóbr kultury dziedzictwa narodowego; w sferze oświaty, ekologii, wychowania i kultury fizycznej: kwota - 150 000,00 z</w:t>
      </w:r>
      <w:r w:rsidRPr="00D73E3D">
        <w:rPr>
          <w:rFonts w:ascii="Times New Roman" w:hAnsi="Times New Roman" w:cs="Times New Roman"/>
          <w:color w:val="000000"/>
          <w:sz w:val="26"/>
          <w:szCs w:val="26"/>
        </w:rPr>
        <w:t xml:space="preserve">ł, </w:t>
      </w:r>
      <w:r w:rsidRPr="00D73E3D">
        <w:rPr>
          <w:rFonts w:ascii="Times New Roman" w:hAnsi="Times New Roman" w:cs="Times New Roman"/>
          <w:sz w:val="26"/>
          <w:szCs w:val="26"/>
        </w:rPr>
        <w:t xml:space="preserve">w sferze pomocy społecznej, w tym pomocy rodzinom i osobom w trudnej sytuacji życiowej oraz wyrównywania szans tych rodzin i osób kwotę – 470 000,00 zł. </w:t>
      </w:r>
    </w:p>
    <w:p w14:paraId="2448A522" w14:textId="77777777" w:rsidR="00D73E3D" w:rsidRPr="00D73E3D" w:rsidRDefault="00D73E3D" w:rsidP="00D73E3D">
      <w:pPr>
        <w:jc w:val="both"/>
        <w:rPr>
          <w:rFonts w:ascii="Times New Roman" w:hAnsi="Times New Roman" w:cs="Times New Roman"/>
          <w:color w:val="000000" w:themeColor="text1"/>
          <w:sz w:val="26"/>
          <w:szCs w:val="26"/>
        </w:rPr>
      </w:pPr>
      <w:r w:rsidRPr="00D73E3D">
        <w:rPr>
          <w:rFonts w:ascii="Times New Roman" w:hAnsi="Times New Roman" w:cs="Times New Roman"/>
          <w:color w:val="000000" w:themeColor="text1"/>
          <w:sz w:val="26"/>
          <w:szCs w:val="26"/>
        </w:rPr>
        <w:t xml:space="preserve">Realizacja zadań publicznych w 2021 r. odbywała się w trybie otwartego konkursu ofert oraz zlecania organizacjom realizacji zadań publicznych w trybie art.19a ustawy. Ogłoszenie o konkursach ofert zamieszczano w zakładce aktualności, w Biuletynie Informacji Publicznej oraz na tablicy ogłoszeń w siedzibie Urzędu Gminy w Zarszynie. </w:t>
      </w:r>
    </w:p>
    <w:p w14:paraId="11F3C958" w14:textId="7FFF382F" w:rsidR="00D73E3D" w:rsidRPr="00D73E3D" w:rsidRDefault="00D73E3D" w:rsidP="00D73E3D">
      <w:pPr>
        <w:jc w:val="both"/>
        <w:rPr>
          <w:rFonts w:ascii="Times New Roman" w:hAnsi="Times New Roman" w:cs="Times New Roman"/>
          <w:color w:val="000000" w:themeColor="text1"/>
          <w:sz w:val="26"/>
          <w:szCs w:val="26"/>
        </w:rPr>
      </w:pPr>
      <w:r w:rsidRPr="00D73E3D">
        <w:rPr>
          <w:rFonts w:ascii="Times New Roman" w:hAnsi="Times New Roman" w:cs="Times New Roman"/>
          <w:color w:val="000000" w:themeColor="text1"/>
          <w:sz w:val="26"/>
          <w:szCs w:val="26"/>
        </w:rPr>
        <w:lastRenderedPageBreak/>
        <w:t xml:space="preserve">Oferty złożone w konkursie rozpatrywała Komisja Konkursowa. Współpraca finansowa pomiędzy Gminą a organizacjami odbywała się każdorazowo po podpisaniu umów  </w:t>
      </w:r>
      <w:r w:rsidRPr="00D73E3D">
        <w:rPr>
          <w:rFonts w:ascii="Times New Roman" w:hAnsi="Times New Roman" w:cs="Times New Roman"/>
          <w:color w:val="000000" w:themeColor="text1"/>
          <w:sz w:val="26"/>
          <w:szCs w:val="26"/>
        </w:rPr>
        <w:br/>
        <w:t xml:space="preserve">i uprzednim przystąpieniu do konkursu na wykonanie lub zlecenie zadań publicznych. Oferty złożone w odpowiedzi na ogłoszenie konkursowe rozpatrywała Komisja Konkursowa, która dokonała formalnej i merytorycznej oceny ofert. Oferenci realizowali zadania publiczne w zakresie i na zasadach określonych w zawartej umowie, po przekazaniu środków finansowych na konta tych organizacji. </w:t>
      </w:r>
    </w:p>
    <w:p w14:paraId="507FED17" w14:textId="77777777" w:rsidR="00D73E3D" w:rsidRPr="00E61DD5" w:rsidRDefault="00D73E3D" w:rsidP="00D73E3D">
      <w:pPr>
        <w:jc w:val="both"/>
        <w:rPr>
          <w:rFonts w:ascii="Times New Roman" w:hAnsi="Times New Roman" w:cs="Times New Roman"/>
          <w:sz w:val="26"/>
          <w:szCs w:val="26"/>
        </w:rPr>
      </w:pPr>
      <w:r w:rsidRPr="00D73E3D">
        <w:rPr>
          <w:rStyle w:val="Pogrubienie"/>
          <w:rFonts w:ascii="Times New Roman" w:hAnsi="Times New Roman" w:cs="Times New Roman"/>
          <w:color w:val="000000" w:themeColor="text1"/>
          <w:sz w:val="26"/>
          <w:szCs w:val="26"/>
        </w:rPr>
        <w:t>Rozliczenia dotacji odbywały się na podstawie sprawozdań.</w:t>
      </w:r>
      <w:r w:rsidRPr="00D73E3D">
        <w:rPr>
          <w:rFonts w:ascii="Times New Roman" w:hAnsi="Times New Roman" w:cs="Times New Roman"/>
          <w:color w:val="000000" w:themeColor="text1"/>
          <w:sz w:val="26"/>
          <w:szCs w:val="26"/>
        </w:rPr>
        <w:t xml:space="preserve"> W wyniku przeprowadzonych kontroli dotacji zaakceptowano przedłożone sprawozdania  </w:t>
      </w:r>
      <w:r w:rsidRPr="00D73E3D">
        <w:rPr>
          <w:rFonts w:ascii="Times New Roman" w:hAnsi="Times New Roman" w:cs="Times New Roman"/>
          <w:color w:val="000000" w:themeColor="text1"/>
          <w:sz w:val="26"/>
          <w:szCs w:val="26"/>
        </w:rPr>
        <w:br/>
        <w:t xml:space="preserve">z realizacji zadań i uznano wydatkowanie środków dotacyjnych za zgodne </w:t>
      </w:r>
      <w:r w:rsidRPr="00D73E3D">
        <w:rPr>
          <w:rFonts w:ascii="Times New Roman" w:hAnsi="Times New Roman" w:cs="Times New Roman"/>
          <w:color w:val="000000" w:themeColor="text1"/>
          <w:sz w:val="26"/>
          <w:szCs w:val="26"/>
        </w:rPr>
        <w:br/>
      </w:r>
      <w:r w:rsidRPr="00E61DD5">
        <w:rPr>
          <w:rFonts w:ascii="Times New Roman" w:hAnsi="Times New Roman" w:cs="Times New Roman"/>
          <w:sz w:val="26"/>
          <w:szCs w:val="26"/>
        </w:rPr>
        <w:t>z założonymi celami realizacji tych zadań.</w:t>
      </w:r>
    </w:p>
    <w:p w14:paraId="61B2341E" w14:textId="68514EB7" w:rsidR="00A92BC7" w:rsidRDefault="00A92BC7" w:rsidP="00A92BC7">
      <w:pPr>
        <w:spacing w:after="0" w:line="276" w:lineRule="auto"/>
        <w:jc w:val="both"/>
        <w:rPr>
          <w:rFonts w:ascii="Times New Roman" w:eastAsia="Times New Roman" w:hAnsi="Times New Roman" w:cs="Times New Roman"/>
          <w:sz w:val="26"/>
          <w:szCs w:val="26"/>
          <w:lang w:eastAsia="pl-PL"/>
        </w:rPr>
      </w:pPr>
    </w:p>
    <w:p w14:paraId="1C154BBD" w14:textId="77777777" w:rsidR="00483826" w:rsidRPr="00E61DD5" w:rsidRDefault="00483826" w:rsidP="00A92BC7">
      <w:pPr>
        <w:spacing w:after="0" w:line="276" w:lineRule="auto"/>
        <w:jc w:val="both"/>
        <w:rPr>
          <w:rFonts w:ascii="Times New Roman" w:eastAsia="Times New Roman" w:hAnsi="Times New Roman" w:cs="Times New Roman"/>
          <w:sz w:val="26"/>
          <w:szCs w:val="26"/>
          <w:lang w:eastAsia="pl-PL"/>
        </w:rPr>
      </w:pPr>
    </w:p>
    <w:p w14:paraId="0C86400A" w14:textId="58EE2A94" w:rsidR="00A92BC7" w:rsidRPr="00EE1FC9" w:rsidRDefault="00FA426D" w:rsidP="00286B52">
      <w:pPr>
        <w:pStyle w:val="Nagwek2"/>
        <w:rPr>
          <w:rFonts w:ascii="Times New Roman" w:hAnsi="Times New Roman" w:cs="Times New Roman"/>
        </w:rPr>
      </w:pPr>
      <w:bookmarkStart w:id="85" w:name="_Toc44938114"/>
      <w:r w:rsidRPr="00286B52">
        <w:tab/>
      </w:r>
      <w:bookmarkStart w:id="86" w:name="_Toc103944437"/>
      <w:r w:rsidR="008A034D" w:rsidRPr="00EE1FC9">
        <w:rPr>
          <w:rFonts w:ascii="Times New Roman" w:hAnsi="Times New Roman" w:cs="Times New Roman"/>
        </w:rPr>
        <w:t>7.1</w:t>
      </w:r>
      <w:r w:rsidR="00A92BC7" w:rsidRPr="00EE1FC9">
        <w:rPr>
          <w:rFonts w:ascii="Times New Roman" w:hAnsi="Times New Roman" w:cs="Times New Roman"/>
        </w:rPr>
        <w:t xml:space="preserve">  Zadania z zakresu kultury, sztuki ochrony dóbr kultury i dziedzictwa  narodowego</w:t>
      </w:r>
      <w:bookmarkEnd w:id="85"/>
      <w:bookmarkEnd w:id="86"/>
    </w:p>
    <w:p w14:paraId="15536AA5" w14:textId="77777777" w:rsidR="00A92BC7" w:rsidRPr="00800611" w:rsidRDefault="00A92BC7" w:rsidP="00A92BC7">
      <w:pPr>
        <w:spacing w:after="0" w:line="276" w:lineRule="auto"/>
        <w:jc w:val="both"/>
        <w:rPr>
          <w:rFonts w:ascii="Times New Roman" w:eastAsia="Times New Roman" w:hAnsi="Times New Roman" w:cs="Times New Roman"/>
          <w:sz w:val="26"/>
          <w:szCs w:val="26"/>
          <w:lang w:eastAsia="pl-PL"/>
        </w:rPr>
      </w:pPr>
    </w:p>
    <w:p w14:paraId="7310D0E3" w14:textId="7D1B515E" w:rsidR="005F650C" w:rsidRPr="00800611" w:rsidRDefault="005F650C" w:rsidP="00E555FC">
      <w:pPr>
        <w:pStyle w:val="Akapitzlist"/>
        <w:tabs>
          <w:tab w:val="left" w:pos="851"/>
        </w:tabs>
        <w:ind w:left="0"/>
        <w:jc w:val="both"/>
        <w:rPr>
          <w:rFonts w:ascii="Times New Roman" w:hAnsi="Times New Roman"/>
          <w:sz w:val="26"/>
          <w:szCs w:val="26"/>
        </w:rPr>
      </w:pPr>
      <w:r w:rsidRPr="00800611">
        <w:rPr>
          <w:rFonts w:ascii="Times New Roman" w:hAnsi="Times New Roman"/>
          <w:sz w:val="26"/>
          <w:szCs w:val="26"/>
        </w:rPr>
        <w:t xml:space="preserve">Działalności w zakresie kultury, sztuki, ochrony dóbr kultury i dziedzictwa narodowego.  Zadania realizowane w trybie pozakonkursowym – w ramach art. 19a. ustawy </w:t>
      </w:r>
      <w:r w:rsidR="00483826">
        <w:rPr>
          <w:rFonts w:ascii="Times New Roman" w:hAnsi="Times New Roman"/>
          <w:sz w:val="26"/>
          <w:szCs w:val="26"/>
        </w:rPr>
        <w:br/>
      </w:r>
      <w:r w:rsidRPr="00800611">
        <w:rPr>
          <w:rFonts w:ascii="Times New Roman" w:hAnsi="Times New Roman"/>
          <w:sz w:val="26"/>
          <w:szCs w:val="26"/>
        </w:rPr>
        <w:t>o działalności pożytku publicznego i o wolontariacie. Na realizację przeznaczono  kwotę 10 000,00 zł.</w:t>
      </w:r>
    </w:p>
    <w:p w14:paraId="672A84A1" w14:textId="77777777" w:rsidR="005F650C" w:rsidRPr="00424981" w:rsidRDefault="005F650C" w:rsidP="00E555FC">
      <w:pPr>
        <w:pStyle w:val="Akapitzlist"/>
        <w:tabs>
          <w:tab w:val="left" w:pos="851"/>
        </w:tabs>
        <w:ind w:left="0"/>
        <w:jc w:val="both"/>
        <w:rPr>
          <w:rFonts w:ascii="Times New Roman" w:hAnsi="Times New Roman"/>
          <w:sz w:val="26"/>
          <w:szCs w:val="26"/>
        </w:rPr>
      </w:pPr>
    </w:p>
    <w:p w14:paraId="652F118B" w14:textId="77777777" w:rsidR="005F650C" w:rsidRPr="00424981" w:rsidRDefault="005F650C" w:rsidP="00907CC3">
      <w:pPr>
        <w:pStyle w:val="Akapitzlist"/>
        <w:numPr>
          <w:ilvl w:val="0"/>
          <w:numId w:val="45"/>
        </w:numPr>
        <w:tabs>
          <w:tab w:val="left" w:pos="993"/>
        </w:tabs>
        <w:jc w:val="both"/>
        <w:rPr>
          <w:rFonts w:ascii="Times New Roman" w:hAnsi="Times New Roman"/>
          <w:color w:val="000000" w:themeColor="text1"/>
          <w:sz w:val="26"/>
          <w:szCs w:val="26"/>
        </w:rPr>
      </w:pPr>
      <w:r w:rsidRPr="00424981">
        <w:rPr>
          <w:rFonts w:ascii="Times New Roman" w:hAnsi="Times New Roman"/>
          <w:color w:val="000000" w:themeColor="text1"/>
          <w:sz w:val="26"/>
          <w:szCs w:val="26"/>
        </w:rPr>
        <w:t xml:space="preserve">Nazwa oferenta: Stowarzyszenie INICJATYWA  </w:t>
      </w:r>
    </w:p>
    <w:p w14:paraId="59C0E167" w14:textId="77777777" w:rsidR="005F650C" w:rsidRPr="00424981" w:rsidRDefault="005F650C" w:rsidP="005F650C">
      <w:pPr>
        <w:pStyle w:val="Akapitzlist"/>
        <w:tabs>
          <w:tab w:val="left" w:pos="993"/>
        </w:tabs>
        <w:jc w:val="both"/>
        <w:rPr>
          <w:rFonts w:ascii="Times New Roman" w:hAnsi="Times New Roman"/>
          <w:color w:val="000000" w:themeColor="text1"/>
          <w:sz w:val="26"/>
          <w:szCs w:val="26"/>
        </w:rPr>
      </w:pPr>
      <w:r w:rsidRPr="00424981">
        <w:rPr>
          <w:rFonts w:ascii="Times New Roman" w:hAnsi="Times New Roman"/>
          <w:color w:val="000000" w:themeColor="text1"/>
          <w:sz w:val="26"/>
          <w:szCs w:val="26"/>
        </w:rPr>
        <w:t>Tytuł zadania: „Mieszkańcy Gminy Zarszyn kulturowo aktywni”</w:t>
      </w:r>
    </w:p>
    <w:p w14:paraId="57941970" w14:textId="77777777" w:rsidR="005F650C" w:rsidRPr="00424981" w:rsidRDefault="005F650C" w:rsidP="005F650C">
      <w:pPr>
        <w:pStyle w:val="Akapitzlist"/>
        <w:tabs>
          <w:tab w:val="left" w:pos="993"/>
        </w:tabs>
        <w:jc w:val="both"/>
        <w:rPr>
          <w:rFonts w:ascii="Times New Roman" w:hAnsi="Times New Roman"/>
          <w:b/>
          <w:color w:val="000000" w:themeColor="text1"/>
          <w:sz w:val="26"/>
          <w:szCs w:val="26"/>
        </w:rPr>
      </w:pPr>
      <w:r w:rsidRPr="00424981">
        <w:rPr>
          <w:rFonts w:ascii="Times New Roman" w:hAnsi="Times New Roman"/>
          <w:color w:val="000000" w:themeColor="text1"/>
          <w:sz w:val="26"/>
          <w:szCs w:val="26"/>
        </w:rPr>
        <w:t>Kwota przyznanej dotacji:</w:t>
      </w:r>
      <w:r w:rsidRPr="00424981">
        <w:rPr>
          <w:rFonts w:ascii="Times New Roman" w:hAnsi="Times New Roman"/>
          <w:b/>
          <w:color w:val="000000" w:themeColor="text1"/>
          <w:sz w:val="26"/>
          <w:szCs w:val="26"/>
        </w:rPr>
        <w:t xml:space="preserve"> 4 200,00 zł</w:t>
      </w:r>
    </w:p>
    <w:p w14:paraId="67A0C28A" w14:textId="77777777" w:rsidR="005F650C" w:rsidRPr="00424981" w:rsidRDefault="005F650C" w:rsidP="00907CC3">
      <w:pPr>
        <w:pStyle w:val="Akapitzlist"/>
        <w:numPr>
          <w:ilvl w:val="0"/>
          <w:numId w:val="45"/>
        </w:numPr>
        <w:tabs>
          <w:tab w:val="left" w:pos="993"/>
        </w:tabs>
        <w:jc w:val="both"/>
        <w:rPr>
          <w:rFonts w:ascii="Times New Roman" w:hAnsi="Times New Roman"/>
          <w:color w:val="000000" w:themeColor="text1"/>
          <w:sz w:val="26"/>
          <w:szCs w:val="26"/>
        </w:rPr>
      </w:pPr>
      <w:r w:rsidRPr="00424981">
        <w:rPr>
          <w:rFonts w:ascii="Times New Roman" w:hAnsi="Times New Roman"/>
          <w:color w:val="000000" w:themeColor="text1"/>
          <w:sz w:val="26"/>
          <w:szCs w:val="26"/>
        </w:rPr>
        <w:t xml:space="preserve">Nazwa oferenta: Stowarzyszenie Bażanówka „Wspólna Sprawa” </w:t>
      </w:r>
    </w:p>
    <w:p w14:paraId="1D5414B5" w14:textId="1C0D6B60" w:rsidR="005F650C" w:rsidRPr="00424981" w:rsidRDefault="005F650C" w:rsidP="005F650C">
      <w:pPr>
        <w:pStyle w:val="Akapitzlist"/>
        <w:tabs>
          <w:tab w:val="left" w:pos="993"/>
        </w:tabs>
        <w:jc w:val="both"/>
        <w:rPr>
          <w:rFonts w:ascii="Times New Roman" w:hAnsi="Times New Roman"/>
          <w:color w:val="000000" w:themeColor="text1"/>
          <w:sz w:val="26"/>
          <w:szCs w:val="26"/>
        </w:rPr>
      </w:pPr>
      <w:r w:rsidRPr="00424981">
        <w:rPr>
          <w:rFonts w:ascii="Times New Roman" w:hAnsi="Times New Roman"/>
          <w:color w:val="000000" w:themeColor="text1"/>
          <w:sz w:val="26"/>
          <w:szCs w:val="26"/>
        </w:rPr>
        <w:t>Tytuł zadania: „Upowszechnianie kultury i tradycji w Gminie Zarszyn”</w:t>
      </w:r>
    </w:p>
    <w:p w14:paraId="3DAB1ECC" w14:textId="77777777" w:rsidR="005F650C" w:rsidRPr="00E61DD5" w:rsidRDefault="005F650C" w:rsidP="005F650C">
      <w:pPr>
        <w:pStyle w:val="Akapitzlist"/>
        <w:tabs>
          <w:tab w:val="left" w:pos="993"/>
        </w:tabs>
        <w:jc w:val="both"/>
        <w:rPr>
          <w:rFonts w:ascii="Times New Roman" w:hAnsi="Times New Roman"/>
          <w:b/>
          <w:sz w:val="26"/>
          <w:szCs w:val="26"/>
        </w:rPr>
      </w:pPr>
      <w:r w:rsidRPr="00E61DD5">
        <w:rPr>
          <w:rFonts w:ascii="Times New Roman" w:hAnsi="Times New Roman"/>
          <w:sz w:val="26"/>
          <w:szCs w:val="26"/>
        </w:rPr>
        <w:t>Kwota przyznanej dotacji:</w:t>
      </w:r>
      <w:r w:rsidRPr="00E61DD5">
        <w:rPr>
          <w:rFonts w:ascii="Times New Roman" w:hAnsi="Times New Roman"/>
          <w:b/>
          <w:sz w:val="26"/>
          <w:szCs w:val="26"/>
        </w:rPr>
        <w:t xml:space="preserve"> 5 800,00 zł</w:t>
      </w:r>
    </w:p>
    <w:p w14:paraId="41467BF0" w14:textId="77777777" w:rsidR="00A92BC7" w:rsidRPr="00E61DD5" w:rsidRDefault="00A92BC7" w:rsidP="00A92BC7">
      <w:pPr>
        <w:spacing w:after="0" w:line="276" w:lineRule="auto"/>
        <w:jc w:val="both"/>
        <w:rPr>
          <w:rFonts w:ascii="Times New Roman" w:eastAsia="Times New Roman" w:hAnsi="Times New Roman" w:cs="Times New Roman"/>
          <w:color w:val="4472C4" w:themeColor="accent1"/>
          <w:sz w:val="26"/>
          <w:szCs w:val="26"/>
          <w:lang w:eastAsia="pl-PL"/>
        </w:rPr>
      </w:pPr>
    </w:p>
    <w:p w14:paraId="480D6D5F" w14:textId="0985D552" w:rsidR="00A92BC7" w:rsidRPr="00EE1FC9" w:rsidRDefault="00FA426D" w:rsidP="00286B52">
      <w:pPr>
        <w:pStyle w:val="Nagwek2"/>
        <w:rPr>
          <w:rFonts w:ascii="Times New Roman" w:hAnsi="Times New Roman" w:cs="Times New Roman"/>
        </w:rPr>
      </w:pPr>
      <w:bookmarkStart w:id="87" w:name="_Toc44938116"/>
      <w:r w:rsidRPr="00EE1FC9">
        <w:rPr>
          <w:rFonts w:ascii="Times New Roman" w:hAnsi="Times New Roman" w:cs="Times New Roman"/>
        </w:rPr>
        <w:tab/>
      </w:r>
      <w:bookmarkStart w:id="88" w:name="_Toc103944438"/>
      <w:r w:rsidR="008A034D" w:rsidRPr="00EE1FC9">
        <w:rPr>
          <w:rFonts w:ascii="Times New Roman" w:hAnsi="Times New Roman" w:cs="Times New Roman"/>
        </w:rPr>
        <w:t>7.2</w:t>
      </w:r>
      <w:r w:rsidR="00A92BC7" w:rsidRPr="00EE1FC9">
        <w:rPr>
          <w:rFonts w:ascii="Times New Roman" w:hAnsi="Times New Roman" w:cs="Times New Roman"/>
        </w:rPr>
        <w:t xml:space="preserve"> Zadania z zakresu upowszechniania sportu</w:t>
      </w:r>
      <w:bookmarkEnd w:id="87"/>
      <w:bookmarkEnd w:id="88"/>
      <w:r w:rsidR="00A92BC7" w:rsidRPr="00EE1FC9">
        <w:rPr>
          <w:rFonts w:ascii="Times New Roman" w:hAnsi="Times New Roman" w:cs="Times New Roman"/>
        </w:rPr>
        <w:t xml:space="preserve"> </w:t>
      </w:r>
    </w:p>
    <w:p w14:paraId="1C33C661" w14:textId="77777777" w:rsidR="00E61DD5" w:rsidRPr="00E61DD5" w:rsidRDefault="00E61DD5" w:rsidP="00E61DD5"/>
    <w:p w14:paraId="385FEC5E" w14:textId="408EA366" w:rsidR="005F650C" w:rsidRPr="0074783F" w:rsidRDefault="005F650C" w:rsidP="0074783F">
      <w:pPr>
        <w:jc w:val="both"/>
        <w:rPr>
          <w:rFonts w:ascii="Times New Roman" w:hAnsi="Times New Roman" w:cs="Times New Roman"/>
          <w:b/>
          <w:sz w:val="26"/>
          <w:szCs w:val="26"/>
        </w:rPr>
      </w:pPr>
      <w:r w:rsidRPr="0074783F">
        <w:rPr>
          <w:rFonts w:ascii="Times New Roman" w:hAnsi="Times New Roman" w:cs="Times New Roman"/>
          <w:sz w:val="26"/>
          <w:szCs w:val="26"/>
        </w:rPr>
        <w:t xml:space="preserve">W ramach Otwartego Konkursu Ofert na realizację zadań publicznych ogłoszonego przez Wójta Gminy Zarszyn Zarządzeniem nr 470 z dnia 5 stycznia 2021 r. Udział wzięło 7 organizacji pozarządowych, które łącznie złożyły 7 ofert. Zgodnie </w:t>
      </w:r>
      <w:r w:rsidRPr="0074783F">
        <w:rPr>
          <w:rFonts w:ascii="Times New Roman" w:hAnsi="Times New Roman" w:cs="Times New Roman"/>
          <w:sz w:val="26"/>
          <w:szCs w:val="26"/>
        </w:rPr>
        <w:br/>
      </w:r>
      <w:r w:rsidRPr="0074783F">
        <w:rPr>
          <w:rFonts w:ascii="Times New Roman" w:hAnsi="Times New Roman" w:cs="Times New Roman"/>
          <w:color w:val="000000" w:themeColor="text1"/>
          <w:sz w:val="26"/>
          <w:szCs w:val="26"/>
        </w:rPr>
        <w:t xml:space="preserve">z Zarządzeniem Wójta Gminy Zarszyn nr 480 z dnia 9 lutego 2021 r. Podpisanych </w:t>
      </w:r>
      <w:r w:rsidRPr="0074783F">
        <w:rPr>
          <w:rFonts w:ascii="Times New Roman" w:hAnsi="Times New Roman" w:cs="Times New Roman"/>
          <w:sz w:val="26"/>
          <w:szCs w:val="26"/>
        </w:rPr>
        <w:t xml:space="preserve">zostało 7 umów na realizację  zadań publicznych na łączną kwotę </w:t>
      </w:r>
      <w:r w:rsidRPr="0074783F">
        <w:rPr>
          <w:rFonts w:ascii="Times New Roman" w:hAnsi="Times New Roman" w:cs="Times New Roman"/>
          <w:b/>
          <w:sz w:val="26"/>
          <w:szCs w:val="26"/>
        </w:rPr>
        <w:t>148 000,00 zł.</w:t>
      </w:r>
    </w:p>
    <w:p w14:paraId="52FBAB9D" w14:textId="77777777" w:rsidR="005F650C" w:rsidRPr="005F650C" w:rsidRDefault="005F650C" w:rsidP="005F650C">
      <w:pPr>
        <w:pStyle w:val="Nagwek3"/>
        <w:tabs>
          <w:tab w:val="left" w:pos="11328"/>
        </w:tabs>
        <w:jc w:val="both"/>
        <w:rPr>
          <w:rFonts w:ascii="Times New Roman" w:hAnsi="Times New Roman" w:cs="Times New Roman"/>
          <w:b/>
          <w:color w:val="FF0000"/>
          <w:sz w:val="26"/>
          <w:szCs w:val="26"/>
        </w:rPr>
      </w:pPr>
    </w:p>
    <w:p w14:paraId="1BF37B3B" w14:textId="77777777" w:rsidR="005F650C" w:rsidRPr="005F650C" w:rsidRDefault="005F650C" w:rsidP="00907CC3">
      <w:pPr>
        <w:pStyle w:val="Akapitzlist"/>
        <w:numPr>
          <w:ilvl w:val="0"/>
          <w:numId w:val="46"/>
        </w:numPr>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Nazwa oferenta: Ludowy Klub Sportowy w Odrzechowej</w:t>
      </w:r>
    </w:p>
    <w:p w14:paraId="66CB4E10"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Rodzaj zadania: Upowszechnianie sportu w Gminie Zarszyn</w:t>
      </w:r>
    </w:p>
    <w:p w14:paraId="207EAE88" w14:textId="41A46E9E"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lastRenderedPageBreak/>
        <w:t xml:space="preserve">Tytuł zadania: „Upowszechnianie kultury fizycznej i sportu wśród dzieci </w:t>
      </w:r>
      <w:r w:rsidR="00E555FC">
        <w:rPr>
          <w:rFonts w:ascii="Times New Roman" w:hAnsi="Times New Roman"/>
          <w:color w:val="000000" w:themeColor="text1"/>
          <w:sz w:val="26"/>
          <w:szCs w:val="26"/>
        </w:rPr>
        <w:br/>
      </w:r>
      <w:r w:rsidRPr="005F650C">
        <w:rPr>
          <w:rFonts w:ascii="Times New Roman" w:hAnsi="Times New Roman"/>
          <w:color w:val="000000" w:themeColor="text1"/>
          <w:sz w:val="26"/>
          <w:szCs w:val="26"/>
        </w:rPr>
        <w:t>i młodzieży w zakresie piłki nożnej”</w:t>
      </w:r>
    </w:p>
    <w:p w14:paraId="36FA4E68"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 xml:space="preserve">Kwota przyznanej dotacji: </w:t>
      </w:r>
      <w:r w:rsidRPr="005F650C">
        <w:rPr>
          <w:rFonts w:ascii="Times New Roman" w:hAnsi="Times New Roman"/>
          <w:b/>
          <w:color w:val="000000" w:themeColor="text1"/>
          <w:sz w:val="26"/>
          <w:szCs w:val="26"/>
        </w:rPr>
        <w:t>16 000,00 zł</w:t>
      </w:r>
    </w:p>
    <w:p w14:paraId="3B9EABB2"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p>
    <w:p w14:paraId="512DA32E" w14:textId="77777777" w:rsidR="005F650C" w:rsidRPr="005F650C" w:rsidRDefault="005F650C" w:rsidP="00907CC3">
      <w:pPr>
        <w:pStyle w:val="Akapitzlist"/>
        <w:numPr>
          <w:ilvl w:val="0"/>
          <w:numId w:val="46"/>
        </w:numPr>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Nazwa oferenta: Ludowy Klub Sportowy w Zarszynie</w:t>
      </w:r>
    </w:p>
    <w:p w14:paraId="5ED9FB8B"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Rodzaj zadania: Upowszechnianie sportu w Gminie Zarszyn</w:t>
      </w:r>
    </w:p>
    <w:p w14:paraId="6B93E98C"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 xml:space="preserve">Tytuł zadania: „Upowszechnianie kultury fizycznej i sportu wśród młodzieży,  </w:t>
      </w:r>
      <w:r w:rsidRPr="005F650C">
        <w:rPr>
          <w:rFonts w:ascii="Times New Roman" w:hAnsi="Times New Roman"/>
          <w:color w:val="000000" w:themeColor="text1"/>
          <w:sz w:val="26"/>
          <w:szCs w:val="26"/>
        </w:rPr>
        <w:br/>
        <w:t>ze szczególnym uwzględnieniem piłki nożnej”</w:t>
      </w:r>
    </w:p>
    <w:p w14:paraId="247388D6"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 xml:space="preserve">Kwota przyznanej dotacji: </w:t>
      </w:r>
      <w:r w:rsidRPr="005F650C">
        <w:rPr>
          <w:rFonts w:ascii="Times New Roman" w:hAnsi="Times New Roman"/>
          <w:b/>
          <w:color w:val="000000" w:themeColor="text1"/>
          <w:sz w:val="26"/>
          <w:szCs w:val="26"/>
        </w:rPr>
        <w:t>21 000,00 zł</w:t>
      </w:r>
    </w:p>
    <w:p w14:paraId="7F553FA6"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p>
    <w:p w14:paraId="0477AF35" w14:textId="77777777" w:rsidR="005F650C" w:rsidRPr="005F650C" w:rsidRDefault="005F650C" w:rsidP="00907CC3">
      <w:pPr>
        <w:pStyle w:val="Akapitzlist"/>
        <w:numPr>
          <w:ilvl w:val="0"/>
          <w:numId w:val="46"/>
        </w:numPr>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 xml:space="preserve">Nazwa oferenta: Jaćmierski Klub Sportowy „Jutrzenka” Jaćmierz </w:t>
      </w:r>
    </w:p>
    <w:p w14:paraId="7E8926F1"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Rodzaj zadania: Upowszechnianie sportu w Gminie Zarszyn</w:t>
      </w:r>
    </w:p>
    <w:p w14:paraId="6EA7EF92"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Tytuł zadania: „Upowszechnianie sportu w Gminie Zarszyn”</w:t>
      </w:r>
    </w:p>
    <w:p w14:paraId="3B9EB657"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 xml:space="preserve">Kwota przyznanej dotacji: </w:t>
      </w:r>
      <w:r w:rsidRPr="005F650C">
        <w:rPr>
          <w:rFonts w:ascii="Times New Roman" w:hAnsi="Times New Roman"/>
          <w:b/>
          <w:color w:val="000000" w:themeColor="text1"/>
          <w:sz w:val="26"/>
          <w:szCs w:val="26"/>
        </w:rPr>
        <w:t>16 000,00 zł</w:t>
      </w:r>
    </w:p>
    <w:p w14:paraId="52C5FCA6"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p>
    <w:p w14:paraId="107A4C5E" w14:textId="77777777" w:rsidR="005F650C" w:rsidRPr="005F650C" w:rsidRDefault="005F650C" w:rsidP="00907CC3">
      <w:pPr>
        <w:pStyle w:val="Akapitzlist"/>
        <w:numPr>
          <w:ilvl w:val="0"/>
          <w:numId w:val="46"/>
        </w:numPr>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Nazwa oferenta: Ludowy Klub Sportowy „</w:t>
      </w:r>
      <w:proofErr w:type="spellStart"/>
      <w:r w:rsidRPr="005F650C">
        <w:rPr>
          <w:rFonts w:ascii="Times New Roman" w:hAnsi="Times New Roman"/>
          <w:color w:val="000000" w:themeColor="text1"/>
          <w:sz w:val="26"/>
          <w:szCs w:val="26"/>
        </w:rPr>
        <w:t>Sanbud</w:t>
      </w:r>
      <w:proofErr w:type="spellEnd"/>
      <w:r w:rsidRPr="005F650C">
        <w:rPr>
          <w:rFonts w:ascii="Times New Roman" w:hAnsi="Times New Roman"/>
          <w:color w:val="000000" w:themeColor="text1"/>
          <w:sz w:val="26"/>
          <w:szCs w:val="26"/>
        </w:rPr>
        <w:t>” Długie</w:t>
      </w:r>
    </w:p>
    <w:p w14:paraId="3ED06061"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Rodzaj zadania: Upowszechnianie sportu w Gminie Zarszyn</w:t>
      </w:r>
    </w:p>
    <w:p w14:paraId="5B0E45D9"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Tytuł zadania: „Upowszechnianie sportu w gminie Zarszyn”</w:t>
      </w:r>
    </w:p>
    <w:p w14:paraId="4D9A8327"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Kwota przyznanej dotacji:</w:t>
      </w:r>
      <w:r w:rsidRPr="005F650C">
        <w:rPr>
          <w:rFonts w:ascii="Times New Roman" w:hAnsi="Times New Roman"/>
          <w:b/>
          <w:color w:val="000000" w:themeColor="text1"/>
          <w:sz w:val="26"/>
          <w:szCs w:val="26"/>
        </w:rPr>
        <w:t xml:space="preserve"> 30 000,00 zł</w:t>
      </w:r>
    </w:p>
    <w:p w14:paraId="3BA64988"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p>
    <w:p w14:paraId="755FC27D" w14:textId="77777777" w:rsidR="005F650C" w:rsidRPr="005F650C" w:rsidRDefault="005F650C" w:rsidP="00907CC3">
      <w:pPr>
        <w:pStyle w:val="Akapitzlist"/>
        <w:numPr>
          <w:ilvl w:val="0"/>
          <w:numId w:val="46"/>
        </w:numPr>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 xml:space="preserve">Nazwa oferenta: Ludowy Klub Sportowy „Orzeł” Bażanówka </w:t>
      </w:r>
    </w:p>
    <w:p w14:paraId="75B53EAD"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Rodzaj zadania: Upowszechnianie sportu w Gminie Zarszyn</w:t>
      </w:r>
    </w:p>
    <w:p w14:paraId="45326A0F"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Tytuł zadania: „Upowszechnianie sportu w gminie Zarszyn”</w:t>
      </w:r>
    </w:p>
    <w:p w14:paraId="3A1B9AFD"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 xml:space="preserve">Kwota przyznanej dotacji: </w:t>
      </w:r>
      <w:r w:rsidRPr="005F650C">
        <w:rPr>
          <w:rFonts w:ascii="Times New Roman" w:hAnsi="Times New Roman"/>
          <w:b/>
          <w:color w:val="000000" w:themeColor="text1"/>
          <w:sz w:val="26"/>
          <w:szCs w:val="26"/>
        </w:rPr>
        <w:t>24 500,00 zł</w:t>
      </w:r>
    </w:p>
    <w:p w14:paraId="5015B812"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p>
    <w:p w14:paraId="6C437469" w14:textId="6EEDB479" w:rsidR="005F650C" w:rsidRPr="005F650C" w:rsidRDefault="005F650C" w:rsidP="00907CC3">
      <w:pPr>
        <w:pStyle w:val="Akapitzlist"/>
        <w:numPr>
          <w:ilvl w:val="0"/>
          <w:numId w:val="46"/>
        </w:numPr>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Nazwa oferenta: Ludowy Klub Sportowy „Szarotka „ Nowosielce</w:t>
      </w:r>
      <w:r w:rsidR="00800611">
        <w:rPr>
          <w:rFonts w:ascii="Times New Roman" w:hAnsi="Times New Roman"/>
          <w:color w:val="000000" w:themeColor="text1"/>
          <w:sz w:val="26"/>
          <w:szCs w:val="26"/>
        </w:rPr>
        <w:t>”</w:t>
      </w:r>
    </w:p>
    <w:p w14:paraId="72D5D33B"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Rodzaj zadania: Upowszechnianie sportu w Gminie Zarszyn</w:t>
      </w:r>
    </w:p>
    <w:p w14:paraId="10157EA4"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Tytuł zadania: „Upowszechnianie sportu w Gminie Zarszyn”</w:t>
      </w:r>
    </w:p>
    <w:p w14:paraId="23A804F7"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 xml:space="preserve">Kwota przyznanej dotacji: </w:t>
      </w:r>
      <w:r w:rsidRPr="005F650C">
        <w:rPr>
          <w:rFonts w:ascii="Times New Roman" w:hAnsi="Times New Roman"/>
          <w:b/>
          <w:color w:val="000000" w:themeColor="text1"/>
          <w:sz w:val="26"/>
          <w:szCs w:val="26"/>
        </w:rPr>
        <w:t>24 500,00 zł</w:t>
      </w:r>
    </w:p>
    <w:p w14:paraId="7FD331B9"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p>
    <w:p w14:paraId="642776AC"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p>
    <w:p w14:paraId="5900970C" w14:textId="77777777" w:rsidR="005F650C" w:rsidRPr="005F650C" w:rsidRDefault="005F650C" w:rsidP="00907CC3">
      <w:pPr>
        <w:pStyle w:val="Akapitzlist"/>
        <w:numPr>
          <w:ilvl w:val="0"/>
          <w:numId w:val="46"/>
        </w:numPr>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 xml:space="preserve">Nazwa oferenta: Ludowy  Klub Sportowy „Orion” w </w:t>
      </w:r>
      <w:proofErr w:type="spellStart"/>
      <w:r w:rsidRPr="005F650C">
        <w:rPr>
          <w:rFonts w:ascii="Times New Roman" w:hAnsi="Times New Roman"/>
          <w:color w:val="000000" w:themeColor="text1"/>
          <w:sz w:val="26"/>
          <w:szCs w:val="26"/>
        </w:rPr>
        <w:t>Pielni</w:t>
      </w:r>
      <w:proofErr w:type="spellEnd"/>
    </w:p>
    <w:p w14:paraId="06AF9D27"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Rodzaj zadania: „Upowszechnianie sportu w Gminie Zarszyn”</w:t>
      </w:r>
    </w:p>
    <w:p w14:paraId="1A2C82F7" w14:textId="77777777" w:rsidR="005F650C" w:rsidRPr="005F650C" w:rsidRDefault="005F650C" w:rsidP="005F650C">
      <w:pPr>
        <w:pStyle w:val="Akapitzlist"/>
        <w:tabs>
          <w:tab w:val="left" w:pos="851"/>
        </w:tabs>
        <w:ind w:left="360"/>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 xml:space="preserve">Tytuł zadania: „Upowszechnianie sportu w miejscowości </w:t>
      </w:r>
      <w:proofErr w:type="spellStart"/>
      <w:r w:rsidRPr="005F650C">
        <w:rPr>
          <w:rFonts w:ascii="Times New Roman" w:hAnsi="Times New Roman"/>
          <w:color w:val="000000" w:themeColor="text1"/>
          <w:sz w:val="26"/>
          <w:szCs w:val="26"/>
        </w:rPr>
        <w:t>Pielnia</w:t>
      </w:r>
      <w:proofErr w:type="spellEnd"/>
      <w:r w:rsidRPr="005F650C">
        <w:rPr>
          <w:rFonts w:ascii="Times New Roman" w:hAnsi="Times New Roman"/>
          <w:color w:val="000000" w:themeColor="text1"/>
          <w:sz w:val="26"/>
          <w:szCs w:val="26"/>
        </w:rPr>
        <w:t>”</w:t>
      </w:r>
    </w:p>
    <w:p w14:paraId="523A4D92" w14:textId="63CF692D" w:rsidR="00A92BC7" w:rsidRDefault="005F650C" w:rsidP="00E555FC">
      <w:pPr>
        <w:pStyle w:val="Akapitzlist"/>
        <w:tabs>
          <w:tab w:val="left" w:pos="851"/>
        </w:tabs>
        <w:ind w:left="360"/>
        <w:jc w:val="both"/>
        <w:rPr>
          <w:rFonts w:ascii="Times New Roman" w:hAnsi="Times New Roman"/>
          <w:b/>
          <w:color w:val="000000" w:themeColor="text1"/>
          <w:sz w:val="26"/>
          <w:szCs w:val="26"/>
        </w:rPr>
      </w:pPr>
      <w:r w:rsidRPr="005F650C">
        <w:rPr>
          <w:rFonts w:ascii="Times New Roman" w:hAnsi="Times New Roman"/>
          <w:color w:val="000000" w:themeColor="text1"/>
          <w:sz w:val="26"/>
          <w:szCs w:val="26"/>
        </w:rPr>
        <w:t xml:space="preserve">Kwota przyznanej dotacji: </w:t>
      </w:r>
      <w:r w:rsidRPr="005F650C">
        <w:rPr>
          <w:rFonts w:ascii="Times New Roman" w:hAnsi="Times New Roman"/>
          <w:b/>
          <w:color w:val="000000" w:themeColor="text1"/>
          <w:sz w:val="26"/>
          <w:szCs w:val="26"/>
        </w:rPr>
        <w:t>16 000,00 zł.</w:t>
      </w:r>
    </w:p>
    <w:p w14:paraId="2702D384" w14:textId="3B1F455D" w:rsidR="00E555FC" w:rsidRDefault="00E555FC" w:rsidP="00E555FC">
      <w:pPr>
        <w:pStyle w:val="Akapitzlist"/>
        <w:tabs>
          <w:tab w:val="left" w:pos="851"/>
        </w:tabs>
        <w:ind w:left="360"/>
        <w:jc w:val="both"/>
        <w:rPr>
          <w:rFonts w:ascii="Times New Roman" w:hAnsi="Times New Roman"/>
          <w:color w:val="000000" w:themeColor="text1"/>
          <w:sz w:val="26"/>
          <w:szCs w:val="26"/>
        </w:rPr>
      </w:pPr>
    </w:p>
    <w:p w14:paraId="39B4DB4D" w14:textId="6A4DDCA1" w:rsidR="00177129" w:rsidRDefault="00177129" w:rsidP="00E555FC">
      <w:pPr>
        <w:pStyle w:val="Akapitzlist"/>
        <w:tabs>
          <w:tab w:val="left" w:pos="851"/>
        </w:tabs>
        <w:ind w:left="360"/>
        <w:jc w:val="both"/>
        <w:rPr>
          <w:rFonts w:ascii="Times New Roman" w:hAnsi="Times New Roman"/>
          <w:color w:val="000000" w:themeColor="text1"/>
          <w:sz w:val="26"/>
          <w:szCs w:val="26"/>
        </w:rPr>
      </w:pPr>
    </w:p>
    <w:p w14:paraId="48160D84" w14:textId="5EB03549" w:rsidR="00177129" w:rsidRDefault="00177129" w:rsidP="00E555FC">
      <w:pPr>
        <w:pStyle w:val="Akapitzlist"/>
        <w:tabs>
          <w:tab w:val="left" w:pos="851"/>
        </w:tabs>
        <w:ind w:left="360"/>
        <w:jc w:val="both"/>
        <w:rPr>
          <w:rFonts w:ascii="Times New Roman" w:hAnsi="Times New Roman"/>
          <w:color w:val="000000" w:themeColor="text1"/>
          <w:sz w:val="26"/>
          <w:szCs w:val="26"/>
        </w:rPr>
      </w:pPr>
    </w:p>
    <w:p w14:paraId="28F92343" w14:textId="77777777" w:rsidR="00177129" w:rsidRPr="00E555FC" w:rsidRDefault="00177129" w:rsidP="00E555FC">
      <w:pPr>
        <w:pStyle w:val="Akapitzlist"/>
        <w:tabs>
          <w:tab w:val="left" w:pos="851"/>
        </w:tabs>
        <w:ind w:left="360"/>
        <w:jc w:val="both"/>
        <w:rPr>
          <w:rFonts w:ascii="Times New Roman" w:hAnsi="Times New Roman"/>
          <w:color w:val="000000" w:themeColor="text1"/>
          <w:sz w:val="26"/>
          <w:szCs w:val="26"/>
        </w:rPr>
      </w:pPr>
    </w:p>
    <w:p w14:paraId="21BECC75" w14:textId="1AD9CCEF" w:rsidR="00A92BC7" w:rsidRPr="00EE1FC9" w:rsidRDefault="00FA426D" w:rsidP="00286B52">
      <w:pPr>
        <w:pStyle w:val="Nagwek2"/>
        <w:rPr>
          <w:rFonts w:ascii="Times New Roman" w:hAnsi="Times New Roman" w:cs="Times New Roman"/>
        </w:rPr>
      </w:pPr>
      <w:bookmarkStart w:id="89" w:name="_Toc44938118"/>
      <w:r w:rsidRPr="00EE1FC9">
        <w:rPr>
          <w:rFonts w:ascii="Times New Roman" w:hAnsi="Times New Roman" w:cs="Times New Roman"/>
        </w:rPr>
        <w:lastRenderedPageBreak/>
        <w:tab/>
      </w:r>
      <w:bookmarkStart w:id="90" w:name="_Toc103944439"/>
      <w:r w:rsidR="002B35D7" w:rsidRPr="00EE1FC9">
        <w:rPr>
          <w:rFonts w:ascii="Times New Roman" w:hAnsi="Times New Roman" w:cs="Times New Roman"/>
        </w:rPr>
        <w:t xml:space="preserve">7.3 </w:t>
      </w:r>
      <w:r w:rsidR="00A92BC7" w:rsidRPr="00EE1FC9">
        <w:rPr>
          <w:rFonts w:ascii="Times New Roman" w:hAnsi="Times New Roman" w:cs="Times New Roman"/>
        </w:rPr>
        <w:t xml:space="preserve"> Działalności na rzecz osób w wieku emerytalnym</w:t>
      </w:r>
      <w:bookmarkEnd w:id="89"/>
      <w:bookmarkEnd w:id="90"/>
      <w:r w:rsidR="00A92BC7" w:rsidRPr="00EE1FC9">
        <w:rPr>
          <w:rFonts w:ascii="Times New Roman" w:hAnsi="Times New Roman" w:cs="Times New Roman"/>
        </w:rPr>
        <w:t xml:space="preserve">  </w:t>
      </w:r>
    </w:p>
    <w:p w14:paraId="2FB665FE" w14:textId="77777777" w:rsidR="00A92BC7" w:rsidRPr="005F650C" w:rsidRDefault="00A92BC7" w:rsidP="00A92BC7">
      <w:pPr>
        <w:spacing w:line="276" w:lineRule="auto"/>
        <w:jc w:val="both"/>
        <w:rPr>
          <w:rFonts w:ascii="Times New Roman" w:hAnsi="Times New Roman" w:cs="Times New Roman"/>
          <w:color w:val="FF0000"/>
          <w:sz w:val="26"/>
          <w:szCs w:val="26"/>
        </w:rPr>
      </w:pPr>
    </w:p>
    <w:p w14:paraId="1100F0E5" w14:textId="4324F784" w:rsidR="005F650C" w:rsidRPr="005F650C" w:rsidRDefault="005F650C" w:rsidP="005F650C">
      <w:pPr>
        <w:jc w:val="both"/>
        <w:rPr>
          <w:rFonts w:ascii="Times New Roman" w:hAnsi="Times New Roman" w:cs="Times New Roman"/>
          <w:color w:val="000000" w:themeColor="text1"/>
          <w:sz w:val="26"/>
          <w:szCs w:val="26"/>
        </w:rPr>
      </w:pPr>
      <w:r w:rsidRPr="005F650C">
        <w:rPr>
          <w:rFonts w:ascii="Times New Roman" w:hAnsi="Times New Roman" w:cs="Times New Roman"/>
          <w:color w:val="000000" w:themeColor="text1"/>
          <w:sz w:val="26"/>
          <w:szCs w:val="26"/>
        </w:rPr>
        <w:t xml:space="preserve">Kwotę </w:t>
      </w:r>
      <w:r w:rsidRPr="005F650C">
        <w:rPr>
          <w:rFonts w:ascii="Times New Roman" w:hAnsi="Times New Roman" w:cs="Times New Roman"/>
          <w:b/>
          <w:color w:val="000000" w:themeColor="text1"/>
          <w:sz w:val="26"/>
          <w:szCs w:val="26"/>
        </w:rPr>
        <w:t>10 000,00 zł</w:t>
      </w:r>
      <w:r w:rsidRPr="005F650C">
        <w:rPr>
          <w:rFonts w:ascii="Times New Roman" w:hAnsi="Times New Roman" w:cs="Times New Roman"/>
          <w:color w:val="000000" w:themeColor="text1"/>
          <w:sz w:val="26"/>
          <w:szCs w:val="26"/>
        </w:rPr>
        <w:t xml:space="preserve"> przeznaczono na realizację zadań związanych z aktywizacją </w:t>
      </w:r>
      <w:r w:rsidRPr="005F650C">
        <w:rPr>
          <w:rFonts w:ascii="Times New Roman" w:hAnsi="Times New Roman" w:cs="Times New Roman"/>
          <w:color w:val="000000" w:themeColor="text1"/>
          <w:sz w:val="26"/>
          <w:szCs w:val="26"/>
        </w:rPr>
        <w:br/>
        <w:t xml:space="preserve">i integracją środowiska seniorów. Zadania realizowano w trybie pozakonkursowym  </w:t>
      </w:r>
      <w:r w:rsidRPr="005F650C">
        <w:rPr>
          <w:rFonts w:ascii="Times New Roman" w:hAnsi="Times New Roman" w:cs="Times New Roman"/>
          <w:color w:val="000000" w:themeColor="text1"/>
          <w:sz w:val="26"/>
          <w:szCs w:val="26"/>
        </w:rPr>
        <w:br/>
        <w:t>tj. art. 19 a ustawy o działalności pożytku publicznego i o wolontariacie:</w:t>
      </w:r>
    </w:p>
    <w:p w14:paraId="6C262C93" w14:textId="77777777" w:rsidR="005F650C" w:rsidRPr="005F650C" w:rsidRDefault="005F650C" w:rsidP="005F650C">
      <w:pPr>
        <w:pStyle w:val="Akapitzlist"/>
        <w:tabs>
          <w:tab w:val="left" w:pos="993"/>
        </w:tabs>
        <w:jc w:val="both"/>
        <w:rPr>
          <w:rFonts w:ascii="Times New Roman" w:hAnsi="Times New Roman"/>
          <w:color w:val="FF0000"/>
          <w:sz w:val="26"/>
          <w:szCs w:val="26"/>
        </w:rPr>
      </w:pPr>
    </w:p>
    <w:p w14:paraId="0F88E3C3" w14:textId="77777777" w:rsidR="005F650C" w:rsidRPr="005F650C" w:rsidRDefault="005F650C" w:rsidP="00907CC3">
      <w:pPr>
        <w:pStyle w:val="Akapitzlist"/>
        <w:numPr>
          <w:ilvl w:val="0"/>
          <w:numId w:val="47"/>
        </w:numPr>
        <w:tabs>
          <w:tab w:val="left" w:pos="993"/>
        </w:tabs>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 xml:space="preserve">Nazwa oferenta: Stowarzyszenie Społeczno- Kulturalne Kobiet Gminy Zarszyn  </w:t>
      </w:r>
    </w:p>
    <w:p w14:paraId="11967A19" w14:textId="77777777" w:rsidR="005F650C" w:rsidRPr="005F650C" w:rsidRDefault="005F650C" w:rsidP="005F650C">
      <w:pPr>
        <w:pStyle w:val="Akapitzlist"/>
        <w:tabs>
          <w:tab w:val="left" w:pos="993"/>
        </w:tabs>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Tytuł zadania: „Czas seniora i juniora w Gminie Zarszyn”</w:t>
      </w:r>
    </w:p>
    <w:p w14:paraId="54D6C4C8" w14:textId="77777777" w:rsidR="005F650C" w:rsidRPr="005F650C" w:rsidRDefault="005F650C" w:rsidP="005F650C">
      <w:pPr>
        <w:pStyle w:val="Akapitzlist"/>
        <w:tabs>
          <w:tab w:val="left" w:pos="993"/>
        </w:tabs>
        <w:jc w:val="both"/>
        <w:rPr>
          <w:rFonts w:ascii="Times New Roman" w:hAnsi="Times New Roman"/>
          <w:b/>
          <w:color w:val="000000" w:themeColor="text1"/>
          <w:sz w:val="26"/>
          <w:szCs w:val="26"/>
        </w:rPr>
      </w:pPr>
      <w:r w:rsidRPr="005F650C">
        <w:rPr>
          <w:rFonts w:ascii="Times New Roman" w:hAnsi="Times New Roman"/>
          <w:color w:val="000000" w:themeColor="text1"/>
          <w:sz w:val="26"/>
          <w:szCs w:val="26"/>
        </w:rPr>
        <w:t>Kwota przyznanej dotacji:</w:t>
      </w:r>
      <w:r w:rsidRPr="005F650C">
        <w:rPr>
          <w:rFonts w:ascii="Times New Roman" w:hAnsi="Times New Roman"/>
          <w:color w:val="000000" w:themeColor="text1"/>
          <w:sz w:val="26"/>
          <w:szCs w:val="26"/>
        </w:rPr>
        <w:tab/>
      </w:r>
      <w:r w:rsidRPr="005F650C">
        <w:rPr>
          <w:rFonts w:ascii="Times New Roman" w:hAnsi="Times New Roman"/>
          <w:b/>
          <w:color w:val="000000" w:themeColor="text1"/>
          <w:sz w:val="26"/>
          <w:szCs w:val="26"/>
        </w:rPr>
        <w:t>5 000,00 zł</w:t>
      </w:r>
    </w:p>
    <w:p w14:paraId="4E48133C" w14:textId="77777777" w:rsidR="005F650C" w:rsidRPr="005F650C" w:rsidRDefault="005F650C" w:rsidP="005F650C">
      <w:pPr>
        <w:pStyle w:val="Akapitzlist"/>
        <w:tabs>
          <w:tab w:val="left" w:pos="993"/>
        </w:tabs>
        <w:jc w:val="both"/>
        <w:rPr>
          <w:rFonts w:ascii="Times New Roman" w:hAnsi="Times New Roman"/>
          <w:b/>
          <w:color w:val="000000" w:themeColor="text1"/>
          <w:sz w:val="26"/>
          <w:szCs w:val="26"/>
        </w:rPr>
      </w:pPr>
    </w:p>
    <w:p w14:paraId="3E16B1D3" w14:textId="77777777" w:rsidR="005F650C" w:rsidRPr="005F650C" w:rsidRDefault="005F650C" w:rsidP="00907CC3">
      <w:pPr>
        <w:pStyle w:val="Akapitzlist"/>
        <w:numPr>
          <w:ilvl w:val="0"/>
          <w:numId w:val="47"/>
        </w:numPr>
        <w:tabs>
          <w:tab w:val="left" w:pos="993"/>
        </w:tabs>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Nazwa oferenta: Stowarzyszenie Klub Seniora „Mam Chęć”</w:t>
      </w:r>
    </w:p>
    <w:p w14:paraId="03A84982" w14:textId="4220F0DD" w:rsidR="00A92BC7" w:rsidRDefault="005F650C" w:rsidP="00E61DD5">
      <w:pPr>
        <w:pStyle w:val="Akapitzlist"/>
        <w:tabs>
          <w:tab w:val="left" w:pos="993"/>
        </w:tabs>
        <w:jc w:val="both"/>
        <w:rPr>
          <w:rFonts w:ascii="Times New Roman" w:hAnsi="Times New Roman"/>
          <w:color w:val="000000" w:themeColor="text1"/>
          <w:sz w:val="26"/>
          <w:szCs w:val="26"/>
        </w:rPr>
      </w:pPr>
      <w:r w:rsidRPr="005F650C">
        <w:rPr>
          <w:rFonts w:ascii="Times New Roman" w:hAnsi="Times New Roman"/>
          <w:color w:val="000000" w:themeColor="text1"/>
          <w:sz w:val="26"/>
          <w:szCs w:val="26"/>
        </w:rPr>
        <w:t>Tytuł zadania: „Poprawa sprawności psychofizycznej”</w:t>
      </w:r>
    </w:p>
    <w:p w14:paraId="196213A8" w14:textId="77777777" w:rsidR="00177129" w:rsidRPr="005F650C" w:rsidRDefault="00177129" w:rsidP="00177129">
      <w:pPr>
        <w:pStyle w:val="Akapitzlist"/>
        <w:tabs>
          <w:tab w:val="left" w:pos="993"/>
        </w:tabs>
        <w:jc w:val="both"/>
        <w:rPr>
          <w:rFonts w:ascii="Times New Roman" w:hAnsi="Times New Roman"/>
          <w:b/>
          <w:color w:val="000000" w:themeColor="text1"/>
          <w:sz w:val="26"/>
          <w:szCs w:val="26"/>
        </w:rPr>
      </w:pPr>
      <w:r w:rsidRPr="005F650C">
        <w:rPr>
          <w:rFonts w:ascii="Times New Roman" w:hAnsi="Times New Roman"/>
          <w:color w:val="000000" w:themeColor="text1"/>
          <w:sz w:val="26"/>
          <w:szCs w:val="26"/>
        </w:rPr>
        <w:t>Kwota przyznanej dotacji:</w:t>
      </w:r>
      <w:r w:rsidRPr="005F650C">
        <w:rPr>
          <w:rFonts w:ascii="Times New Roman" w:hAnsi="Times New Roman"/>
          <w:color w:val="000000" w:themeColor="text1"/>
          <w:sz w:val="26"/>
          <w:szCs w:val="26"/>
        </w:rPr>
        <w:tab/>
      </w:r>
      <w:r w:rsidRPr="005F650C">
        <w:rPr>
          <w:rFonts w:ascii="Times New Roman" w:hAnsi="Times New Roman"/>
          <w:b/>
          <w:color w:val="000000" w:themeColor="text1"/>
          <w:sz w:val="26"/>
          <w:szCs w:val="26"/>
        </w:rPr>
        <w:t>5 000,00 zł</w:t>
      </w:r>
    </w:p>
    <w:p w14:paraId="04C51FD0" w14:textId="77777777" w:rsidR="00177129" w:rsidRPr="00E61DD5" w:rsidRDefault="00177129" w:rsidP="00E61DD5">
      <w:pPr>
        <w:pStyle w:val="Akapitzlist"/>
        <w:tabs>
          <w:tab w:val="left" w:pos="993"/>
        </w:tabs>
        <w:jc w:val="both"/>
        <w:rPr>
          <w:rFonts w:ascii="Times New Roman" w:hAnsi="Times New Roman"/>
          <w:color w:val="000000" w:themeColor="text1"/>
          <w:sz w:val="26"/>
          <w:szCs w:val="26"/>
        </w:rPr>
      </w:pPr>
    </w:p>
    <w:p w14:paraId="5548062A" w14:textId="4BAECD78" w:rsidR="00A92BC7" w:rsidRDefault="00A92BC7" w:rsidP="00A24D4E">
      <w:pPr>
        <w:pStyle w:val="Nagwek2"/>
        <w:tabs>
          <w:tab w:val="left" w:pos="284"/>
          <w:tab w:val="left" w:pos="567"/>
        </w:tabs>
        <w:spacing w:line="276" w:lineRule="auto"/>
        <w:jc w:val="both"/>
        <w:rPr>
          <w:rFonts w:ascii="Times New Roman" w:hAnsi="Times New Roman" w:cs="Times New Roman"/>
          <w:color w:val="FF0000"/>
        </w:rPr>
      </w:pPr>
    </w:p>
    <w:p w14:paraId="0C0D5F85" w14:textId="18420574" w:rsidR="00483826" w:rsidRDefault="00483826" w:rsidP="00483826"/>
    <w:p w14:paraId="37D7EE7C" w14:textId="71E4DF7D" w:rsidR="004466BD" w:rsidRDefault="004466BD" w:rsidP="00483826"/>
    <w:p w14:paraId="745EB372" w14:textId="097DA22F" w:rsidR="004466BD" w:rsidRDefault="004466BD" w:rsidP="00483826"/>
    <w:p w14:paraId="33C3A810" w14:textId="2B193854" w:rsidR="004466BD" w:rsidRDefault="004466BD" w:rsidP="00483826"/>
    <w:p w14:paraId="0192BA33" w14:textId="023C1299" w:rsidR="004466BD" w:rsidRDefault="004466BD" w:rsidP="00483826"/>
    <w:p w14:paraId="55A22955" w14:textId="1CF00E87" w:rsidR="004466BD" w:rsidRDefault="004466BD" w:rsidP="00483826"/>
    <w:p w14:paraId="406A21E4" w14:textId="6E4109AE" w:rsidR="004466BD" w:rsidRDefault="004466BD" w:rsidP="00483826"/>
    <w:p w14:paraId="501D4AEE" w14:textId="17F95D9C" w:rsidR="004466BD" w:rsidRDefault="004466BD" w:rsidP="00483826"/>
    <w:p w14:paraId="5488E311" w14:textId="7C7DFD5C" w:rsidR="004466BD" w:rsidRDefault="004466BD" w:rsidP="00483826"/>
    <w:p w14:paraId="086D9AE0" w14:textId="34CC3C61" w:rsidR="004466BD" w:rsidRDefault="004466BD" w:rsidP="00483826"/>
    <w:p w14:paraId="1A353380" w14:textId="661142F4" w:rsidR="004466BD" w:rsidRDefault="004466BD" w:rsidP="00483826"/>
    <w:p w14:paraId="3F426CCC" w14:textId="74711082" w:rsidR="004466BD" w:rsidRDefault="004466BD" w:rsidP="00483826"/>
    <w:p w14:paraId="30933613" w14:textId="603D2EBD" w:rsidR="004466BD" w:rsidRDefault="004466BD" w:rsidP="00483826"/>
    <w:p w14:paraId="263701BF" w14:textId="05024CA8" w:rsidR="004466BD" w:rsidRDefault="004466BD" w:rsidP="00483826"/>
    <w:p w14:paraId="44438A25" w14:textId="742B3F1D" w:rsidR="004466BD" w:rsidRDefault="004466BD" w:rsidP="00483826"/>
    <w:p w14:paraId="3A213FDC" w14:textId="77777777" w:rsidR="004466BD" w:rsidRPr="00483826" w:rsidRDefault="004466BD" w:rsidP="00483826"/>
    <w:p w14:paraId="472166F4" w14:textId="11635E00" w:rsidR="00A92BC7" w:rsidRPr="000A622D" w:rsidRDefault="002B35D7" w:rsidP="000A622D">
      <w:pPr>
        <w:pStyle w:val="Nagwek1"/>
        <w:jc w:val="both"/>
        <w:rPr>
          <w:rFonts w:ascii="Times New Roman" w:hAnsi="Times New Roman" w:cs="Times New Roman"/>
        </w:rPr>
      </w:pPr>
      <w:bookmarkStart w:id="91" w:name="_Toc44938120"/>
      <w:bookmarkStart w:id="92" w:name="_Toc103944440"/>
      <w:r w:rsidRPr="00EE1FC9">
        <w:rPr>
          <w:rFonts w:ascii="Times New Roman" w:hAnsi="Times New Roman" w:cs="Times New Roman"/>
          <w:lang w:eastAsia="sk-SK"/>
        </w:rPr>
        <w:lastRenderedPageBreak/>
        <w:t>8</w:t>
      </w:r>
      <w:r w:rsidR="00CB22E3" w:rsidRPr="00EE1FC9">
        <w:rPr>
          <w:rFonts w:ascii="Times New Roman" w:hAnsi="Times New Roman" w:cs="Times New Roman"/>
          <w:lang w:eastAsia="sk-SK"/>
        </w:rPr>
        <w:t>.</w:t>
      </w:r>
      <w:r w:rsidR="00420240" w:rsidRPr="00EE1FC9">
        <w:rPr>
          <w:rFonts w:ascii="Times New Roman" w:hAnsi="Times New Roman" w:cs="Times New Roman"/>
          <w:lang w:eastAsia="sk-SK"/>
        </w:rPr>
        <w:t xml:space="preserve"> </w:t>
      </w:r>
      <w:r w:rsidR="00A92BC7" w:rsidRPr="000A622D">
        <w:rPr>
          <w:rFonts w:ascii="Times New Roman" w:hAnsi="Times New Roman" w:cs="Times New Roman"/>
        </w:rPr>
        <w:t>D</w:t>
      </w:r>
      <w:bookmarkEnd w:id="91"/>
      <w:r w:rsidR="004B6589" w:rsidRPr="000A622D">
        <w:rPr>
          <w:rFonts w:ascii="Times New Roman" w:hAnsi="Times New Roman" w:cs="Times New Roman"/>
        </w:rPr>
        <w:t xml:space="preserve">ZIAŁALNOŚC GMINNEJ BIBLIOTEKI PUBLICZNEJ </w:t>
      </w:r>
      <w:r w:rsidR="004B6589" w:rsidRPr="000A622D">
        <w:rPr>
          <w:rFonts w:ascii="Times New Roman" w:hAnsi="Times New Roman" w:cs="Times New Roman"/>
        </w:rPr>
        <w:br/>
        <w:t>W ZARSZYNIE</w:t>
      </w:r>
      <w:bookmarkEnd w:id="92"/>
    </w:p>
    <w:p w14:paraId="4BD8D807" w14:textId="77777777" w:rsidR="0050624C" w:rsidRPr="0050624C" w:rsidRDefault="0050624C" w:rsidP="0050624C">
      <w:pPr>
        <w:spacing w:after="0" w:line="276" w:lineRule="auto"/>
        <w:jc w:val="both"/>
        <w:rPr>
          <w:rFonts w:ascii="Times New Roman" w:eastAsia="Times New Roman" w:hAnsi="Times New Roman" w:cs="Times New Roman"/>
          <w:b/>
          <w:bCs/>
          <w:sz w:val="28"/>
          <w:szCs w:val="28"/>
          <w:lang w:eastAsia="pl-PL"/>
        </w:rPr>
      </w:pPr>
    </w:p>
    <w:p w14:paraId="0A0BA2D5" w14:textId="05B6641A" w:rsidR="00FA426D" w:rsidRPr="0050624C" w:rsidRDefault="0050624C" w:rsidP="00483826">
      <w:pPr>
        <w:spacing w:after="0" w:line="276" w:lineRule="auto"/>
        <w:ind w:firstLine="708"/>
        <w:jc w:val="both"/>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t>Gminna Biblioteka Publiczna w Zarszynie jest samodzielną jednostką organizacyjną gminy Zarszyn, zorganizowaną w formie instytucji kultury, która jako biblioteka publiczna wchodzi w skład ogólnokrajowej sieci bibliotecznej.</w:t>
      </w:r>
      <w:r w:rsidR="00FA426D">
        <w:rPr>
          <w:rFonts w:ascii="Times New Roman" w:eastAsia="Times New Roman" w:hAnsi="Times New Roman" w:cs="Times New Roman"/>
          <w:sz w:val="26"/>
          <w:szCs w:val="26"/>
          <w:lang w:eastAsia="pl-PL"/>
        </w:rPr>
        <w:t xml:space="preserve"> </w:t>
      </w:r>
      <w:r w:rsidRPr="0050624C">
        <w:rPr>
          <w:rFonts w:ascii="Times New Roman" w:eastAsia="Times New Roman" w:hAnsi="Times New Roman" w:cs="Times New Roman"/>
          <w:sz w:val="26"/>
          <w:szCs w:val="26"/>
          <w:lang w:eastAsia="pl-PL"/>
        </w:rPr>
        <w:t xml:space="preserve">Biblioteka </w:t>
      </w:r>
      <w:r w:rsidR="00FA426D">
        <w:rPr>
          <w:rFonts w:ascii="Times New Roman" w:eastAsia="Times New Roman" w:hAnsi="Times New Roman" w:cs="Times New Roman"/>
          <w:sz w:val="26"/>
          <w:szCs w:val="26"/>
          <w:lang w:eastAsia="pl-PL"/>
        </w:rPr>
        <w:br/>
      </w:r>
      <w:r w:rsidRPr="0050624C">
        <w:rPr>
          <w:rFonts w:ascii="Times New Roman" w:eastAsia="Times New Roman" w:hAnsi="Times New Roman" w:cs="Times New Roman"/>
          <w:sz w:val="26"/>
          <w:szCs w:val="26"/>
          <w:lang w:eastAsia="pl-PL"/>
        </w:rPr>
        <w:t xml:space="preserve">w Zarszynie prowadzi wypożyczalnię oraz 4 filie biblioteczne zlokalizowane </w:t>
      </w:r>
      <w:r w:rsidRPr="0050624C">
        <w:rPr>
          <w:rFonts w:ascii="Times New Roman" w:eastAsia="Times New Roman" w:hAnsi="Times New Roman" w:cs="Times New Roman"/>
          <w:sz w:val="26"/>
          <w:szCs w:val="26"/>
          <w:lang w:eastAsia="pl-PL"/>
        </w:rPr>
        <w:br/>
        <w:t>w miejscowościach: Długie, Jaćmierz, Nowosielce i Odrzechowa oraz punkt biblioteczny</w:t>
      </w:r>
      <w:r w:rsidR="00FA426D">
        <w:rPr>
          <w:rFonts w:ascii="Times New Roman" w:eastAsia="Times New Roman" w:hAnsi="Times New Roman" w:cs="Times New Roman"/>
          <w:sz w:val="26"/>
          <w:szCs w:val="26"/>
          <w:lang w:eastAsia="pl-PL"/>
        </w:rPr>
        <w:t xml:space="preserve"> </w:t>
      </w:r>
      <w:r w:rsidRPr="0050624C">
        <w:rPr>
          <w:rFonts w:ascii="Times New Roman" w:eastAsia="Times New Roman" w:hAnsi="Times New Roman" w:cs="Times New Roman"/>
          <w:sz w:val="26"/>
          <w:szCs w:val="26"/>
          <w:lang w:eastAsia="pl-PL"/>
        </w:rPr>
        <w:t>w Bażanówce. W bibliotece zatrudnionych jest 5 pracowników na stanowiskach bibliotekarskich (4,25 etatu).</w:t>
      </w:r>
      <w:r w:rsidR="00FA426D">
        <w:rPr>
          <w:rFonts w:ascii="Times New Roman" w:eastAsia="Times New Roman" w:hAnsi="Times New Roman" w:cs="Times New Roman"/>
          <w:sz w:val="26"/>
          <w:szCs w:val="26"/>
          <w:lang w:eastAsia="pl-PL"/>
        </w:rPr>
        <w:t xml:space="preserve"> </w:t>
      </w:r>
      <w:r w:rsidRPr="0050624C">
        <w:rPr>
          <w:rFonts w:ascii="Times New Roman" w:eastAsia="Times New Roman" w:hAnsi="Times New Roman" w:cs="Times New Roman"/>
          <w:sz w:val="26"/>
          <w:szCs w:val="26"/>
          <w:lang w:eastAsia="pl-PL"/>
        </w:rPr>
        <w:t>Obsługę finansową prowadzi Centrum Usług</w:t>
      </w:r>
      <w:r w:rsidR="00FA426D">
        <w:rPr>
          <w:rFonts w:ascii="Times New Roman" w:eastAsia="Times New Roman" w:hAnsi="Times New Roman" w:cs="Times New Roman"/>
          <w:sz w:val="26"/>
          <w:szCs w:val="26"/>
          <w:lang w:eastAsia="pl-PL"/>
        </w:rPr>
        <w:t xml:space="preserve"> </w:t>
      </w:r>
      <w:r w:rsidR="00FA426D">
        <w:rPr>
          <w:rFonts w:ascii="Times New Roman" w:eastAsia="Times New Roman" w:hAnsi="Times New Roman" w:cs="Times New Roman"/>
          <w:sz w:val="26"/>
          <w:szCs w:val="26"/>
          <w:lang w:eastAsia="pl-PL"/>
        </w:rPr>
        <w:tab/>
      </w:r>
      <w:r w:rsidRPr="0050624C">
        <w:rPr>
          <w:rFonts w:ascii="Times New Roman" w:eastAsia="Times New Roman" w:hAnsi="Times New Roman" w:cs="Times New Roman"/>
          <w:sz w:val="26"/>
          <w:szCs w:val="26"/>
          <w:lang w:eastAsia="pl-PL"/>
        </w:rPr>
        <w:t xml:space="preserve">Wspólnych. </w:t>
      </w:r>
      <w:r w:rsidRPr="0050624C">
        <w:rPr>
          <w:rFonts w:ascii="Times New Roman" w:eastAsia="Times New Roman" w:hAnsi="Times New Roman" w:cs="Times New Roman"/>
          <w:sz w:val="26"/>
          <w:szCs w:val="26"/>
          <w:lang w:eastAsia="pl-PL"/>
        </w:rPr>
        <w:br/>
      </w:r>
    </w:p>
    <w:p w14:paraId="68127BF0" w14:textId="77777777" w:rsidR="0050624C" w:rsidRPr="0050624C" w:rsidRDefault="0050624C" w:rsidP="0050624C">
      <w:pPr>
        <w:spacing w:after="0" w:line="276" w:lineRule="auto"/>
        <w:jc w:val="both"/>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t>1. Działalność podstawowa biblioteki w latach 2018-2021:</w:t>
      </w:r>
    </w:p>
    <w:p w14:paraId="28298739" w14:textId="77777777" w:rsidR="0050624C" w:rsidRPr="0050624C" w:rsidRDefault="0050624C" w:rsidP="0050624C">
      <w:pPr>
        <w:spacing w:after="0" w:line="276" w:lineRule="auto"/>
        <w:ind w:firstLine="1080"/>
        <w:jc w:val="both"/>
        <w:rPr>
          <w:rFonts w:ascii="Times New Roman" w:eastAsia="Times New Roman" w:hAnsi="Times New Roman" w:cs="Times New Roman"/>
          <w:sz w:val="26"/>
          <w:szCs w:val="26"/>
          <w:lang w:eastAsia="pl-PL"/>
        </w:rPr>
      </w:pPr>
    </w:p>
    <w:tbl>
      <w:tblPr>
        <w:tblStyle w:val="Tabela-Siatka"/>
        <w:tblW w:w="0" w:type="auto"/>
        <w:tblLook w:val="04A0" w:firstRow="1" w:lastRow="0" w:firstColumn="1" w:lastColumn="0" w:noHBand="0" w:noVBand="1"/>
      </w:tblPr>
      <w:tblGrid>
        <w:gridCol w:w="3397"/>
        <w:gridCol w:w="1418"/>
        <w:gridCol w:w="1417"/>
        <w:gridCol w:w="1418"/>
        <w:gridCol w:w="1412"/>
      </w:tblGrid>
      <w:tr w:rsidR="0050624C" w:rsidRPr="0050624C" w14:paraId="3C3AAFAC" w14:textId="77777777" w:rsidTr="00D93C81">
        <w:tc>
          <w:tcPr>
            <w:tcW w:w="3397" w:type="dxa"/>
          </w:tcPr>
          <w:p w14:paraId="5C3551CC" w14:textId="75C604C5" w:rsidR="0050624C" w:rsidRPr="00E555FC" w:rsidRDefault="0050624C" w:rsidP="004466BD">
            <w:pPr>
              <w:spacing w:line="276" w:lineRule="auto"/>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Działalność</w:t>
            </w:r>
            <w:r w:rsidR="004466BD">
              <w:rPr>
                <w:rFonts w:ascii="Times New Roman" w:eastAsia="Times New Roman" w:hAnsi="Times New Roman" w:cs="Times New Roman"/>
                <w:b/>
                <w:bCs/>
                <w:lang w:eastAsia="pl-PL"/>
              </w:rPr>
              <w:t xml:space="preserve"> </w:t>
            </w:r>
            <w:r w:rsidRPr="00E555FC">
              <w:rPr>
                <w:rFonts w:ascii="Times New Roman" w:eastAsia="Times New Roman" w:hAnsi="Times New Roman" w:cs="Times New Roman"/>
                <w:b/>
                <w:bCs/>
                <w:lang w:eastAsia="pl-PL"/>
              </w:rPr>
              <w:t>podstawowa biblioteki</w:t>
            </w:r>
          </w:p>
        </w:tc>
        <w:tc>
          <w:tcPr>
            <w:tcW w:w="1418" w:type="dxa"/>
          </w:tcPr>
          <w:p w14:paraId="048FF2E1"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2018</w:t>
            </w:r>
          </w:p>
          <w:p w14:paraId="21654734"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p>
        </w:tc>
        <w:tc>
          <w:tcPr>
            <w:tcW w:w="1417" w:type="dxa"/>
          </w:tcPr>
          <w:p w14:paraId="456968D6"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2019</w:t>
            </w:r>
          </w:p>
        </w:tc>
        <w:tc>
          <w:tcPr>
            <w:tcW w:w="1418" w:type="dxa"/>
          </w:tcPr>
          <w:p w14:paraId="77E7B680"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2020</w:t>
            </w:r>
          </w:p>
        </w:tc>
        <w:tc>
          <w:tcPr>
            <w:tcW w:w="1412" w:type="dxa"/>
          </w:tcPr>
          <w:p w14:paraId="0F5147C3"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2021</w:t>
            </w:r>
          </w:p>
        </w:tc>
      </w:tr>
      <w:tr w:rsidR="0050624C" w:rsidRPr="0050624C" w14:paraId="01540F5A" w14:textId="77777777" w:rsidTr="00D93C81">
        <w:tc>
          <w:tcPr>
            <w:tcW w:w="3397" w:type="dxa"/>
          </w:tcPr>
          <w:p w14:paraId="32723D4A" w14:textId="77777777" w:rsidR="0050624C" w:rsidRPr="00E555FC" w:rsidRDefault="0050624C" w:rsidP="004466BD">
            <w:pPr>
              <w:spacing w:line="276" w:lineRule="auto"/>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Liczba czytelników zarejestrowanych</w:t>
            </w:r>
          </w:p>
        </w:tc>
        <w:tc>
          <w:tcPr>
            <w:tcW w:w="1418" w:type="dxa"/>
          </w:tcPr>
          <w:p w14:paraId="63A6179F"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1182</w:t>
            </w:r>
          </w:p>
        </w:tc>
        <w:tc>
          <w:tcPr>
            <w:tcW w:w="1417" w:type="dxa"/>
          </w:tcPr>
          <w:p w14:paraId="75E5237F"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1202</w:t>
            </w:r>
          </w:p>
        </w:tc>
        <w:tc>
          <w:tcPr>
            <w:tcW w:w="1418" w:type="dxa"/>
          </w:tcPr>
          <w:p w14:paraId="728FBF30"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1168</w:t>
            </w:r>
          </w:p>
        </w:tc>
        <w:tc>
          <w:tcPr>
            <w:tcW w:w="1412" w:type="dxa"/>
          </w:tcPr>
          <w:p w14:paraId="0FA67E9D"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1119</w:t>
            </w:r>
          </w:p>
        </w:tc>
      </w:tr>
      <w:tr w:rsidR="0050624C" w:rsidRPr="0050624C" w14:paraId="21CF3AB6" w14:textId="77777777" w:rsidTr="00D93C81">
        <w:tc>
          <w:tcPr>
            <w:tcW w:w="3397" w:type="dxa"/>
          </w:tcPr>
          <w:p w14:paraId="10DD99A9"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Wypożyczenia książek</w:t>
            </w:r>
          </w:p>
        </w:tc>
        <w:tc>
          <w:tcPr>
            <w:tcW w:w="1418" w:type="dxa"/>
          </w:tcPr>
          <w:p w14:paraId="205C9116"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17400</w:t>
            </w:r>
          </w:p>
        </w:tc>
        <w:tc>
          <w:tcPr>
            <w:tcW w:w="1417" w:type="dxa"/>
          </w:tcPr>
          <w:p w14:paraId="1A36A9D0"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18096</w:t>
            </w:r>
          </w:p>
        </w:tc>
        <w:tc>
          <w:tcPr>
            <w:tcW w:w="1418" w:type="dxa"/>
          </w:tcPr>
          <w:p w14:paraId="3E1D3DDB"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19980</w:t>
            </w:r>
          </w:p>
        </w:tc>
        <w:tc>
          <w:tcPr>
            <w:tcW w:w="1412" w:type="dxa"/>
          </w:tcPr>
          <w:p w14:paraId="02DADFFA"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18920</w:t>
            </w:r>
          </w:p>
        </w:tc>
      </w:tr>
      <w:tr w:rsidR="0050624C" w:rsidRPr="0050624C" w14:paraId="68BCD698" w14:textId="77777777" w:rsidTr="00D93C81">
        <w:tc>
          <w:tcPr>
            <w:tcW w:w="3397" w:type="dxa"/>
          </w:tcPr>
          <w:p w14:paraId="260C1723"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Wypożyczenia czasopism</w:t>
            </w:r>
          </w:p>
        </w:tc>
        <w:tc>
          <w:tcPr>
            <w:tcW w:w="1418" w:type="dxa"/>
          </w:tcPr>
          <w:p w14:paraId="38E05AFA"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353</w:t>
            </w:r>
          </w:p>
        </w:tc>
        <w:tc>
          <w:tcPr>
            <w:tcW w:w="1417" w:type="dxa"/>
          </w:tcPr>
          <w:p w14:paraId="120F0AAE"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286</w:t>
            </w:r>
          </w:p>
        </w:tc>
        <w:tc>
          <w:tcPr>
            <w:tcW w:w="1418" w:type="dxa"/>
          </w:tcPr>
          <w:p w14:paraId="6619713A"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167</w:t>
            </w:r>
          </w:p>
        </w:tc>
        <w:tc>
          <w:tcPr>
            <w:tcW w:w="1412" w:type="dxa"/>
          </w:tcPr>
          <w:p w14:paraId="7919AADD"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264</w:t>
            </w:r>
          </w:p>
        </w:tc>
      </w:tr>
      <w:tr w:rsidR="0050624C" w:rsidRPr="0050624C" w14:paraId="6B4EB2F8" w14:textId="77777777" w:rsidTr="00D93C81">
        <w:tc>
          <w:tcPr>
            <w:tcW w:w="3397" w:type="dxa"/>
          </w:tcPr>
          <w:p w14:paraId="2F817E3B"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Udostępnienia książek na miejscu</w:t>
            </w:r>
          </w:p>
        </w:tc>
        <w:tc>
          <w:tcPr>
            <w:tcW w:w="1418" w:type="dxa"/>
          </w:tcPr>
          <w:p w14:paraId="15D45E53"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652</w:t>
            </w:r>
          </w:p>
        </w:tc>
        <w:tc>
          <w:tcPr>
            <w:tcW w:w="1417" w:type="dxa"/>
          </w:tcPr>
          <w:p w14:paraId="0F33552C"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995</w:t>
            </w:r>
          </w:p>
        </w:tc>
        <w:tc>
          <w:tcPr>
            <w:tcW w:w="1418" w:type="dxa"/>
          </w:tcPr>
          <w:p w14:paraId="3F57233F"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451</w:t>
            </w:r>
          </w:p>
        </w:tc>
        <w:tc>
          <w:tcPr>
            <w:tcW w:w="1412" w:type="dxa"/>
          </w:tcPr>
          <w:p w14:paraId="0CEFEC73"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548</w:t>
            </w:r>
          </w:p>
        </w:tc>
      </w:tr>
      <w:tr w:rsidR="0050624C" w:rsidRPr="0050624C" w14:paraId="626898BD" w14:textId="77777777" w:rsidTr="00D93C81">
        <w:tc>
          <w:tcPr>
            <w:tcW w:w="3397" w:type="dxa"/>
          </w:tcPr>
          <w:p w14:paraId="4534C0F7" w14:textId="77777777" w:rsidR="0050624C" w:rsidRPr="00E555FC" w:rsidRDefault="0050624C" w:rsidP="004466BD">
            <w:pPr>
              <w:spacing w:line="276" w:lineRule="auto"/>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Udostępnienia czasopism na miejscu</w:t>
            </w:r>
          </w:p>
        </w:tc>
        <w:tc>
          <w:tcPr>
            <w:tcW w:w="1418" w:type="dxa"/>
          </w:tcPr>
          <w:p w14:paraId="13DB9ABA"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346</w:t>
            </w:r>
          </w:p>
        </w:tc>
        <w:tc>
          <w:tcPr>
            <w:tcW w:w="1417" w:type="dxa"/>
          </w:tcPr>
          <w:p w14:paraId="6ACB809F"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353</w:t>
            </w:r>
          </w:p>
        </w:tc>
        <w:tc>
          <w:tcPr>
            <w:tcW w:w="1418" w:type="dxa"/>
          </w:tcPr>
          <w:p w14:paraId="1C1256AA"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59</w:t>
            </w:r>
          </w:p>
        </w:tc>
        <w:tc>
          <w:tcPr>
            <w:tcW w:w="1412" w:type="dxa"/>
          </w:tcPr>
          <w:p w14:paraId="069377D3"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82</w:t>
            </w:r>
          </w:p>
        </w:tc>
      </w:tr>
      <w:tr w:rsidR="0050624C" w:rsidRPr="0050624C" w14:paraId="4CAF624D" w14:textId="77777777" w:rsidTr="00D93C81">
        <w:tc>
          <w:tcPr>
            <w:tcW w:w="3397" w:type="dxa"/>
          </w:tcPr>
          <w:p w14:paraId="61B8889D"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Odwiedziny w czytelni</w:t>
            </w:r>
          </w:p>
        </w:tc>
        <w:tc>
          <w:tcPr>
            <w:tcW w:w="1418" w:type="dxa"/>
          </w:tcPr>
          <w:p w14:paraId="7F5DD5D5"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1059</w:t>
            </w:r>
          </w:p>
        </w:tc>
        <w:tc>
          <w:tcPr>
            <w:tcW w:w="1417" w:type="dxa"/>
          </w:tcPr>
          <w:p w14:paraId="4DE154AC"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914</w:t>
            </w:r>
          </w:p>
        </w:tc>
        <w:tc>
          <w:tcPr>
            <w:tcW w:w="1418" w:type="dxa"/>
          </w:tcPr>
          <w:p w14:paraId="587A33E8"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596</w:t>
            </w:r>
          </w:p>
        </w:tc>
        <w:tc>
          <w:tcPr>
            <w:tcW w:w="1412" w:type="dxa"/>
          </w:tcPr>
          <w:p w14:paraId="63263AEC"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210</w:t>
            </w:r>
          </w:p>
        </w:tc>
      </w:tr>
      <w:tr w:rsidR="0050624C" w:rsidRPr="0050624C" w14:paraId="1E23AAC7" w14:textId="77777777" w:rsidTr="00D93C81">
        <w:tc>
          <w:tcPr>
            <w:tcW w:w="3397" w:type="dxa"/>
          </w:tcPr>
          <w:p w14:paraId="7F5AF365" w14:textId="77777777" w:rsidR="0050624C" w:rsidRPr="00E555FC" w:rsidRDefault="0050624C" w:rsidP="004466BD">
            <w:pPr>
              <w:spacing w:line="276" w:lineRule="auto"/>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Odwiedziny w czytelni internetowej</w:t>
            </w:r>
          </w:p>
        </w:tc>
        <w:tc>
          <w:tcPr>
            <w:tcW w:w="1418" w:type="dxa"/>
          </w:tcPr>
          <w:p w14:paraId="5F385836"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452</w:t>
            </w:r>
          </w:p>
        </w:tc>
        <w:tc>
          <w:tcPr>
            <w:tcW w:w="1417" w:type="dxa"/>
          </w:tcPr>
          <w:p w14:paraId="0F9CE676"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467</w:t>
            </w:r>
          </w:p>
        </w:tc>
        <w:tc>
          <w:tcPr>
            <w:tcW w:w="1418" w:type="dxa"/>
          </w:tcPr>
          <w:p w14:paraId="1142045A"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63</w:t>
            </w:r>
          </w:p>
        </w:tc>
        <w:tc>
          <w:tcPr>
            <w:tcW w:w="1412" w:type="dxa"/>
          </w:tcPr>
          <w:p w14:paraId="2CADAF1D"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213</w:t>
            </w:r>
          </w:p>
        </w:tc>
      </w:tr>
      <w:tr w:rsidR="0050624C" w:rsidRPr="0050624C" w14:paraId="0AC8D7CB" w14:textId="77777777" w:rsidTr="00D93C81">
        <w:tc>
          <w:tcPr>
            <w:tcW w:w="3397" w:type="dxa"/>
          </w:tcPr>
          <w:p w14:paraId="595B5375"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Udzielone informacje</w:t>
            </w:r>
          </w:p>
        </w:tc>
        <w:tc>
          <w:tcPr>
            <w:tcW w:w="1418" w:type="dxa"/>
          </w:tcPr>
          <w:p w14:paraId="1F9D8E11"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152</w:t>
            </w:r>
          </w:p>
        </w:tc>
        <w:tc>
          <w:tcPr>
            <w:tcW w:w="1417" w:type="dxa"/>
          </w:tcPr>
          <w:p w14:paraId="7A5FDE7D"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163</w:t>
            </w:r>
          </w:p>
        </w:tc>
        <w:tc>
          <w:tcPr>
            <w:tcW w:w="1418" w:type="dxa"/>
          </w:tcPr>
          <w:p w14:paraId="4AE76A14"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75</w:t>
            </w:r>
          </w:p>
        </w:tc>
        <w:tc>
          <w:tcPr>
            <w:tcW w:w="1412" w:type="dxa"/>
          </w:tcPr>
          <w:p w14:paraId="2ADD6718"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124</w:t>
            </w:r>
          </w:p>
        </w:tc>
      </w:tr>
    </w:tbl>
    <w:p w14:paraId="560B3294" w14:textId="77777777" w:rsidR="0050624C" w:rsidRPr="0050624C" w:rsidRDefault="0050624C" w:rsidP="0050624C">
      <w:pPr>
        <w:spacing w:after="0" w:line="276" w:lineRule="auto"/>
        <w:ind w:firstLine="1080"/>
        <w:jc w:val="both"/>
        <w:rPr>
          <w:rFonts w:ascii="Times New Roman" w:eastAsia="Times New Roman" w:hAnsi="Times New Roman" w:cs="Times New Roman"/>
          <w:sz w:val="26"/>
          <w:szCs w:val="26"/>
          <w:lang w:eastAsia="pl-PL"/>
        </w:rPr>
      </w:pPr>
    </w:p>
    <w:p w14:paraId="06A03B93" w14:textId="77777777" w:rsidR="0050624C" w:rsidRPr="0050624C" w:rsidRDefault="0050624C" w:rsidP="0050624C">
      <w:pPr>
        <w:spacing w:after="0" w:line="276" w:lineRule="auto"/>
        <w:jc w:val="both"/>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t>2. Wpływy i ubytki w latach 2018-2021:</w:t>
      </w:r>
    </w:p>
    <w:p w14:paraId="4C1A27C8" w14:textId="77777777" w:rsidR="0050624C" w:rsidRPr="0050624C" w:rsidRDefault="0050624C" w:rsidP="0050624C">
      <w:pPr>
        <w:spacing w:after="0" w:line="276" w:lineRule="auto"/>
        <w:jc w:val="both"/>
        <w:rPr>
          <w:rFonts w:ascii="Times New Roman" w:eastAsia="Times New Roman" w:hAnsi="Times New Roman" w:cs="Times New Roman"/>
          <w:b/>
          <w:sz w:val="26"/>
          <w:szCs w:val="26"/>
          <w:lang w:eastAsia="pl-PL"/>
        </w:rPr>
      </w:pPr>
    </w:p>
    <w:tbl>
      <w:tblPr>
        <w:tblStyle w:val="Tabela-Siatka"/>
        <w:tblW w:w="0" w:type="auto"/>
        <w:tblLook w:val="04A0" w:firstRow="1" w:lastRow="0" w:firstColumn="1" w:lastColumn="0" w:noHBand="0" w:noVBand="1"/>
      </w:tblPr>
      <w:tblGrid>
        <w:gridCol w:w="3397"/>
        <w:gridCol w:w="1418"/>
        <w:gridCol w:w="1417"/>
        <w:gridCol w:w="1418"/>
        <w:gridCol w:w="1412"/>
      </w:tblGrid>
      <w:tr w:rsidR="0050624C" w:rsidRPr="0050624C" w14:paraId="5D118BE8" w14:textId="77777777" w:rsidTr="00D93C81">
        <w:tc>
          <w:tcPr>
            <w:tcW w:w="3397" w:type="dxa"/>
          </w:tcPr>
          <w:p w14:paraId="2274F209"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Wpływy i ubytki</w:t>
            </w:r>
          </w:p>
          <w:p w14:paraId="7B75F698" w14:textId="77777777" w:rsidR="0050624C" w:rsidRPr="00E555FC" w:rsidRDefault="0050624C" w:rsidP="0050624C">
            <w:pPr>
              <w:spacing w:line="276" w:lineRule="auto"/>
              <w:jc w:val="both"/>
              <w:rPr>
                <w:rFonts w:ascii="Times New Roman" w:eastAsia="Times New Roman" w:hAnsi="Times New Roman" w:cs="Times New Roman"/>
                <w:b/>
                <w:bCs/>
                <w:lang w:eastAsia="pl-PL"/>
              </w:rPr>
            </w:pPr>
          </w:p>
        </w:tc>
        <w:tc>
          <w:tcPr>
            <w:tcW w:w="1418" w:type="dxa"/>
          </w:tcPr>
          <w:p w14:paraId="77820F50"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2018</w:t>
            </w:r>
          </w:p>
        </w:tc>
        <w:tc>
          <w:tcPr>
            <w:tcW w:w="1417" w:type="dxa"/>
          </w:tcPr>
          <w:p w14:paraId="5392780E"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2019</w:t>
            </w:r>
          </w:p>
        </w:tc>
        <w:tc>
          <w:tcPr>
            <w:tcW w:w="1418" w:type="dxa"/>
          </w:tcPr>
          <w:p w14:paraId="3514A500"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2020</w:t>
            </w:r>
          </w:p>
        </w:tc>
        <w:tc>
          <w:tcPr>
            <w:tcW w:w="1412" w:type="dxa"/>
          </w:tcPr>
          <w:p w14:paraId="740ACAC3"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2021</w:t>
            </w:r>
          </w:p>
        </w:tc>
      </w:tr>
      <w:tr w:rsidR="0050624C" w:rsidRPr="0050624C" w14:paraId="747097FE" w14:textId="77777777" w:rsidTr="00D93C81">
        <w:tc>
          <w:tcPr>
            <w:tcW w:w="3397" w:type="dxa"/>
          </w:tcPr>
          <w:p w14:paraId="053120DF"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Zakupione książki ogółem</w:t>
            </w:r>
          </w:p>
        </w:tc>
        <w:tc>
          <w:tcPr>
            <w:tcW w:w="1418" w:type="dxa"/>
          </w:tcPr>
          <w:p w14:paraId="48C6B978"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1171</w:t>
            </w:r>
          </w:p>
          <w:p w14:paraId="0AC5FBC0"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p>
        </w:tc>
        <w:tc>
          <w:tcPr>
            <w:tcW w:w="1417" w:type="dxa"/>
          </w:tcPr>
          <w:p w14:paraId="6857AF57"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953</w:t>
            </w:r>
          </w:p>
        </w:tc>
        <w:tc>
          <w:tcPr>
            <w:tcW w:w="1418" w:type="dxa"/>
          </w:tcPr>
          <w:p w14:paraId="06EE9E76"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1135</w:t>
            </w:r>
          </w:p>
        </w:tc>
        <w:tc>
          <w:tcPr>
            <w:tcW w:w="1412" w:type="dxa"/>
          </w:tcPr>
          <w:p w14:paraId="0B41C008"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1159</w:t>
            </w:r>
          </w:p>
        </w:tc>
      </w:tr>
      <w:tr w:rsidR="0050624C" w:rsidRPr="0050624C" w14:paraId="2F2D9973" w14:textId="77777777" w:rsidTr="00D93C81">
        <w:trPr>
          <w:trHeight w:val="603"/>
        </w:trPr>
        <w:tc>
          <w:tcPr>
            <w:tcW w:w="3397" w:type="dxa"/>
          </w:tcPr>
          <w:p w14:paraId="1E83E81B"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Zakupione książki ze środków organizatora</w:t>
            </w:r>
          </w:p>
        </w:tc>
        <w:tc>
          <w:tcPr>
            <w:tcW w:w="1418" w:type="dxa"/>
          </w:tcPr>
          <w:p w14:paraId="456C1EF6"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586</w:t>
            </w:r>
          </w:p>
          <w:p w14:paraId="5FECA453"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(9187,14)</w:t>
            </w:r>
          </w:p>
        </w:tc>
        <w:tc>
          <w:tcPr>
            <w:tcW w:w="1417" w:type="dxa"/>
          </w:tcPr>
          <w:p w14:paraId="1468DFA5"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562</w:t>
            </w:r>
          </w:p>
          <w:p w14:paraId="1658681A"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(9697,60)</w:t>
            </w:r>
          </w:p>
        </w:tc>
        <w:tc>
          <w:tcPr>
            <w:tcW w:w="1418" w:type="dxa"/>
          </w:tcPr>
          <w:p w14:paraId="589E78E6"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704</w:t>
            </w:r>
          </w:p>
          <w:p w14:paraId="5290E605"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(12961,68)</w:t>
            </w:r>
          </w:p>
        </w:tc>
        <w:tc>
          <w:tcPr>
            <w:tcW w:w="1412" w:type="dxa"/>
          </w:tcPr>
          <w:p w14:paraId="1BD53F2F"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674</w:t>
            </w:r>
          </w:p>
          <w:p w14:paraId="5EE5C118"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(13408,09)</w:t>
            </w:r>
          </w:p>
        </w:tc>
      </w:tr>
      <w:tr w:rsidR="0050624C" w:rsidRPr="0050624C" w14:paraId="21F9CE4D" w14:textId="77777777" w:rsidTr="00D93C81">
        <w:tc>
          <w:tcPr>
            <w:tcW w:w="3397" w:type="dxa"/>
          </w:tcPr>
          <w:p w14:paraId="0364A18E"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 xml:space="preserve">Zakupione książki z </w:t>
            </w:r>
            <w:proofErr w:type="spellStart"/>
            <w:r w:rsidRPr="00E555FC">
              <w:rPr>
                <w:rFonts w:ascii="Times New Roman" w:eastAsia="Times New Roman" w:hAnsi="Times New Roman" w:cs="Times New Roman"/>
                <w:b/>
                <w:bCs/>
                <w:lang w:eastAsia="pl-PL"/>
              </w:rPr>
              <w:t>MKiDN</w:t>
            </w:r>
            <w:proofErr w:type="spellEnd"/>
          </w:p>
        </w:tc>
        <w:tc>
          <w:tcPr>
            <w:tcW w:w="1418" w:type="dxa"/>
          </w:tcPr>
          <w:p w14:paraId="469670B8"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347</w:t>
            </w:r>
          </w:p>
          <w:p w14:paraId="146F1C29"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(6000,00)</w:t>
            </w:r>
          </w:p>
        </w:tc>
        <w:tc>
          <w:tcPr>
            <w:tcW w:w="1417" w:type="dxa"/>
          </w:tcPr>
          <w:p w14:paraId="05981828"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345</w:t>
            </w:r>
          </w:p>
          <w:p w14:paraId="36E3600B"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(6000,00)</w:t>
            </w:r>
          </w:p>
        </w:tc>
        <w:tc>
          <w:tcPr>
            <w:tcW w:w="1418" w:type="dxa"/>
          </w:tcPr>
          <w:p w14:paraId="4BE85199"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431</w:t>
            </w:r>
          </w:p>
          <w:p w14:paraId="2A8F3EFD"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(8000,00)</w:t>
            </w:r>
          </w:p>
        </w:tc>
        <w:tc>
          <w:tcPr>
            <w:tcW w:w="1412" w:type="dxa"/>
          </w:tcPr>
          <w:p w14:paraId="547032AC"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485</w:t>
            </w:r>
          </w:p>
          <w:p w14:paraId="6F54C440"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(10000,00)</w:t>
            </w:r>
          </w:p>
        </w:tc>
      </w:tr>
      <w:tr w:rsidR="0050624C" w:rsidRPr="0050624C" w14:paraId="1691DC20" w14:textId="77777777" w:rsidTr="00D93C81">
        <w:tc>
          <w:tcPr>
            <w:tcW w:w="3397" w:type="dxa"/>
          </w:tcPr>
          <w:p w14:paraId="076C2DFA"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Dary</w:t>
            </w:r>
          </w:p>
        </w:tc>
        <w:tc>
          <w:tcPr>
            <w:tcW w:w="1418" w:type="dxa"/>
          </w:tcPr>
          <w:p w14:paraId="5C2C86AB"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238</w:t>
            </w:r>
          </w:p>
          <w:p w14:paraId="33372676"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(3960,00)</w:t>
            </w:r>
          </w:p>
        </w:tc>
        <w:tc>
          <w:tcPr>
            <w:tcW w:w="1417" w:type="dxa"/>
          </w:tcPr>
          <w:p w14:paraId="65CB5CA0"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529</w:t>
            </w:r>
          </w:p>
          <w:p w14:paraId="45AD4535"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(3557,00)</w:t>
            </w:r>
          </w:p>
        </w:tc>
        <w:tc>
          <w:tcPr>
            <w:tcW w:w="1418" w:type="dxa"/>
          </w:tcPr>
          <w:p w14:paraId="2344EF5A"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427</w:t>
            </w:r>
          </w:p>
          <w:p w14:paraId="269F1528"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(3804,67)</w:t>
            </w:r>
          </w:p>
        </w:tc>
        <w:tc>
          <w:tcPr>
            <w:tcW w:w="1412" w:type="dxa"/>
          </w:tcPr>
          <w:p w14:paraId="3FFB619E"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311</w:t>
            </w:r>
          </w:p>
          <w:p w14:paraId="29DCCC2E"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(2518,99)</w:t>
            </w:r>
          </w:p>
        </w:tc>
      </w:tr>
      <w:tr w:rsidR="0050624C" w:rsidRPr="0050624C" w14:paraId="6CF76CA4" w14:textId="77777777" w:rsidTr="00D93C81">
        <w:tc>
          <w:tcPr>
            <w:tcW w:w="3397" w:type="dxa"/>
          </w:tcPr>
          <w:p w14:paraId="74B6822D"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Ubytki</w:t>
            </w:r>
          </w:p>
        </w:tc>
        <w:tc>
          <w:tcPr>
            <w:tcW w:w="1418" w:type="dxa"/>
          </w:tcPr>
          <w:p w14:paraId="18ACEE4A"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1695</w:t>
            </w:r>
          </w:p>
          <w:p w14:paraId="3D3E3CC3"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(3228,34)</w:t>
            </w:r>
          </w:p>
        </w:tc>
        <w:tc>
          <w:tcPr>
            <w:tcW w:w="1417" w:type="dxa"/>
          </w:tcPr>
          <w:p w14:paraId="17ADE14E"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1636</w:t>
            </w:r>
          </w:p>
          <w:p w14:paraId="04A9265C"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(357,17)</w:t>
            </w:r>
          </w:p>
        </w:tc>
        <w:tc>
          <w:tcPr>
            <w:tcW w:w="1418" w:type="dxa"/>
          </w:tcPr>
          <w:p w14:paraId="683153A9"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1245</w:t>
            </w:r>
          </w:p>
          <w:p w14:paraId="47637C18"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(1681,67)</w:t>
            </w:r>
          </w:p>
        </w:tc>
        <w:tc>
          <w:tcPr>
            <w:tcW w:w="1412" w:type="dxa"/>
          </w:tcPr>
          <w:p w14:paraId="4E9C8EAB"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752</w:t>
            </w:r>
          </w:p>
          <w:p w14:paraId="671A09D0" w14:textId="77777777" w:rsidR="0050624C" w:rsidRPr="00E555FC" w:rsidRDefault="0050624C" w:rsidP="0050624C">
            <w:pPr>
              <w:spacing w:line="276"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(616,08)</w:t>
            </w:r>
          </w:p>
        </w:tc>
      </w:tr>
    </w:tbl>
    <w:p w14:paraId="7E64A1E4" w14:textId="77777777" w:rsidR="00FA426D" w:rsidRPr="0050624C" w:rsidRDefault="00FA426D" w:rsidP="0050624C">
      <w:pPr>
        <w:spacing w:after="0" w:line="276" w:lineRule="auto"/>
        <w:jc w:val="both"/>
        <w:rPr>
          <w:rFonts w:ascii="Times New Roman" w:eastAsia="Times New Roman" w:hAnsi="Times New Roman" w:cs="Times New Roman"/>
          <w:b/>
          <w:sz w:val="26"/>
          <w:szCs w:val="26"/>
          <w:lang w:eastAsia="pl-PL"/>
        </w:rPr>
      </w:pPr>
    </w:p>
    <w:p w14:paraId="39E82A77" w14:textId="77777777" w:rsidR="0050624C" w:rsidRPr="0050624C" w:rsidRDefault="0050624C" w:rsidP="0050624C">
      <w:pPr>
        <w:spacing w:after="0" w:line="240" w:lineRule="auto"/>
        <w:jc w:val="both"/>
        <w:rPr>
          <w:rFonts w:ascii="Times New Roman" w:eastAsia="Times New Roman" w:hAnsi="Times New Roman" w:cs="Times New Roman"/>
          <w:sz w:val="26"/>
          <w:szCs w:val="26"/>
          <w:lang w:eastAsia="pl-PL"/>
        </w:rPr>
      </w:pPr>
    </w:p>
    <w:p w14:paraId="1AB1E875" w14:textId="77777777" w:rsidR="0050624C" w:rsidRPr="0050624C" w:rsidRDefault="0050624C" w:rsidP="0050624C">
      <w:pPr>
        <w:spacing w:after="0" w:line="240" w:lineRule="auto"/>
        <w:jc w:val="both"/>
        <w:rPr>
          <w:rFonts w:ascii="Times New Roman" w:eastAsia="Times New Roman" w:hAnsi="Times New Roman" w:cs="Times New Roman"/>
          <w:b/>
          <w:bCs/>
          <w:sz w:val="26"/>
          <w:szCs w:val="26"/>
          <w:lang w:eastAsia="pl-PL"/>
        </w:rPr>
      </w:pPr>
      <w:r w:rsidRPr="0050624C">
        <w:rPr>
          <w:rFonts w:ascii="Times New Roman" w:eastAsia="Times New Roman" w:hAnsi="Times New Roman" w:cs="Times New Roman"/>
          <w:sz w:val="26"/>
          <w:szCs w:val="26"/>
          <w:lang w:eastAsia="pl-PL"/>
        </w:rPr>
        <w:t>3. Szczegółowa działalność biblioteki z podziałem na poszczególne agendy w latach 2018-2021</w:t>
      </w:r>
    </w:p>
    <w:p w14:paraId="362F8016" w14:textId="77777777" w:rsidR="0050624C" w:rsidRPr="0050624C" w:rsidRDefault="0050624C" w:rsidP="0050624C">
      <w:pPr>
        <w:spacing w:after="0" w:line="240" w:lineRule="auto"/>
        <w:jc w:val="both"/>
        <w:rPr>
          <w:rFonts w:ascii="Times New Roman" w:eastAsia="Times New Roman" w:hAnsi="Times New Roman" w:cs="Times New Roman"/>
          <w:sz w:val="26"/>
          <w:szCs w:val="26"/>
          <w:highlight w:val="yellow"/>
          <w:u w:val="single"/>
          <w:lang w:eastAsia="pl-PL"/>
        </w:rPr>
      </w:pPr>
    </w:p>
    <w:tbl>
      <w:tblPr>
        <w:tblStyle w:val="Tabela-Siatka"/>
        <w:tblW w:w="0" w:type="auto"/>
        <w:tblLook w:val="04A0" w:firstRow="1" w:lastRow="0" w:firstColumn="1" w:lastColumn="0" w:noHBand="0" w:noVBand="1"/>
      </w:tblPr>
      <w:tblGrid>
        <w:gridCol w:w="1402"/>
        <w:gridCol w:w="2059"/>
        <w:gridCol w:w="1295"/>
        <w:gridCol w:w="1295"/>
        <w:gridCol w:w="1295"/>
        <w:gridCol w:w="1295"/>
      </w:tblGrid>
      <w:tr w:rsidR="0050624C" w:rsidRPr="0050624C" w14:paraId="66E155FE" w14:textId="77777777" w:rsidTr="00D93C81">
        <w:tc>
          <w:tcPr>
            <w:tcW w:w="1271" w:type="dxa"/>
          </w:tcPr>
          <w:p w14:paraId="57518C94" w14:textId="77777777" w:rsidR="0050624C" w:rsidRPr="00E555FC" w:rsidRDefault="0050624C" w:rsidP="0050624C">
            <w:pP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Agenda</w:t>
            </w:r>
          </w:p>
        </w:tc>
        <w:tc>
          <w:tcPr>
            <w:tcW w:w="2059" w:type="dxa"/>
          </w:tcPr>
          <w:p w14:paraId="6E8AF9A2" w14:textId="77777777" w:rsidR="0050624C" w:rsidRPr="00E555FC" w:rsidRDefault="0050624C" w:rsidP="0050624C">
            <w:pPr>
              <w:jc w:val="center"/>
              <w:rPr>
                <w:rFonts w:ascii="Times New Roman" w:eastAsia="Times New Roman" w:hAnsi="Times New Roman" w:cs="Times New Roman"/>
                <w:b/>
                <w:bCs/>
                <w:lang w:eastAsia="pl-PL"/>
              </w:rPr>
            </w:pPr>
          </w:p>
        </w:tc>
        <w:tc>
          <w:tcPr>
            <w:tcW w:w="1295" w:type="dxa"/>
          </w:tcPr>
          <w:p w14:paraId="64979CF5" w14:textId="77777777" w:rsidR="0050624C" w:rsidRPr="00E555FC" w:rsidRDefault="0050624C" w:rsidP="0050624C">
            <w:pPr>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2018</w:t>
            </w:r>
          </w:p>
        </w:tc>
        <w:tc>
          <w:tcPr>
            <w:tcW w:w="1295" w:type="dxa"/>
          </w:tcPr>
          <w:p w14:paraId="276D4C6E" w14:textId="77777777" w:rsidR="0050624C" w:rsidRPr="00E555FC" w:rsidRDefault="0050624C" w:rsidP="0050624C">
            <w:pPr>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2019</w:t>
            </w:r>
          </w:p>
        </w:tc>
        <w:tc>
          <w:tcPr>
            <w:tcW w:w="1295" w:type="dxa"/>
          </w:tcPr>
          <w:p w14:paraId="2719E13E" w14:textId="77777777" w:rsidR="0050624C" w:rsidRPr="00E555FC" w:rsidRDefault="0050624C" w:rsidP="0050624C">
            <w:pPr>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2020</w:t>
            </w:r>
          </w:p>
        </w:tc>
        <w:tc>
          <w:tcPr>
            <w:tcW w:w="1295" w:type="dxa"/>
          </w:tcPr>
          <w:p w14:paraId="26E2D3BA" w14:textId="77777777" w:rsidR="0050624C" w:rsidRPr="00E555FC" w:rsidRDefault="0050624C" w:rsidP="0050624C">
            <w:pPr>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2021</w:t>
            </w:r>
          </w:p>
        </w:tc>
      </w:tr>
      <w:tr w:rsidR="0050624C" w:rsidRPr="0050624C" w14:paraId="286C4773" w14:textId="77777777" w:rsidTr="00D93C81">
        <w:tc>
          <w:tcPr>
            <w:tcW w:w="1271" w:type="dxa"/>
            <w:vMerge w:val="restart"/>
          </w:tcPr>
          <w:p w14:paraId="6DACDFCA" w14:textId="77777777" w:rsidR="0050624C" w:rsidRPr="00E555FC" w:rsidRDefault="0050624C" w:rsidP="0050624C">
            <w:pP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Zarszyn</w:t>
            </w:r>
          </w:p>
        </w:tc>
        <w:tc>
          <w:tcPr>
            <w:tcW w:w="2059" w:type="dxa"/>
          </w:tcPr>
          <w:p w14:paraId="1C124584" w14:textId="77777777" w:rsidR="0050624C" w:rsidRPr="00E555FC" w:rsidRDefault="0050624C" w:rsidP="0050624C">
            <w:pPr>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Czytelnicy</w:t>
            </w:r>
          </w:p>
        </w:tc>
        <w:tc>
          <w:tcPr>
            <w:tcW w:w="1295" w:type="dxa"/>
          </w:tcPr>
          <w:p w14:paraId="0401999F"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497</w:t>
            </w:r>
          </w:p>
        </w:tc>
        <w:tc>
          <w:tcPr>
            <w:tcW w:w="1295" w:type="dxa"/>
          </w:tcPr>
          <w:p w14:paraId="4C6F12DF"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480</w:t>
            </w:r>
          </w:p>
        </w:tc>
        <w:tc>
          <w:tcPr>
            <w:tcW w:w="1295" w:type="dxa"/>
          </w:tcPr>
          <w:p w14:paraId="5C33D1FF"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527</w:t>
            </w:r>
          </w:p>
        </w:tc>
        <w:tc>
          <w:tcPr>
            <w:tcW w:w="1295" w:type="dxa"/>
          </w:tcPr>
          <w:p w14:paraId="4B0C0D6F"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570</w:t>
            </w:r>
          </w:p>
        </w:tc>
      </w:tr>
      <w:tr w:rsidR="0050624C" w:rsidRPr="0050624C" w14:paraId="69295116" w14:textId="77777777" w:rsidTr="00D93C81">
        <w:tc>
          <w:tcPr>
            <w:tcW w:w="1271" w:type="dxa"/>
            <w:vMerge/>
          </w:tcPr>
          <w:p w14:paraId="5CFDBE5F" w14:textId="77777777" w:rsidR="0050624C" w:rsidRPr="00E555FC" w:rsidRDefault="0050624C" w:rsidP="0050624C">
            <w:pPr>
              <w:rPr>
                <w:rFonts w:ascii="Times New Roman" w:eastAsia="Times New Roman" w:hAnsi="Times New Roman" w:cs="Times New Roman"/>
                <w:b/>
                <w:bCs/>
                <w:lang w:eastAsia="pl-PL"/>
              </w:rPr>
            </w:pPr>
          </w:p>
        </w:tc>
        <w:tc>
          <w:tcPr>
            <w:tcW w:w="2059" w:type="dxa"/>
          </w:tcPr>
          <w:p w14:paraId="0D7D3A2D" w14:textId="77777777" w:rsidR="0050624C" w:rsidRPr="00E555FC" w:rsidRDefault="0050624C" w:rsidP="0050624C">
            <w:pPr>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Wypożyczenia</w:t>
            </w:r>
          </w:p>
        </w:tc>
        <w:tc>
          <w:tcPr>
            <w:tcW w:w="1295" w:type="dxa"/>
          </w:tcPr>
          <w:p w14:paraId="182D86E6"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7744</w:t>
            </w:r>
          </w:p>
        </w:tc>
        <w:tc>
          <w:tcPr>
            <w:tcW w:w="1295" w:type="dxa"/>
          </w:tcPr>
          <w:p w14:paraId="259CE206"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7123</w:t>
            </w:r>
          </w:p>
        </w:tc>
        <w:tc>
          <w:tcPr>
            <w:tcW w:w="1295" w:type="dxa"/>
          </w:tcPr>
          <w:p w14:paraId="0E97CA10"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11240</w:t>
            </w:r>
          </w:p>
        </w:tc>
        <w:tc>
          <w:tcPr>
            <w:tcW w:w="1295" w:type="dxa"/>
          </w:tcPr>
          <w:p w14:paraId="702F7F08"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9606</w:t>
            </w:r>
          </w:p>
        </w:tc>
      </w:tr>
      <w:tr w:rsidR="0050624C" w:rsidRPr="0050624C" w14:paraId="2E0E4E98" w14:textId="77777777" w:rsidTr="00D93C81">
        <w:tc>
          <w:tcPr>
            <w:tcW w:w="1271" w:type="dxa"/>
            <w:vMerge/>
          </w:tcPr>
          <w:p w14:paraId="7118AA82" w14:textId="77777777" w:rsidR="0050624C" w:rsidRPr="00E555FC" w:rsidRDefault="0050624C" w:rsidP="0050624C">
            <w:pPr>
              <w:rPr>
                <w:rFonts w:ascii="Times New Roman" w:eastAsia="Times New Roman" w:hAnsi="Times New Roman" w:cs="Times New Roman"/>
                <w:b/>
                <w:bCs/>
                <w:lang w:eastAsia="pl-PL"/>
              </w:rPr>
            </w:pPr>
          </w:p>
        </w:tc>
        <w:tc>
          <w:tcPr>
            <w:tcW w:w="2059" w:type="dxa"/>
          </w:tcPr>
          <w:p w14:paraId="5A521E2F" w14:textId="77777777" w:rsidR="0050624C" w:rsidRPr="00E555FC" w:rsidRDefault="0050624C" w:rsidP="0050624C">
            <w:pPr>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Odwiedziny</w:t>
            </w:r>
          </w:p>
        </w:tc>
        <w:tc>
          <w:tcPr>
            <w:tcW w:w="1295" w:type="dxa"/>
          </w:tcPr>
          <w:p w14:paraId="1B5CCCB7"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5243</w:t>
            </w:r>
          </w:p>
        </w:tc>
        <w:tc>
          <w:tcPr>
            <w:tcW w:w="1295" w:type="dxa"/>
          </w:tcPr>
          <w:p w14:paraId="52264193"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4694</w:t>
            </w:r>
          </w:p>
        </w:tc>
        <w:tc>
          <w:tcPr>
            <w:tcW w:w="1295" w:type="dxa"/>
          </w:tcPr>
          <w:p w14:paraId="20AE8DFB"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5247</w:t>
            </w:r>
          </w:p>
        </w:tc>
        <w:tc>
          <w:tcPr>
            <w:tcW w:w="1295" w:type="dxa"/>
          </w:tcPr>
          <w:p w14:paraId="63898709"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4959</w:t>
            </w:r>
          </w:p>
        </w:tc>
      </w:tr>
      <w:tr w:rsidR="0050624C" w:rsidRPr="0050624C" w14:paraId="185F5C4F" w14:textId="77777777" w:rsidTr="00D93C81">
        <w:tc>
          <w:tcPr>
            <w:tcW w:w="1271" w:type="dxa"/>
            <w:vMerge w:val="restart"/>
          </w:tcPr>
          <w:p w14:paraId="75E9ED64" w14:textId="77777777" w:rsidR="0050624C" w:rsidRPr="00E555FC" w:rsidRDefault="0050624C" w:rsidP="0050624C">
            <w:pP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Jaćmierz + Bażanówka</w:t>
            </w:r>
          </w:p>
        </w:tc>
        <w:tc>
          <w:tcPr>
            <w:tcW w:w="2059" w:type="dxa"/>
          </w:tcPr>
          <w:p w14:paraId="2A44FCCE" w14:textId="77777777" w:rsidR="0050624C" w:rsidRPr="00E555FC" w:rsidRDefault="0050624C" w:rsidP="0050624C">
            <w:pPr>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Czytelnicy</w:t>
            </w:r>
          </w:p>
        </w:tc>
        <w:tc>
          <w:tcPr>
            <w:tcW w:w="1295" w:type="dxa"/>
          </w:tcPr>
          <w:p w14:paraId="33A33ED5"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184</w:t>
            </w:r>
          </w:p>
        </w:tc>
        <w:tc>
          <w:tcPr>
            <w:tcW w:w="1295" w:type="dxa"/>
          </w:tcPr>
          <w:p w14:paraId="18AE3C9C"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202</w:t>
            </w:r>
          </w:p>
        </w:tc>
        <w:tc>
          <w:tcPr>
            <w:tcW w:w="1295" w:type="dxa"/>
          </w:tcPr>
          <w:p w14:paraId="6F57EE3B"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174</w:t>
            </w:r>
          </w:p>
        </w:tc>
        <w:tc>
          <w:tcPr>
            <w:tcW w:w="1295" w:type="dxa"/>
          </w:tcPr>
          <w:p w14:paraId="1B5B4B2A"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185</w:t>
            </w:r>
          </w:p>
        </w:tc>
      </w:tr>
      <w:tr w:rsidR="0050624C" w:rsidRPr="0050624C" w14:paraId="58C8DA87" w14:textId="77777777" w:rsidTr="00D93C81">
        <w:tc>
          <w:tcPr>
            <w:tcW w:w="1271" w:type="dxa"/>
            <w:vMerge/>
          </w:tcPr>
          <w:p w14:paraId="1D64F235" w14:textId="77777777" w:rsidR="0050624C" w:rsidRPr="00E555FC" w:rsidRDefault="0050624C" w:rsidP="0050624C">
            <w:pPr>
              <w:rPr>
                <w:rFonts w:ascii="Times New Roman" w:eastAsia="Times New Roman" w:hAnsi="Times New Roman" w:cs="Times New Roman"/>
                <w:b/>
                <w:bCs/>
                <w:lang w:eastAsia="pl-PL"/>
              </w:rPr>
            </w:pPr>
          </w:p>
        </w:tc>
        <w:tc>
          <w:tcPr>
            <w:tcW w:w="2059" w:type="dxa"/>
          </w:tcPr>
          <w:p w14:paraId="44AC94E0" w14:textId="77777777" w:rsidR="0050624C" w:rsidRPr="00E555FC" w:rsidRDefault="0050624C" w:rsidP="0050624C">
            <w:pPr>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Wypożyczenia</w:t>
            </w:r>
          </w:p>
        </w:tc>
        <w:tc>
          <w:tcPr>
            <w:tcW w:w="1295" w:type="dxa"/>
          </w:tcPr>
          <w:p w14:paraId="2BD82301"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2402</w:t>
            </w:r>
          </w:p>
        </w:tc>
        <w:tc>
          <w:tcPr>
            <w:tcW w:w="1295" w:type="dxa"/>
          </w:tcPr>
          <w:p w14:paraId="1DC397BC"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4132</w:t>
            </w:r>
          </w:p>
        </w:tc>
        <w:tc>
          <w:tcPr>
            <w:tcW w:w="1295" w:type="dxa"/>
          </w:tcPr>
          <w:p w14:paraId="73A0CDE0"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3432</w:t>
            </w:r>
          </w:p>
        </w:tc>
        <w:tc>
          <w:tcPr>
            <w:tcW w:w="1295" w:type="dxa"/>
          </w:tcPr>
          <w:p w14:paraId="7B070E9F"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3192</w:t>
            </w:r>
          </w:p>
        </w:tc>
      </w:tr>
      <w:tr w:rsidR="0050624C" w:rsidRPr="0050624C" w14:paraId="419648AA" w14:textId="77777777" w:rsidTr="00D93C81">
        <w:tc>
          <w:tcPr>
            <w:tcW w:w="1271" w:type="dxa"/>
            <w:vMerge/>
          </w:tcPr>
          <w:p w14:paraId="2C74551F" w14:textId="77777777" w:rsidR="0050624C" w:rsidRPr="00E555FC" w:rsidRDefault="0050624C" w:rsidP="0050624C">
            <w:pPr>
              <w:rPr>
                <w:rFonts w:ascii="Times New Roman" w:eastAsia="Times New Roman" w:hAnsi="Times New Roman" w:cs="Times New Roman"/>
                <w:b/>
                <w:bCs/>
                <w:lang w:eastAsia="pl-PL"/>
              </w:rPr>
            </w:pPr>
          </w:p>
        </w:tc>
        <w:tc>
          <w:tcPr>
            <w:tcW w:w="2059" w:type="dxa"/>
          </w:tcPr>
          <w:p w14:paraId="05F24535" w14:textId="77777777" w:rsidR="0050624C" w:rsidRPr="00E555FC" w:rsidRDefault="0050624C" w:rsidP="0050624C">
            <w:pPr>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Odwiedziny</w:t>
            </w:r>
          </w:p>
        </w:tc>
        <w:tc>
          <w:tcPr>
            <w:tcW w:w="1295" w:type="dxa"/>
          </w:tcPr>
          <w:p w14:paraId="3A55A58C"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1372</w:t>
            </w:r>
          </w:p>
        </w:tc>
        <w:tc>
          <w:tcPr>
            <w:tcW w:w="1295" w:type="dxa"/>
          </w:tcPr>
          <w:p w14:paraId="02BCB48B"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2247</w:t>
            </w:r>
          </w:p>
        </w:tc>
        <w:tc>
          <w:tcPr>
            <w:tcW w:w="1295" w:type="dxa"/>
          </w:tcPr>
          <w:p w14:paraId="1C66F351"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1798</w:t>
            </w:r>
          </w:p>
        </w:tc>
        <w:tc>
          <w:tcPr>
            <w:tcW w:w="1295" w:type="dxa"/>
          </w:tcPr>
          <w:p w14:paraId="34913475"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1670</w:t>
            </w:r>
          </w:p>
        </w:tc>
      </w:tr>
      <w:tr w:rsidR="0050624C" w:rsidRPr="0050624C" w14:paraId="75DF0B3D" w14:textId="77777777" w:rsidTr="00D93C81">
        <w:tc>
          <w:tcPr>
            <w:tcW w:w="1271" w:type="dxa"/>
            <w:vMerge w:val="restart"/>
          </w:tcPr>
          <w:p w14:paraId="3D6E8BA2" w14:textId="77777777" w:rsidR="0050624C" w:rsidRPr="00E555FC" w:rsidRDefault="0050624C" w:rsidP="0050624C">
            <w:pP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Nowosielce</w:t>
            </w:r>
          </w:p>
        </w:tc>
        <w:tc>
          <w:tcPr>
            <w:tcW w:w="2059" w:type="dxa"/>
          </w:tcPr>
          <w:p w14:paraId="54EF9294" w14:textId="77777777" w:rsidR="0050624C" w:rsidRPr="00E555FC" w:rsidRDefault="0050624C" w:rsidP="0050624C">
            <w:pPr>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Czytelnicy</w:t>
            </w:r>
          </w:p>
        </w:tc>
        <w:tc>
          <w:tcPr>
            <w:tcW w:w="1295" w:type="dxa"/>
          </w:tcPr>
          <w:p w14:paraId="05D7119C"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164</w:t>
            </w:r>
          </w:p>
        </w:tc>
        <w:tc>
          <w:tcPr>
            <w:tcW w:w="1295" w:type="dxa"/>
          </w:tcPr>
          <w:p w14:paraId="26CB38FB"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174</w:t>
            </w:r>
          </w:p>
        </w:tc>
        <w:tc>
          <w:tcPr>
            <w:tcW w:w="1295" w:type="dxa"/>
          </w:tcPr>
          <w:p w14:paraId="5D55CE92"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173</w:t>
            </w:r>
          </w:p>
        </w:tc>
        <w:tc>
          <w:tcPr>
            <w:tcW w:w="1295" w:type="dxa"/>
          </w:tcPr>
          <w:p w14:paraId="3FE2ABA1"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155</w:t>
            </w:r>
          </w:p>
        </w:tc>
      </w:tr>
      <w:tr w:rsidR="0050624C" w:rsidRPr="0050624C" w14:paraId="6D57B590" w14:textId="77777777" w:rsidTr="00D93C81">
        <w:tc>
          <w:tcPr>
            <w:tcW w:w="1271" w:type="dxa"/>
            <w:vMerge/>
          </w:tcPr>
          <w:p w14:paraId="08BF1581" w14:textId="77777777" w:rsidR="0050624C" w:rsidRPr="00E555FC" w:rsidRDefault="0050624C" w:rsidP="0050624C">
            <w:pPr>
              <w:rPr>
                <w:rFonts w:ascii="Times New Roman" w:eastAsia="Times New Roman" w:hAnsi="Times New Roman" w:cs="Times New Roman"/>
                <w:b/>
                <w:bCs/>
                <w:lang w:eastAsia="pl-PL"/>
              </w:rPr>
            </w:pPr>
          </w:p>
        </w:tc>
        <w:tc>
          <w:tcPr>
            <w:tcW w:w="2059" w:type="dxa"/>
          </w:tcPr>
          <w:p w14:paraId="25A8B089" w14:textId="77777777" w:rsidR="0050624C" w:rsidRPr="00E555FC" w:rsidRDefault="0050624C" w:rsidP="0050624C">
            <w:pPr>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Wypożyczenia</w:t>
            </w:r>
          </w:p>
        </w:tc>
        <w:tc>
          <w:tcPr>
            <w:tcW w:w="1295" w:type="dxa"/>
          </w:tcPr>
          <w:p w14:paraId="538933DC"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3343</w:t>
            </w:r>
          </w:p>
        </w:tc>
        <w:tc>
          <w:tcPr>
            <w:tcW w:w="1295" w:type="dxa"/>
          </w:tcPr>
          <w:p w14:paraId="519772AF"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3306</w:t>
            </w:r>
          </w:p>
        </w:tc>
        <w:tc>
          <w:tcPr>
            <w:tcW w:w="1295" w:type="dxa"/>
          </w:tcPr>
          <w:p w14:paraId="3A1795C4"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2818</w:t>
            </w:r>
          </w:p>
        </w:tc>
        <w:tc>
          <w:tcPr>
            <w:tcW w:w="1295" w:type="dxa"/>
          </w:tcPr>
          <w:p w14:paraId="35D95326"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3129</w:t>
            </w:r>
          </w:p>
        </w:tc>
      </w:tr>
      <w:tr w:rsidR="0050624C" w:rsidRPr="0050624C" w14:paraId="47D2C4BD" w14:textId="77777777" w:rsidTr="00D93C81">
        <w:tc>
          <w:tcPr>
            <w:tcW w:w="1271" w:type="dxa"/>
            <w:vMerge/>
          </w:tcPr>
          <w:p w14:paraId="58DD5091" w14:textId="77777777" w:rsidR="0050624C" w:rsidRPr="00E555FC" w:rsidRDefault="0050624C" w:rsidP="0050624C">
            <w:pPr>
              <w:rPr>
                <w:rFonts w:ascii="Times New Roman" w:eastAsia="Times New Roman" w:hAnsi="Times New Roman" w:cs="Times New Roman"/>
                <w:b/>
                <w:bCs/>
                <w:lang w:eastAsia="pl-PL"/>
              </w:rPr>
            </w:pPr>
          </w:p>
        </w:tc>
        <w:tc>
          <w:tcPr>
            <w:tcW w:w="2059" w:type="dxa"/>
          </w:tcPr>
          <w:p w14:paraId="3D68C33C" w14:textId="77777777" w:rsidR="0050624C" w:rsidRPr="00E555FC" w:rsidRDefault="0050624C" w:rsidP="0050624C">
            <w:pPr>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Odwiedziny</w:t>
            </w:r>
          </w:p>
        </w:tc>
        <w:tc>
          <w:tcPr>
            <w:tcW w:w="1295" w:type="dxa"/>
          </w:tcPr>
          <w:p w14:paraId="7716B899"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2236</w:t>
            </w:r>
          </w:p>
        </w:tc>
        <w:tc>
          <w:tcPr>
            <w:tcW w:w="1295" w:type="dxa"/>
          </w:tcPr>
          <w:p w14:paraId="3DB4C3B0"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2019</w:t>
            </w:r>
          </w:p>
        </w:tc>
        <w:tc>
          <w:tcPr>
            <w:tcW w:w="1295" w:type="dxa"/>
          </w:tcPr>
          <w:p w14:paraId="5AC40563"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1279</w:t>
            </w:r>
          </w:p>
        </w:tc>
        <w:tc>
          <w:tcPr>
            <w:tcW w:w="1295" w:type="dxa"/>
          </w:tcPr>
          <w:p w14:paraId="2D0F87A0"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1430</w:t>
            </w:r>
          </w:p>
        </w:tc>
      </w:tr>
      <w:tr w:rsidR="0050624C" w:rsidRPr="0050624C" w14:paraId="42BD1CF3" w14:textId="77777777" w:rsidTr="00D93C81">
        <w:tc>
          <w:tcPr>
            <w:tcW w:w="1271" w:type="dxa"/>
            <w:vMerge w:val="restart"/>
          </w:tcPr>
          <w:p w14:paraId="7BD268AA" w14:textId="77777777" w:rsidR="0050624C" w:rsidRPr="00E555FC" w:rsidRDefault="0050624C" w:rsidP="0050624C">
            <w:pP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Odrzechowa</w:t>
            </w:r>
          </w:p>
        </w:tc>
        <w:tc>
          <w:tcPr>
            <w:tcW w:w="2059" w:type="dxa"/>
          </w:tcPr>
          <w:p w14:paraId="52063213" w14:textId="77777777" w:rsidR="0050624C" w:rsidRPr="00E555FC" w:rsidRDefault="0050624C" w:rsidP="0050624C">
            <w:pPr>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Czytelnicy</w:t>
            </w:r>
          </w:p>
        </w:tc>
        <w:tc>
          <w:tcPr>
            <w:tcW w:w="1295" w:type="dxa"/>
          </w:tcPr>
          <w:p w14:paraId="52BBE788"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203</w:t>
            </w:r>
          </w:p>
        </w:tc>
        <w:tc>
          <w:tcPr>
            <w:tcW w:w="1295" w:type="dxa"/>
          </w:tcPr>
          <w:p w14:paraId="0DAE2413"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202</w:t>
            </w:r>
          </w:p>
        </w:tc>
        <w:tc>
          <w:tcPr>
            <w:tcW w:w="1295" w:type="dxa"/>
          </w:tcPr>
          <w:p w14:paraId="6CAAB44E"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173</w:t>
            </w:r>
          </w:p>
        </w:tc>
        <w:tc>
          <w:tcPr>
            <w:tcW w:w="1295" w:type="dxa"/>
          </w:tcPr>
          <w:p w14:paraId="6BD41882"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137</w:t>
            </w:r>
          </w:p>
        </w:tc>
      </w:tr>
      <w:tr w:rsidR="0050624C" w:rsidRPr="0050624C" w14:paraId="1D4F0144" w14:textId="77777777" w:rsidTr="00D93C81">
        <w:tc>
          <w:tcPr>
            <w:tcW w:w="1271" w:type="dxa"/>
            <w:vMerge/>
          </w:tcPr>
          <w:p w14:paraId="6C0C7B81" w14:textId="77777777" w:rsidR="0050624C" w:rsidRPr="00E555FC" w:rsidRDefault="0050624C" w:rsidP="0050624C">
            <w:pPr>
              <w:rPr>
                <w:rFonts w:ascii="Times New Roman" w:eastAsia="Times New Roman" w:hAnsi="Times New Roman" w:cs="Times New Roman"/>
                <w:b/>
                <w:bCs/>
                <w:lang w:eastAsia="pl-PL"/>
              </w:rPr>
            </w:pPr>
          </w:p>
        </w:tc>
        <w:tc>
          <w:tcPr>
            <w:tcW w:w="2059" w:type="dxa"/>
          </w:tcPr>
          <w:p w14:paraId="35EAECEA" w14:textId="77777777" w:rsidR="0050624C" w:rsidRPr="00E555FC" w:rsidRDefault="0050624C" w:rsidP="0050624C">
            <w:pPr>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Wypożyczenia</w:t>
            </w:r>
          </w:p>
        </w:tc>
        <w:tc>
          <w:tcPr>
            <w:tcW w:w="1295" w:type="dxa"/>
          </w:tcPr>
          <w:p w14:paraId="108F99F6"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2544</w:t>
            </w:r>
          </w:p>
        </w:tc>
        <w:tc>
          <w:tcPr>
            <w:tcW w:w="1295" w:type="dxa"/>
          </w:tcPr>
          <w:p w14:paraId="70123ABF"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2206</w:t>
            </w:r>
          </w:p>
        </w:tc>
        <w:tc>
          <w:tcPr>
            <w:tcW w:w="1295" w:type="dxa"/>
          </w:tcPr>
          <w:p w14:paraId="06649D10"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1728</w:t>
            </w:r>
          </w:p>
        </w:tc>
        <w:tc>
          <w:tcPr>
            <w:tcW w:w="1295" w:type="dxa"/>
          </w:tcPr>
          <w:p w14:paraId="5CEA2309"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2213</w:t>
            </w:r>
          </w:p>
        </w:tc>
      </w:tr>
      <w:tr w:rsidR="0050624C" w:rsidRPr="0050624C" w14:paraId="5021BDF5" w14:textId="77777777" w:rsidTr="00D93C81">
        <w:tc>
          <w:tcPr>
            <w:tcW w:w="1271" w:type="dxa"/>
            <w:vMerge/>
          </w:tcPr>
          <w:p w14:paraId="7AF03DE1" w14:textId="77777777" w:rsidR="0050624C" w:rsidRPr="00E555FC" w:rsidRDefault="0050624C" w:rsidP="0050624C">
            <w:pPr>
              <w:rPr>
                <w:rFonts w:ascii="Times New Roman" w:eastAsia="Times New Roman" w:hAnsi="Times New Roman" w:cs="Times New Roman"/>
                <w:b/>
                <w:bCs/>
                <w:lang w:eastAsia="pl-PL"/>
              </w:rPr>
            </w:pPr>
          </w:p>
        </w:tc>
        <w:tc>
          <w:tcPr>
            <w:tcW w:w="2059" w:type="dxa"/>
          </w:tcPr>
          <w:p w14:paraId="6D82D912" w14:textId="77777777" w:rsidR="0050624C" w:rsidRPr="00E555FC" w:rsidRDefault="0050624C" w:rsidP="0050624C">
            <w:pPr>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Odwiedziny</w:t>
            </w:r>
          </w:p>
        </w:tc>
        <w:tc>
          <w:tcPr>
            <w:tcW w:w="1295" w:type="dxa"/>
          </w:tcPr>
          <w:p w14:paraId="4FCE7CF3"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1118</w:t>
            </w:r>
          </w:p>
        </w:tc>
        <w:tc>
          <w:tcPr>
            <w:tcW w:w="1295" w:type="dxa"/>
          </w:tcPr>
          <w:p w14:paraId="3F9C6865"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1114</w:t>
            </w:r>
          </w:p>
        </w:tc>
        <w:tc>
          <w:tcPr>
            <w:tcW w:w="1295" w:type="dxa"/>
          </w:tcPr>
          <w:p w14:paraId="6E5DB6AB"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536</w:t>
            </w:r>
          </w:p>
        </w:tc>
        <w:tc>
          <w:tcPr>
            <w:tcW w:w="1295" w:type="dxa"/>
          </w:tcPr>
          <w:p w14:paraId="1C359F02"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773</w:t>
            </w:r>
          </w:p>
        </w:tc>
      </w:tr>
      <w:tr w:rsidR="0050624C" w:rsidRPr="0050624C" w14:paraId="3FA8F421" w14:textId="77777777" w:rsidTr="00D93C81">
        <w:tc>
          <w:tcPr>
            <w:tcW w:w="1271" w:type="dxa"/>
            <w:vMerge w:val="restart"/>
          </w:tcPr>
          <w:p w14:paraId="39813C9E" w14:textId="77777777" w:rsidR="0050624C" w:rsidRPr="00E555FC" w:rsidRDefault="0050624C" w:rsidP="0050624C">
            <w:pP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Długie</w:t>
            </w:r>
          </w:p>
        </w:tc>
        <w:tc>
          <w:tcPr>
            <w:tcW w:w="2059" w:type="dxa"/>
          </w:tcPr>
          <w:p w14:paraId="2DFF405B" w14:textId="77777777" w:rsidR="0050624C" w:rsidRPr="00E555FC" w:rsidRDefault="0050624C" w:rsidP="0050624C">
            <w:pPr>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Czytelnicy</w:t>
            </w:r>
          </w:p>
        </w:tc>
        <w:tc>
          <w:tcPr>
            <w:tcW w:w="1295" w:type="dxa"/>
          </w:tcPr>
          <w:p w14:paraId="3454BD6C"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134</w:t>
            </w:r>
          </w:p>
        </w:tc>
        <w:tc>
          <w:tcPr>
            <w:tcW w:w="1295" w:type="dxa"/>
          </w:tcPr>
          <w:p w14:paraId="31F3B453"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144</w:t>
            </w:r>
          </w:p>
        </w:tc>
        <w:tc>
          <w:tcPr>
            <w:tcW w:w="1295" w:type="dxa"/>
          </w:tcPr>
          <w:p w14:paraId="6D5990B1"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121</w:t>
            </w:r>
          </w:p>
        </w:tc>
        <w:tc>
          <w:tcPr>
            <w:tcW w:w="1295" w:type="dxa"/>
          </w:tcPr>
          <w:p w14:paraId="2010CD84" w14:textId="77777777" w:rsidR="0050624C" w:rsidRPr="00E555FC" w:rsidRDefault="0050624C" w:rsidP="0050624C">
            <w:pPr>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72</w:t>
            </w:r>
          </w:p>
        </w:tc>
      </w:tr>
      <w:tr w:rsidR="0050624C" w:rsidRPr="0050624C" w14:paraId="5EFB78BC" w14:textId="77777777" w:rsidTr="00D93C81">
        <w:tc>
          <w:tcPr>
            <w:tcW w:w="1271" w:type="dxa"/>
            <w:vMerge/>
          </w:tcPr>
          <w:p w14:paraId="4FAA7226" w14:textId="77777777" w:rsidR="0050624C" w:rsidRPr="0050624C" w:rsidRDefault="0050624C" w:rsidP="0050624C">
            <w:pPr>
              <w:jc w:val="both"/>
              <w:rPr>
                <w:rFonts w:ascii="Times New Roman" w:eastAsia="Times New Roman" w:hAnsi="Times New Roman" w:cs="Times New Roman"/>
                <w:sz w:val="26"/>
                <w:szCs w:val="26"/>
                <w:highlight w:val="yellow"/>
                <w:u w:val="single"/>
                <w:lang w:eastAsia="pl-PL"/>
              </w:rPr>
            </w:pPr>
          </w:p>
        </w:tc>
        <w:tc>
          <w:tcPr>
            <w:tcW w:w="2059" w:type="dxa"/>
          </w:tcPr>
          <w:p w14:paraId="58EA05AD" w14:textId="77777777" w:rsidR="0050624C" w:rsidRPr="0050624C" w:rsidRDefault="0050624C" w:rsidP="0050624C">
            <w:pPr>
              <w:jc w:val="both"/>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t>Wypożyczenia</w:t>
            </w:r>
          </w:p>
        </w:tc>
        <w:tc>
          <w:tcPr>
            <w:tcW w:w="1295" w:type="dxa"/>
          </w:tcPr>
          <w:p w14:paraId="24E8B0F1" w14:textId="77777777" w:rsidR="0050624C" w:rsidRPr="0050624C" w:rsidRDefault="0050624C" w:rsidP="0050624C">
            <w:pPr>
              <w:jc w:val="center"/>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t>1367</w:t>
            </w:r>
          </w:p>
        </w:tc>
        <w:tc>
          <w:tcPr>
            <w:tcW w:w="1295" w:type="dxa"/>
          </w:tcPr>
          <w:p w14:paraId="0DD8C108" w14:textId="77777777" w:rsidR="0050624C" w:rsidRPr="0050624C" w:rsidRDefault="0050624C" w:rsidP="0050624C">
            <w:pPr>
              <w:jc w:val="center"/>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t>1329</w:t>
            </w:r>
          </w:p>
        </w:tc>
        <w:tc>
          <w:tcPr>
            <w:tcW w:w="1295" w:type="dxa"/>
          </w:tcPr>
          <w:p w14:paraId="4F71FB37" w14:textId="77777777" w:rsidR="0050624C" w:rsidRPr="0050624C" w:rsidRDefault="0050624C" w:rsidP="0050624C">
            <w:pPr>
              <w:jc w:val="center"/>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t>762</w:t>
            </w:r>
          </w:p>
        </w:tc>
        <w:tc>
          <w:tcPr>
            <w:tcW w:w="1295" w:type="dxa"/>
          </w:tcPr>
          <w:p w14:paraId="62BF465E" w14:textId="77777777" w:rsidR="0050624C" w:rsidRPr="0050624C" w:rsidRDefault="0050624C" w:rsidP="0050624C">
            <w:pPr>
              <w:jc w:val="center"/>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t>780</w:t>
            </w:r>
          </w:p>
        </w:tc>
      </w:tr>
      <w:tr w:rsidR="0050624C" w:rsidRPr="0050624C" w14:paraId="50BAB53B" w14:textId="77777777" w:rsidTr="00D93C81">
        <w:tc>
          <w:tcPr>
            <w:tcW w:w="1271" w:type="dxa"/>
            <w:vMerge/>
          </w:tcPr>
          <w:p w14:paraId="7053B669" w14:textId="77777777" w:rsidR="0050624C" w:rsidRPr="0050624C" w:rsidRDefault="0050624C" w:rsidP="0050624C">
            <w:pPr>
              <w:jc w:val="both"/>
              <w:rPr>
                <w:rFonts w:ascii="Times New Roman" w:eastAsia="Times New Roman" w:hAnsi="Times New Roman" w:cs="Times New Roman"/>
                <w:sz w:val="26"/>
                <w:szCs w:val="26"/>
                <w:highlight w:val="yellow"/>
                <w:u w:val="single"/>
                <w:lang w:eastAsia="pl-PL"/>
              </w:rPr>
            </w:pPr>
          </w:p>
        </w:tc>
        <w:tc>
          <w:tcPr>
            <w:tcW w:w="2059" w:type="dxa"/>
          </w:tcPr>
          <w:p w14:paraId="5689CC7C" w14:textId="77777777" w:rsidR="0050624C" w:rsidRPr="0050624C" w:rsidRDefault="0050624C" w:rsidP="0050624C">
            <w:pPr>
              <w:jc w:val="both"/>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t>Odwiedziny</w:t>
            </w:r>
          </w:p>
        </w:tc>
        <w:tc>
          <w:tcPr>
            <w:tcW w:w="1295" w:type="dxa"/>
          </w:tcPr>
          <w:p w14:paraId="7F769213" w14:textId="77777777" w:rsidR="0050624C" w:rsidRPr="0050624C" w:rsidRDefault="0050624C" w:rsidP="0050624C">
            <w:pPr>
              <w:jc w:val="center"/>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t>809</w:t>
            </w:r>
          </w:p>
        </w:tc>
        <w:tc>
          <w:tcPr>
            <w:tcW w:w="1295" w:type="dxa"/>
          </w:tcPr>
          <w:p w14:paraId="02CEEBBA" w14:textId="77777777" w:rsidR="0050624C" w:rsidRPr="0050624C" w:rsidRDefault="0050624C" w:rsidP="0050624C">
            <w:pPr>
              <w:jc w:val="center"/>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t>933</w:t>
            </w:r>
          </w:p>
        </w:tc>
        <w:tc>
          <w:tcPr>
            <w:tcW w:w="1295" w:type="dxa"/>
          </w:tcPr>
          <w:p w14:paraId="5735E5C2" w14:textId="77777777" w:rsidR="0050624C" w:rsidRPr="0050624C" w:rsidRDefault="0050624C" w:rsidP="0050624C">
            <w:pPr>
              <w:jc w:val="center"/>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t>482</w:t>
            </w:r>
          </w:p>
        </w:tc>
        <w:tc>
          <w:tcPr>
            <w:tcW w:w="1295" w:type="dxa"/>
          </w:tcPr>
          <w:p w14:paraId="49BC1D3E" w14:textId="77777777" w:rsidR="0050624C" w:rsidRPr="0050624C" w:rsidRDefault="0050624C" w:rsidP="0050624C">
            <w:pPr>
              <w:jc w:val="center"/>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t>435</w:t>
            </w:r>
          </w:p>
        </w:tc>
      </w:tr>
    </w:tbl>
    <w:p w14:paraId="25C76CE1" w14:textId="77777777" w:rsidR="0050624C" w:rsidRPr="0050624C" w:rsidRDefault="0050624C" w:rsidP="0050624C">
      <w:pPr>
        <w:spacing w:after="0" w:line="240" w:lineRule="auto"/>
        <w:jc w:val="both"/>
        <w:rPr>
          <w:rFonts w:ascii="Times New Roman" w:eastAsia="Times New Roman" w:hAnsi="Times New Roman" w:cs="Times New Roman"/>
          <w:sz w:val="26"/>
          <w:szCs w:val="26"/>
          <w:highlight w:val="yellow"/>
          <w:u w:val="single"/>
          <w:lang w:eastAsia="pl-PL"/>
        </w:rPr>
      </w:pPr>
    </w:p>
    <w:p w14:paraId="6EA8C269" w14:textId="38F26C97" w:rsidR="0050624C" w:rsidRDefault="0050624C" w:rsidP="0050624C">
      <w:pPr>
        <w:spacing w:after="0" w:line="240" w:lineRule="auto"/>
        <w:jc w:val="both"/>
        <w:rPr>
          <w:rFonts w:ascii="Times New Roman" w:eastAsia="Times New Roman" w:hAnsi="Times New Roman" w:cs="Times New Roman"/>
          <w:sz w:val="26"/>
          <w:szCs w:val="26"/>
          <w:highlight w:val="yellow"/>
          <w:u w:val="single"/>
          <w:lang w:eastAsia="pl-PL"/>
        </w:rPr>
      </w:pPr>
    </w:p>
    <w:p w14:paraId="473CB74B" w14:textId="7F509B4C" w:rsidR="00F07625" w:rsidRDefault="00F07625" w:rsidP="0050624C">
      <w:pPr>
        <w:spacing w:after="0" w:line="240" w:lineRule="auto"/>
        <w:jc w:val="both"/>
        <w:rPr>
          <w:rFonts w:ascii="Times New Roman" w:eastAsia="Times New Roman" w:hAnsi="Times New Roman" w:cs="Times New Roman"/>
          <w:sz w:val="26"/>
          <w:szCs w:val="26"/>
          <w:highlight w:val="yellow"/>
          <w:u w:val="single"/>
          <w:lang w:eastAsia="pl-PL"/>
        </w:rPr>
      </w:pPr>
    </w:p>
    <w:p w14:paraId="5262B7C2" w14:textId="30305EC6" w:rsidR="00F07625" w:rsidRDefault="00F07625" w:rsidP="0050624C">
      <w:pPr>
        <w:spacing w:after="0" w:line="240" w:lineRule="auto"/>
        <w:jc w:val="both"/>
        <w:rPr>
          <w:rFonts w:ascii="Times New Roman" w:eastAsia="Times New Roman" w:hAnsi="Times New Roman" w:cs="Times New Roman"/>
          <w:sz w:val="26"/>
          <w:szCs w:val="26"/>
          <w:highlight w:val="yellow"/>
          <w:u w:val="single"/>
          <w:lang w:eastAsia="pl-PL"/>
        </w:rPr>
      </w:pPr>
    </w:p>
    <w:p w14:paraId="4AB0AED7" w14:textId="77777777" w:rsidR="00F07625" w:rsidRPr="0050624C" w:rsidRDefault="00F07625" w:rsidP="0050624C">
      <w:pPr>
        <w:spacing w:after="0" w:line="240" w:lineRule="auto"/>
        <w:jc w:val="both"/>
        <w:rPr>
          <w:rFonts w:ascii="Times New Roman" w:eastAsia="Times New Roman" w:hAnsi="Times New Roman" w:cs="Times New Roman"/>
          <w:sz w:val="26"/>
          <w:szCs w:val="26"/>
          <w:highlight w:val="yellow"/>
          <w:u w:val="single"/>
          <w:lang w:eastAsia="pl-PL"/>
        </w:rPr>
      </w:pPr>
    </w:p>
    <w:p w14:paraId="5B372BB5" w14:textId="77777777" w:rsidR="0050624C" w:rsidRPr="0050624C" w:rsidRDefault="0050624C" w:rsidP="0050624C">
      <w:pPr>
        <w:spacing w:after="0" w:line="240" w:lineRule="auto"/>
        <w:jc w:val="both"/>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t>4. Wskaźniki czytelnictwa w latach 2018-2021:</w:t>
      </w:r>
    </w:p>
    <w:p w14:paraId="6E949871" w14:textId="77777777" w:rsidR="0050624C" w:rsidRPr="0050624C" w:rsidRDefault="0050624C" w:rsidP="0050624C">
      <w:pPr>
        <w:spacing w:after="0" w:line="276" w:lineRule="auto"/>
        <w:jc w:val="both"/>
        <w:rPr>
          <w:rFonts w:ascii="Times New Roman" w:eastAsia="Times New Roman" w:hAnsi="Times New Roman" w:cs="Times New Roman"/>
          <w:b/>
          <w:sz w:val="26"/>
          <w:szCs w:val="26"/>
          <w:lang w:eastAsia="pl-PL"/>
        </w:rPr>
      </w:pPr>
    </w:p>
    <w:tbl>
      <w:tblPr>
        <w:tblStyle w:val="Tabela-Siatka"/>
        <w:tblW w:w="0" w:type="auto"/>
        <w:tblLook w:val="04A0" w:firstRow="1" w:lastRow="0" w:firstColumn="1" w:lastColumn="0" w:noHBand="0" w:noVBand="1"/>
      </w:tblPr>
      <w:tblGrid>
        <w:gridCol w:w="3397"/>
        <w:gridCol w:w="1418"/>
        <w:gridCol w:w="1417"/>
        <w:gridCol w:w="1418"/>
        <w:gridCol w:w="1412"/>
      </w:tblGrid>
      <w:tr w:rsidR="0050624C" w:rsidRPr="0050624C" w14:paraId="435EA9EB" w14:textId="77777777" w:rsidTr="00D93C81">
        <w:tc>
          <w:tcPr>
            <w:tcW w:w="3397" w:type="dxa"/>
          </w:tcPr>
          <w:p w14:paraId="55A91126"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Wskaźniki czytelnictwa</w:t>
            </w:r>
          </w:p>
          <w:p w14:paraId="5203C06F" w14:textId="77777777" w:rsidR="0050624C" w:rsidRPr="00E555FC" w:rsidRDefault="0050624C" w:rsidP="0050624C">
            <w:pPr>
              <w:spacing w:line="276" w:lineRule="auto"/>
              <w:jc w:val="both"/>
              <w:rPr>
                <w:rFonts w:ascii="Times New Roman" w:eastAsia="Times New Roman" w:hAnsi="Times New Roman" w:cs="Times New Roman"/>
                <w:b/>
                <w:bCs/>
                <w:lang w:eastAsia="pl-PL"/>
              </w:rPr>
            </w:pPr>
          </w:p>
        </w:tc>
        <w:tc>
          <w:tcPr>
            <w:tcW w:w="1418" w:type="dxa"/>
          </w:tcPr>
          <w:p w14:paraId="74FA5629"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2018</w:t>
            </w:r>
          </w:p>
        </w:tc>
        <w:tc>
          <w:tcPr>
            <w:tcW w:w="1417" w:type="dxa"/>
          </w:tcPr>
          <w:p w14:paraId="42C85C0E"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2019</w:t>
            </w:r>
          </w:p>
        </w:tc>
        <w:tc>
          <w:tcPr>
            <w:tcW w:w="1418" w:type="dxa"/>
          </w:tcPr>
          <w:p w14:paraId="1B8053FD"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2020</w:t>
            </w:r>
          </w:p>
        </w:tc>
        <w:tc>
          <w:tcPr>
            <w:tcW w:w="1412" w:type="dxa"/>
          </w:tcPr>
          <w:p w14:paraId="2522CEA7"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2021</w:t>
            </w:r>
          </w:p>
        </w:tc>
      </w:tr>
      <w:tr w:rsidR="0050624C" w:rsidRPr="0050624C" w14:paraId="0A0E5C4D" w14:textId="77777777" w:rsidTr="00D93C81">
        <w:tc>
          <w:tcPr>
            <w:tcW w:w="3397" w:type="dxa"/>
          </w:tcPr>
          <w:p w14:paraId="21A980A1"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Biblioteka gminna</w:t>
            </w:r>
          </w:p>
          <w:p w14:paraId="7EB8554F" w14:textId="77777777" w:rsidR="0050624C" w:rsidRPr="00E555FC" w:rsidRDefault="0050624C" w:rsidP="0050624C">
            <w:pPr>
              <w:spacing w:line="276" w:lineRule="auto"/>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Średnia dzienna odwiedzin</w:t>
            </w:r>
          </w:p>
        </w:tc>
        <w:tc>
          <w:tcPr>
            <w:tcW w:w="1418" w:type="dxa"/>
          </w:tcPr>
          <w:p w14:paraId="00ADBA14"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17,4</w:t>
            </w:r>
          </w:p>
          <w:p w14:paraId="23C846D7"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p>
        </w:tc>
        <w:tc>
          <w:tcPr>
            <w:tcW w:w="1417" w:type="dxa"/>
          </w:tcPr>
          <w:p w14:paraId="55527B13"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17,7</w:t>
            </w:r>
          </w:p>
        </w:tc>
        <w:tc>
          <w:tcPr>
            <w:tcW w:w="1418" w:type="dxa"/>
          </w:tcPr>
          <w:p w14:paraId="58486C7E"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18,2</w:t>
            </w:r>
          </w:p>
        </w:tc>
        <w:tc>
          <w:tcPr>
            <w:tcW w:w="1412" w:type="dxa"/>
          </w:tcPr>
          <w:p w14:paraId="6D77052C"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17,3</w:t>
            </w:r>
          </w:p>
        </w:tc>
      </w:tr>
      <w:tr w:rsidR="0050624C" w:rsidRPr="0050624C" w14:paraId="74240F98" w14:textId="77777777" w:rsidTr="00D93C81">
        <w:tc>
          <w:tcPr>
            <w:tcW w:w="3397" w:type="dxa"/>
          </w:tcPr>
          <w:p w14:paraId="63F7BE6D"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Biblioteka gminna</w:t>
            </w:r>
          </w:p>
          <w:p w14:paraId="32514E3D" w14:textId="77777777" w:rsidR="0050624C" w:rsidRPr="00E555FC" w:rsidRDefault="0050624C" w:rsidP="0050624C">
            <w:pPr>
              <w:spacing w:line="276" w:lineRule="auto"/>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 xml:space="preserve">Średnia dzienna </w:t>
            </w:r>
            <w:proofErr w:type="spellStart"/>
            <w:r w:rsidRPr="00E555FC">
              <w:rPr>
                <w:rFonts w:ascii="Times New Roman" w:eastAsia="Times New Roman" w:hAnsi="Times New Roman" w:cs="Times New Roman"/>
                <w:lang w:eastAsia="pl-PL"/>
              </w:rPr>
              <w:t>wypożyczeń</w:t>
            </w:r>
            <w:proofErr w:type="spellEnd"/>
          </w:p>
        </w:tc>
        <w:tc>
          <w:tcPr>
            <w:tcW w:w="1418" w:type="dxa"/>
          </w:tcPr>
          <w:p w14:paraId="7433508D"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28,3</w:t>
            </w:r>
          </w:p>
        </w:tc>
        <w:tc>
          <w:tcPr>
            <w:tcW w:w="1417" w:type="dxa"/>
          </w:tcPr>
          <w:p w14:paraId="6FA61B9E"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28,7</w:t>
            </w:r>
          </w:p>
        </w:tc>
        <w:tc>
          <w:tcPr>
            <w:tcW w:w="1418" w:type="dxa"/>
          </w:tcPr>
          <w:p w14:paraId="527E79E7"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39,4</w:t>
            </w:r>
          </w:p>
        </w:tc>
        <w:tc>
          <w:tcPr>
            <w:tcW w:w="1412" w:type="dxa"/>
          </w:tcPr>
          <w:p w14:paraId="59177659"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34,3</w:t>
            </w:r>
          </w:p>
        </w:tc>
      </w:tr>
      <w:tr w:rsidR="0050624C" w:rsidRPr="0050624C" w14:paraId="42A8056B" w14:textId="77777777" w:rsidTr="00D93C81">
        <w:tc>
          <w:tcPr>
            <w:tcW w:w="9062" w:type="dxa"/>
            <w:gridSpan w:val="5"/>
          </w:tcPr>
          <w:p w14:paraId="26771D33" w14:textId="77777777" w:rsidR="0050624C" w:rsidRPr="00E555FC" w:rsidRDefault="0050624C" w:rsidP="0050624C">
            <w:pPr>
              <w:spacing w:line="276" w:lineRule="auto"/>
              <w:rPr>
                <w:rFonts w:ascii="Times New Roman" w:eastAsia="Times New Roman" w:hAnsi="Times New Roman" w:cs="Times New Roman"/>
                <w:b/>
                <w:bCs/>
                <w:lang w:eastAsia="pl-PL"/>
              </w:rPr>
            </w:pPr>
          </w:p>
        </w:tc>
      </w:tr>
      <w:tr w:rsidR="0050624C" w:rsidRPr="0050624C" w14:paraId="49673A31" w14:textId="77777777" w:rsidTr="00D93C81">
        <w:tc>
          <w:tcPr>
            <w:tcW w:w="3397" w:type="dxa"/>
          </w:tcPr>
          <w:p w14:paraId="42E4B62F"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Filie biblioteczne</w:t>
            </w:r>
          </w:p>
          <w:p w14:paraId="5B2DFA85" w14:textId="77777777" w:rsidR="0050624C" w:rsidRPr="00E555FC" w:rsidRDefault="0050624C" w:rsidP="0050624C">
            <w:pPr>
              <w:spacing w:line="276" w:lineRule="auto"/>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Średnia dzienna odwiedzin</w:t>
            </w:r>
          </w:p>
        </w:tc>
        <w:tc>
          <w:tcPr>
            <w:tcW w:w="1418" w:type="dxa"/>
          </w:tcPr>
          <w:p w14:paraId="0DF0AB2B"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6,3</w:t>
            </w:r>
          </w:p>
        </w:tc>
        <w:tc>
          <w:tcPr>
            <w:tcW w:w="1417" w:type="dxa"/>
          </w:tcPr>
          <w:p w14:paraId="64E344D8"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7,5</w:t>
            </w:r>
          </w:p>
        </w:tc>
        <w:tc>
          <w:tcPr>
            <w:tcW w:w="1418" w:type="dxa"/>
          </w:tcPr>
          <w:p w14:paraId="7DD50375"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6,3</w:t>
            </w:r>
          </w:p>
        </w:tc>
        <w:tc>
          <w:tcPr>
            <w:tcW w:w="1412" w:type="dxa"/>
          </w:tcPr>
          <w:p w14:paraId="6FF29C68"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5,7</w:t>
            </w:r>
          </w:p>
        </w:tc>
      </w:tr>
      <w:tr w:rsidR="0050624C" w:rsidRPr="0050624C" w14:paraId="137BDB3C" w14:textId="77777777" w:rsidTr="00D93C81">
        <w:tc>
          <w:tcPr>
            <w:tcW w:w="3397" w:type="dxa"/>
          </w:tcPr>
          <w:p w14:paraId="18303FBF" w14:textId="77777777" w:rsidR="0050624C" w:rsidRPr="00E555FC" w:rsidRDefault="0050624C" w:rsidP="0050624C">
            <w:pPr>
              <w:spacing w:line="276" w:lineRule="auto"/>
              <w:jc w:val="both"/>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Filie biblioteczne</w:t>
            </w:r>
          </w:p>
          <w:p w14:paraId="0E0A42FA" w14:textId="77777777" w:rsidR="0050624C" w:rsidRPr="00E555FC" w:rsidRDefault="0050624C" w:rsidP="0050624C">
            <w:pPr>
              <w:spacing w:line="276" w:lineRule="auto"/>
              <w:jc w:val="both"/>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 xml:space="preserve">Średnia dzienna </w:t>
            </w:r>
            <w:proofErr w:type="spellStart"/>
            <w:r w:rsidRPr="00E555FC">
              <w:rPr>
                <w:rFonts w:ascii="Times New Roman" w:eastAsia="Times New Roman" w:hAnsi="Times New Roman" w:cs="Times New Roman"/>
                <w:lang w:eastAsia="pl-PL"/>
              </w:rPr>
              <w:t>wypożyczeń</w:t>
            </w:r>
            <w:proofErr w:type="spellEnd"/>
          </w:p>
        </w:tc>
        <w:tc>
          <w:tcPr>
            <w:tcW w:w="1418" w:type="dxa"/>
          </w:tcPr>
          <w:p w14:paraId="3AB83A53"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11,7</w:t>
            </w:r>
          </w:p>
        </w:tc>
        <w:tc>
          <w:tcPr>
            <w:tcW w:w="1417" w:type="dxa"/>
          </w:tcPr>
          <w:p w14:paraId="48A26342"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13,8</w:t>
            </w:r>
          </w:p>
        </w:tc>
        <w:tc>
          <w:tcPr>
            <w:tcW w:w="1418" w:type="dxa"/>
          </w:tcPr>
          <w:p w14:paraId="18C6C467"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13,7</w:t>
            </w:r>
          </w:p>
        </w:tc>
        <w:tc>
          <w:tcPr>
            <w:tcW w:w="1412" w:type="dxa"/>
          </w:tcPr>
          <w:p w14:paraId="1C696CB3" w14:textId="77777777" w:rsidR="0050624C" w:rsidRPr="00E555FC" w:rsidRDefault="0050624C" w:rsidP="0050624C">
            <w:pPr>
              <w:spacing w:line="276"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12,8</w:t>
            </w:r>
          </w:p>
        </w:tc>
      </w:tr>
    </w:tbl>
    <w:p w14:paraId="119635DC" w14:textId="77777777" w:rsidR="0050624C" w:rsidRPr="0050624C" w:rsidRDefault="0050624C" w:rsidP="0050624C">
      <w:pPr>
        <w:spacing w:after="0" w:line="240" w:lineRule="auto"/>
        <w:jc w:val="both"/>
        <w:rPr>
          <w:rFonts w:ascii="Times New Roman" w:eastAsia="Times New Roman" w:hAnsi="Times New Roman" w:cs="Times New Roman"/>
          <w:sz w:val="26"/>
          <w:szCs w:val="26"/>
          <w:lang w:eastAsia="pl-PL"/>
        </w:rPr>
      </w:pPr>
    </w:p>
    <w:p w14:paraId="331EFB91" w14:textId="48B1FD71" w:rsidR="00FA426D" w:rsidRDefault="00FA426D" w:rsidP="0050624C">
      <w:pPr>
        <w:spacing w:after="0" w:line="240" w:lineRule="auto"/>
        <w:jc w:val="both"/>
        <w:rPr>
          <w:rFonts w:ascii="Times New Roman" w:eastAsia="Times New Roman" w:hAnsi="Times New Roman" w:cs="Times New Roman"/>
          <w:sz w:val="26"/>
          <w:szCs w:val="26"/>
          <w:lang w:eastAsia="pl-PL"/>
        </w:rPr>
      </w:pPr>
    </w:p>
    <w:p w14:paraId="6F54A5E6" w14:textId="1D6D5E32" w:rsidR="004466BD" w:rsidRDefault="004466BD" w:rsidP="0050624C">
      <w:pPr>
        <w:spacing w:after="0" w:line="240" w:lineRule="auto"/>
        <w:jc w:val="both"/>
        <w:rPr>
          <w:rFonts w:ascii="Times New Roman" w:eastAsia="Times New Roman" w:hAnsi="Times New Roman" w:cs="Times New Roman"/>
          <w:sz w:val="26"/>
          <w:szCs w:val="26"/>
          <w:lang w:eastAsia="pl-PL"/>
        </w:rPr>
      </w:pPr>
    </w:p>
    <w:p w14:paraId="07C35E89" w14:textId="6D0E7459" w:rsidR="004466BD" w:rsidRDefault="004466BD" w:rsidP="0050624C">
      <w:pPr>
        <w:spacing w:after="0" w:line="240" w:lineRule="auto"/>
        <w:jc w:val="both"/>
        <w:rPr>
          <w:rFonts w:ascii="Times New Roman" w:eastAsia="Times New Roman" w:hAnsi="Times New Roman" w:cs="Times New Roman"/>
          <w:sz w:val="26"/>
          <w:szCs w:val="26"/>
          <w:lang w:eastAsia="pl-PL"/>
        </w:rPr>
      </w:pPr>
    </w:p>
    <w:p w14:paraId="5E927E94" w14:textId="350EE489" w:rsidR="004466BD" w:rsidRDefault="004466BD" w:rsidP="0050624C">
      <w:pPr>
        <w:spacing w:after="0" w:line="240" w:lineRule="auto"/>
        <w:jc w:val="both"/>
        <w:rPr>
          <w:rFonts w:ascii="Times New Roman" w:eastAsia="Times New Roman" w:hAnsi="Times New Roman" w:cs="Times New Roman"/>
          <w:sz w:val="26"/>
          <w:szCs w:val="26"/>
          <w:lang w:eastAsia="pl-PL"/>
        </w:rPr>
      </w:pPr>
    </w:p>
    <w:p w14:paraId="17621D69" w14:textId="2A0EFD1E" w:rsidR="004466BD" w:rsidRDefault="004466BD" w:rsidP="0050624C">
      <w:pPr>
        <w:spacing w:after="0" w:line="240" w:lineRule="auto"/>
        <w:jc w:val="both"/>
        <w:rPr>
          <w:rFonts w:ascii="Times New Roman" w:eastAsia="Times New Roman" w:hAnsi="Times New Roman" w:cs="Times New Roman"/>
          <w:sz w:val="26"/>
          <w:szCs w:val="26"/>
          <w:lang w:eastAsia="pl-PL"/>
        </w:rPr>
      </w:pPr>
    </w:p>
    <w:p w14:paraId="1C1135AD" w14:textId="5B44F627" w:rsidR="004466BD" w:rsidRDefault="004466BD" w:rsidP="0050624C">
      <w:pPr>
        <w:spacing w:after="0" w:line="240" w:lineRule="auto"/>
        <w:jc w:val="both"/>
        <w:rPr>
          <w:rFonts w:ascii="Times New Roman" w:eastAsia="Times New Roman" w:hAnsi="Times New Roman" w:cs="Times New Roman"/>
          <w:sz w:val="26"/>
          <w:szCs w:val="26"/>
          <w:lang w:eastAsia="pl-PL"/>
        </w:rPr>
      </w:pPr>
    </w:p>
    <w:p w14:paraId="7FA41ADE" w14:textId="77777777" w:rsidR="004466BD" w:rsidRDefault="004466BD" w:rsidP="0050624C">
      <w:pPr>
        <w:spacing w:after="0" w:line="240" w:lineRule="auto"/>
        <w:jc w:val="both"/>
        <w:rPr>
          <w:rFonts w:ascii="Times New Roman" w:eastAsia="Times New Roman" w:hAnsi="Times New Roman" w:cs="Times New Roman"/>
          <w:sz w:val="26"/>
          <w:szCs w:val="26"/>
          <w:lang w:eastAsia="pl-PL"/>
        </w:rPr>
      </w:pPr>
    </w:p>
    <w:p w14:paraId="5E816530" w14:textId="77777777" w:rsidR="00FA426D" w:rsidRPr="0050624C" w:rsidRDefault="00FA426D" w:rsidP="0050624C">
      <w:pPr>
        <w:spacing w:after="0" w:line="240" w:lineRule="auto"/>
        <w:jc w:val="both"/>
        <w:rPr>
          <w:rFonts w:ascii="Times New Roman" w:eastAsia="Times New Roman" w:hAnsi="Times New Roman" w:cs="Times New Roman"/>
          <w:sz w:val="26"/>
          <w:szCs w:val="26"/>
          <w:lang w:eastAsia="pl-PL"/>
        </w:rPr>
      </w:pPr>
    </w:p>
    <w:p w14:paraId="043F3309" w14:textId="77777777" w:rsidR="0050624C" w:rsidRPr="0050624C" w:rsidRDefault="0050624C" w:rsidP="0050624C">
      <w:pPr>
        <w:spacing w:after="0" w:line="240" w:lineRule="auto"/>
        <w:jc w:val="both"/>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lastRenderedPageBreak/>
        <w:t xml:space="preserve">5. Wskaźniki Gminnej Biblioteki Publicznej w Zarszynie na tle powiatu i województwa </w:t>
      </w:r>
      <w:r w:rsidRPr="0050624C">
        <w:rPr>
          <w:rFonts w:ascii="Times New Roman" w:eastAsia="Times New Roman" w:hAnsi="Times New Roman" w:cs="Times New Roman"/>
          <w:sz w:val="26"/>
          <w:szCs w:val="26"/>
          <w:lang w:eastAsia="pl-PL"/>
        </w:rPr>
        <w:br/>
        <w:t xml:space="preserve">      w 2021:</w:t>
      </w:r>
    </w:p>
    <w:p w14:paraId="0795A0C9" w14:textId="77777777" w:rsidR="0050624C" w:rsidRPr="0050624C" w:rsidRDefault="0050624C" w:rsidP="0050624C">
      <w:pPr>
        <w:spacing w:after="0" w:line="240" w:lineRule="auto"/>
        <w:jc w:val="both"/>
        <w:rPr>
          <w:rFonts w:ascii="Times New Roman" w:eastAsia="Times New Roman" w:hAnsi="Times New Roman" w:cs="Times New Roman"/>
          <w:sz w:val="26"/>
          <w:szCs w:val="2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2303"/>
        <w:gridCol w:w="2057"/>
        <w:gridCol w:w="2303"/>
      </w:tblGrid>
      <w:tr w:rsidR="0050624C" w:rsidRPr="0050624C" w14:paraId="0FCF40C7" w14:textId="77777777" w:rsidTr="00D93C81">
        <w:trPr>
          <w:trHeight w:val="533"/>
        </w:trPr>
        <w:tc>
          <w:tcPr>
            <w:tcW w:w="2303" w:type="dxa"/>
            <w:tcBorders>
              <w:top w:val="single" w:sz="4" w:space="0" w:color="auto"/>
              <w:left w:val="single" w:sz="4" w:space="0" w:color="auto"/>
              <w:bottom w:val="single" w:sz="4" w:space="0" w:color="auto"/>
              <w:right w:val="single" w:sz="4" w:space="0" w:color="auto"/>
            </w:tcBorders>
          </w:tcPr>
          <w:p w14:paraId="1246018F" w14:textId="77777777" w:rsidR="0050624C" w:rsidRPr="00E555FC" w:rsidRDefault="0050624C" w:rsidP="0050624C">
            <w:pPr>
              <w:spacing w:after="0" w:line="240" w:lineRule="auto"/>
              <w:rPr>
                <w:rFonts w:ascii="Times New Roman" w:eastAsia="Times New Roman" w:hAnsi="Times New Roman" w:cs="Times New Roman"/>
                <w:lang w:eastAsia="pl-PL"/>
              </w:rPr>
            </w:pPr>
          </w:p>
        </w:tc>
        <w:tc>
          <w:tcPr>
            <w:tcW w:w="2303" w:type="dxa"/>
            <w:tcBorders>
              <w:top w:val="single" w:sz="4" w:space="0" w:color="auto"/>
              <w:left w:val="single" w:sz="4" w:space="0" w:color="auto"/>
              <w:bottom w:val="single" w:sz="4" w:space="0" w:color="auto"/>
              <w:right w:val="single" w:sz="4" w:space="0" w:color="auto"/>
            </w:tcBorders>
            <w:hideMark/>
          </w:tcPr>
          <w:p w14:paraId="22B689D1" w14:textId="77777777" w:rsidR="0050624C" w:rsidRPr="00E555FC" w:rsidRDefault="0050624C" w:rsidP="0050624C">
            <w:pPr>
              <w:spacing w:after="0" w:line="240"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GMINA ZARSZYN</w:t>
            </w:r>
          </w:p>
        </w:tc>
        <w:tc>
          <w:tcPr>
            <w:tcW w:w="2057" w:type="dxa"/>
            <w:tcBorders>
              <w:top w:val="single" w:sz="4" w:space="0" w:color="auto"/>
              <w:left w:val="single" w:sz="4" w:space="0" w:color="auto"/>
              <w:bottom w:val="single" w:sz="4" w:space="0" w:color="auto"/>
              <w:right w:val="single" w:sz="4" w:space="0" w:color="auto"/>
            </w:tcBorders>
            <w:hideMark/>
          </w:tcPr>
          <w:p w14:paraId="4FD1D99C" w14:textId="77777777" w:rsidR="0050624C" w:rsidRPr="00E555FC" w:rsidRDefault="0050624C" w:rsidP="0050624C">
            <w:pPr>
              <w:spacing w:after="0" w:line="240" w:lineRule="auto"/>
              <w:jc w:val="center"/>
              <w:rPr>
                <w:rFonts w:ascii="Times New Roman" w:eastAsia="Times New Roman" w:hAnsi="Times New Roman" w:cs="Times New Roman"/>
                <w:b/>
                <w:lang w:eastAsia="pl-PL"/>
              </w:rPr>
            </w:pPr>
            <w:r w:rsidRPr="00E555FC">
              <w:rPr>
                <w:rFonts w:ascii="Times New Roman" w:eastAsia="Times New Roman" w:hAnsi="Times New Roman" w:cs="Times New Roman"/>
                <w:b/>
                <w:lang w:eastAsia="pl-PL"/>
              </w:rPr>
              <w:t>POWIAT SANOCKI</w:t>
            </w:r>
          </w:p>
        </w:tc>
        <w:tc>
          <w:tcPr>
            <w:tcW w:w="2303" w:type="dxa"/>
            <w:tcBorders>
              <w:top w:val="single" w:sz="4" w:space="0" w:color="auto"/>
              <w:left w:val="single" w:sz="4" w:space="0" w:color="auto"/>
              <w:bottom w:val="single" w:sz="4" w:space="0" w:color="auto"/>
              <w:right w:val="single" w:sz="4" w:space="0" w:color="auto"/>
            </w:tcBorders>
            <w:hideMark/>
          </w:tcPr>
          <w:p w14:paraId="409628D6" w14:textId="77777777" w:rsidR="0050624C" w:rsidRPr="00E555FC" w:rsidRDefault="0050624C" w:rsidP="0050624C">
            <w:pPr>
              <w:spacing w:after="0" w:line="240" w:lineRule="auto"/>
              <w:jc w:val="center"/>
              <w:rPr>
                <w:rFonts w:ascii="Times New Roman" w:eastAsia="Times New Roman" w:hAnsi="Times New Roman" w:cs="Times New Roman"/>
                <w:b/>
                <w:lang w:eastAsia="pl-PL"/>
              </w:rPr>
            </w:pPr>
            <w:r w:rsidRPr="00E555FC">
              <w:rPr>
                <w:rFonts w:ascii="Times New Roman" w:eastAsia="Times New Roman" w:hAnsi="Times New Roman" w:cs="Times New Roman"/>
                <w:b/>
                <w:lang w:eastAsia="pl-PL"/>
              </w:rPr>
              <w:t>WOJEWÓDZTWO</w:t>
            </w:r>
          </w:p>
          <w:p w14:paraId="5BA97A8C" w14:textId="77777777" w:rsidR="0050624C" w:rsidRPr="00E555FC" w:rsidRDefault="0050624C" w:rsidP="0050624C">
            <w:pPr>
              <w:spacing w:after="0" w:line="240" w:lineRule="auto"/>
              <w:jc w:val="center"/>
              <w:rPr>
                <w:rFonts w:ascii="Times New Roman" w:eastAsia="Times New Roman" w:hAnsi="Times New Roman" w:cs="Times New Roman"/>
                <w:b/>
                <w:lang w:eastAsia="pl-PL"/>
              </w:rPr>
            </w:pPr>
            <w:r w:rsidRPr="00E555FC">
              <w:rPr>
                <w:rFonts w:ascii="Times New Roman" w:eastAsia="Times New Roman" w:hAnsi="Times New Roman" w:cs="Times New Roman"/>
                <w:b/>
                <w:lang w:eastAsia="pl-PL"/>
              </w:rPr>
              <w:t>PODKARPACKIE</w:t>
            </w:r>
          </w:p>
        </w:tc>
      </w:tr>
      <w:tr w:rsidR="0050624C" w:rsidRPr="0050624C" w14:paraId="4C3B3029" w14:textId="77777777" w:rsidTr="00D93C81">
        <w:tc>
          <w:tcPr>
            <w:tcW w:w="2303" w:type="dxa"/>
            <w:tcBorders>
              <w:top w:val="single" w:sz="4" w:space="0" w:color="auto"/>
              <w:left w:val="single" w:sz="4" w:space="0" w:color="auto"/>
              <w:bottom w:val="single" w:sz="4" w:space="0" w:color="auto"/>
              <w:right w:val="single" w:sz="4" w:space="0" w:color="auto"/>
            </w:tcBorders>
            <w:hideMark/>
          </w:tcPr>
          <w:p w14:paraId="1CF4C5B2" w14:textId="77777777" w:rsidR="0050624C" w:rsidRPr="00E555FC" w:rsidRDefault="0050624C" w:rsidP="0050624C">
            <w:pPr>
              <w:spacing w:after="0" w:line="240" w:lineRule="auto"/>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Liczba czytelników na 100 mieszkańców</w:t>
            </w:r>
          </w:p>
        </w:tc>
        <w:tc>
          <w:tcPr>
            <w:tcW w:w="2303" w:type="dxa"/>
            <w:tcBorders>
              <w:top w:val="single" w:sz="4" w:space="0" w:color="auto"/>
              <w:left w:val="single" w:sz="4" w:space="0" w:color="auto"/>
              <w:bottom w:val="single" w:sz="4" w:space="0" w:color="auto"/>
              <w:right w:val="single" w:sz="4" w:space="0" w:color="auto"/>
            </w:tcBorders>
            <w:hideMark/>
          </w:tcPr>
          <w:p w14:paraId="7551085D" w14:textId="77777777" w:rsidR="0050624C" w:rsidRPr="00E555FC" w:rsidRDefault="0050624C" w:rsidP="0050624C">
            <w:pPr>
              <w:spacing w:after="0" w:line="240"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11,8</w:t>
            </w:r>
          </w:p>
        </w:tc>
        <w:tc>
          <w:tcPr>
            <w:tcW w:w="2057" w:type="dxa"/>
            <w:tcBorders>
              <w:top w:val="single" w:sz="4" w:space="0" w:color="auto"/>
              <w:left w:val="single" w:sz="4" w:space="0" w:color="auto"/>
              <w:bottom w:val="single" w:sz="4" w:space="0" w:color="auto"/>
              <w:right w:val="single" w:sz="4" w:space="0" w:color="auto"/>
            </w:tcBorders>
            <w:hideMark/>
          </w:tcPr>
          <w:p w14:paraId="40BADBA9" w14:textId="77777777" w:rsidR="0050624C" w:rsidRPr="00E555FC" w:rsidRDefault="0050624C" w:rsidP="0050624C">
            <w:pPr>
              <w:spacing w:after="0" w:line="240" w:lineRule="auto"/>
              <w:jc w:val="center"/>
              <w:rPr>
                <w:rFonts w:ascii="Times New Roman" w:eastAsia="Times New Roman" w:hAnsi="Times New Roman" w:cs="Times New Roman"/>
                <w:b/>
                <w:lang w:eastAsia="pl-PL"/>
              </w:rPr>
            </w:pPr>
            <w:r w:rsidRPr="00E555FC">
              <w:rPr>
                <w:rFonts w:ascii="Times New Roman" w:eastAsia="Times New Roman" w:hAnsi="Times New Roman" w:cs="Times New Roman"/>
                <w:b/>
                <w:lang w:eastAsia="pl-PL"/>
              </w:rPr>
              <w:t>12,5</w:t>
            </w:r>
          </w:p>
        </w:tc>
        <w:tc>
          <w:tcPr>
            <w:tcW w:w="2303" w:type="dxa"/>
            <w:tcBorders>
              <w:top w:val="single" w:sz="4" w:space="0" w:color="auto"/>
              <w:left w:val="single" w:sz="4" w:space="0" w:color="auto"/>
              <w:bottom w:val="single" w:sz="4" w:space="0" w:color="auto"/>
              <w:right w:val="single" w:sz="4" w:space="0" w:color="auto"/>
            </w:tcBorders>
            <w:hideMark/>
          </w:tcPr>
          <w:p w14:paraId="5B89B03E" w14:textId="77777777" w:rsidR="0050624C" w:rsidRPr="00E555FC" w:rsidRDefault="0050624C" w:rsidP="0050624C">
            <w:pPr>
              <w:spacing w:after="0" w:line="240" w:lineRule="auto"/>
              <w:jc w:val="center"/>
              <w:rPr>
                <w:rFonts w:ascii="Times New Roman" w:eastAsia="Times New Roman" w:hAnsi="Times New Roman" w:cs="Times New Roman"/>
                <w:b/>
                <w:lang w:eastAsia="pl-PL"/>
              </w:rPr>
            </w:pPr>
            <w:r w:rsidRPr="00E555FC">
              <w:rPr>
                <w:rFonts w:ascii="Times New Roman" w:eastAsia="Times New Roman" w:hAnsi="Times New Roman" w:cs="Times New Roman"/>
                <w:b/>
                <w:lang w:eastAsia="pl-PL"/>
              </w:rPr>
              <w:t>12,7</w:t>
            </w:r>
          </w:p>
        </w:tc>
      </w:tr>
      <w:tr w:rsidR="0050624C" w:rsidRPr="0050624C" w14:paraId="336B1165" w14:textId="77777777" w:rsidTr="00D93C81">
        <w:tc>
          <w:tcPr>
            <w:tcW w:w="2303" w:type="dxa"/>
            <w:tcBorders>
              <w:top w:val="single" w:sz="4" w:space="0" w:color="auto"/>
              <w:left w:val="single" w:sz="4" w:space="0" w:color="auto"/>
              <w:bottom w:val="single" w:sz="4" w:space="0" w:color="auto"/>
              <w:right w:val="single" w:sz="4" w:space="0" w:color="auto"/>
            </w:tcBorders>
            <w:hideMark/>
          </w:tcPr>
          <w:p w14:paraId="15B3757B" w14:textId="77777777" w:rsidR="0050624C" w:rsidRPr="00E555FC" w:rsidRDefault="0050624C" w:rsidP="0050624C">
            <w:pPr>
              <w:spacing w:after="0" w:line="240" w:lineRule="auto"/>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 xml:space="preserve">Liczba </w:t>
            </w:r>
            <w:proofErr w:type="spellStart"/>
            <w:r w:rsidRPr="00E555FC">
              <w:rPr>
                <w:rFonts w:ascii="Times New Roman" w:eastAsia="Times New Roman" w:hAnsi="Times New Roman" w:cs="Times New Roman"/>
                <w:b/>
                <w:bCs/>
                <w:lang w:eastAsia="pl-PL"/>
              </w:rPr>
              <w:t>wypożyczeń</w:t>
            </w:r>
            <w:proofErr w:type="spellEnd"/>
            <w:r w:rsidRPr="00E555FC">
              <w:rPr>
                <w:rFonts w:ascii="Times New Roman" w:eastAsia="Times New Roman" w:hAnsi="Times New Roman" w:cs="Times New Roman"/>
                <w:b/>
                <w:bCs/>
                <w:lang w:eastAsia="pl-PL"/>
              </w:rPr>
              <w:t xml:space="preserve"> na 100 mieszkańców</w:t>
            </w:r>
          </w:p>
        </w:tc>
        <w:tc>
          <w:tcPr>
            <w:tcW w:w="2303" w:type="dxa"/>
            <w:tcBorders>
              <w:top w:val="single" w:sz="4" w:space="0" w:color="auto"/>
              <w:left w:val="single" w:sz="4" w:space="0" w:color="auto"/>
              <w:bottom w:val="single" w:sz="4" w:space="0" w:color="auto"/>
              <w:right w:val="single" w:sz="4" w:space="0" w:color="auto"/>
            </w:tcBorders>
            <w:hideMark/>
          </w:tcPr>
          <w:p w14:paraId="20AEA855" w14:textId="77777777" w:rsidR="0050624C" w:rsidRPr="00E555FC" w:rsidRDefault="0050624C" w:rsidP="0050624C">
            <w:pPr>
              <w:spacing w:after="0" w:line="240"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208</w:t>
            </w:r>
          </w:p>
        </w:tc>
        <w:tc>
          <w:tcPr>
            <w:tcW w:w="2057" w:type="dxa"/>
            <w:tcBorders>
              <w:top w:val="single" w:sz="4" w:space="0" w:color="auto"/>
              <w:left w:val="single" w:sz="4" w:space="0" w:color="auto"/>
              <w:bottom w:val="single" w:sz="4" w:space="0" w:color="auto"/>
              <w:right w:val="single" w:sz="4" w:space="0" w:color="auto"/>
            </w:tcBorders>
            <w:hideMark/>
          </w:tcPr>
          <w:p w14:paraId="677C84A4" w14:textId="77777777" w:rsidR="0050624C" w:rsidRPr="00E555FC" w:rsidRDefault="0050624C" w:rsidP="0050624C">
            <w:pPr>
              <w:spacing w:after="0" w:line="240" w:lineRule="auto"/>
              <w:jc w:val="center"/>
              <w:rPr>
                <w:rFonts w:ascii="Times New Roman" w:eastAsia="Times New Roman" w:hAnsi="Times New Roman" w:cs="Times New Roman"/>
                <w:b/>
                <w:lang w:eastAsia="pl-PL"/>
              </w:rPr>
            </w:pPr>
            <w:r w:rsidRPr="00E555FC">
              <w:rPr>
                <w:rFonts w:ascii="Times New Roman" w:eastAsia="Times New Roman" w:hAnsi="Times New Roman" w:cs="Times New Roman"/>
                <w:b/>
                <w:lang w:eastAsia="pl-PL"/>
              </w:rPr>
              <w:t>233</w:t>
            </w:r>
          </w:p>
        </w:tc>
        <w:tc>
          <w:tcPr>
            <w:tcW w:w="2303" w:type="dxa"/>
            <w:tcBorders>
              <w:top w:val="single" w:sz="4" w:space="0" w:color="auto"/>
              <w:left w:val="single" w:sz="4" w:space="0" w:color="auto"/>
              <w:bottom w:val="single" w:sz="4" w:space="0" w:color="auto"/>
              <w:right w:val="single" w:sz="4" w:space="0" w:color="auto"/>
            </w:tcBorders>
            <w:hideMark/>
          </w:tcPr>
          <w:p w14:paraId="2EF97786" w14:textId="77777777" w:rsidR="0050624C" w:rsidRPr="00E555FC" w:rsidRDefault="0050624C" w:rsidP="0050624C">
            <w:pPr>
              <w:spacing w:after="0" w:line="240" w:lineRule="auto"/>
              <w:jc w:val="center"/>
              <w:rPr>
                <w:rFonts w:ascii="Times New Roman" w:eastAsia="Times New Roman" w:hAnsi="Times New Roman" w:cs="Times New Roman"/>
                <w:b/>
                <w:lang w:eastAsia="pl-PL"/>
              </w:rPr>
            </w:pPr>
            <w:r w:rsidRPr="00E555FC">
              <w:rPr>
                <w:rFonts w:ascii="Times New Roman" w:eastAsia="Times New Roman" w:hAnsi="Times New Roman" w:cs="Times New Roman"/>
                <w:b/>
                <w:lang w:eastAsia="pl-PL"/>
              </w:rPr>
              <w:t>264</w:t>
            </w:r>
          </w:p>
        </w:tc>
      </w:tr>
      <w:tr w:rsidR="0050624C" w:rsidRPr="0050624C" w14:paraId="16D4E943" w14:textId="77777777" w:rsidTr="00D93C81">
        <w:tc>
          <w:tcPr>
            <w:tcW w:w="2303" w:type="dxa"/>
            <w:tcBorders>
              <w:top w:val="single" w:sz="4" w:space="0" w:color="auto"/>
              <w:left w:val="single" w:sz="4" w:space="0" w:color="auto"/>
              <w:bottom w:val="single" w:sz="4" w:space="0" w:color="auto"/>
              <w:right w:val="single" w:sz="4" w:space="0" w:color="auto"/>
            </w:tcBorders>
            <w:hideMark/>
          </w:tcPr>
          <w:p w14:paraId="2D870EA2" w14:textId="77777777" w:rsidR="0050624C" w:rsidRPr="00E555FC" w:rsidRDefault="0050624C" w:rsidP="0050624C">
            <w:pPr>
              <w:spacing w:after="0" w:line="240" w:lineRule="auto"/>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Liczba książek na 100 mieszkańców</w:t>
            </w:r>
          </w:p>
        </w:tc>
        <w:tc>
          <w:tcPr>
            <w:tcW w:w="2303" w:type="dxa"/>
            <w:tcBorders>
              <w:top w:val="single" w:sz="4" w:space="0" w:color="auto"/>
              <w:left w:val="single" w:sz="4" w:space="0" w:color="auto"/>
              <w:bottom w:val="single" w:sz="4" w:space="0" w:color="auto"/>
              <w:right w:val="single" w:sz="4" w:space="0" w:color="auto"/>
            </w:tcBorders>
            <w:hideMark/>
          </w:tcPr>
          <w:p w14:paraId="31492682" w14:textId="77777777" w:rsidR="0050624C" w:rsidRPr="00E555FC" w:rsidRDefault="0050624C" w:rsidP="0050624C">
            <w:pPr>
              <w:spacing w:after="0" w:line="240"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654</w:t>
            </w:r>
          </w:p>
        </w:tc>
        <w:tc>
          <w:tcPr>
            <w:tcW w:w="2057" w:type="dxa"/>
            <w:tcBorders>
              <w:top w:val="single" w:sz="4" w:space="0" w:color="auto"/>
              <w:left w:val="single" w:sz="4" w:space="0" w:color="auto"/>
              <w:bottom w:val="single" w:sz="4" w:space="0" w:color="auto"/>
              <w:right w:val="single" w:sz="4" w:space="0" w:color="auto"/>
            </w:tcBorders>
            <w:hideMark/>
          </w:tcPr>
          <w:p w14:paraId="5E5711E8" w14:textId="77777777" w:rsidR="0050624C" w:rsidRPr="00E555FC" w:rsidRDefault="0050624C" w:rsidP="0050624C">
            <w:pPr>
              <w:spacing w:after="0" w:line="240" w:lineRule="auto"/>
              <w:jc w:val="center"/>
              <w:rPr>
                <w:rFonts w:ascii="Times New Roman" w:eastAsia="Times New Roman" w:hAnsi="Times New Roman" w:cs="Times New Roman"/>
                <w:b/>
                <w:lang w:eastAsia="pl-PL"/>
              </w:rPr>
            </w:pPr>
            <w:r w:rsidRPr="00E555FC">
              <w:rPr>
                <w:rFonts w:ascii="Times New Roman" w:eastAsia="Times New Roman" w:hAnsi="Times New Roman" w:cs="Times New Roman"/>
                <w:b/>
                <w:lang w:eastAsia="pl-PL"/>
              </w:rPr>
              <w:t>421</w:t>
            </w:r>
          </w:p>
        </w:tc>
        <w:tc>
          <w:tcPr>
            <w:tcW w:w="2303" w:type="dxa"/>
            <w:tcBorders>
              <w:top w:val="single" w:sz="4" w:space="0" w:color="auto"/>
              <w:left w:val="single" w:sz="4" w:space="0" w:color="auto"/>
              <w:bottom w:val="single" w:sz="4" w:space="0" w:color="auto"/>
              <w:right w:val="single" w:sz="4" w:space="0" w:color="auto"/>
            </w:tcBorders>
            <w:hideMark/>
          </w:tcPr>
          <w:p w14:paraId="4D56D276" w14:textId="77777777" w:rsidR="0050624C" w:rsidRPr="00E555FC" w:rsidRDefault="0050624C" w:rsidP="0050624C">
            <w:pPr>
              <w:spacing w:after="0" w:line="240" w:lineRule="auto"/>
              <w:jc w:val="center"/>
              <w:rPr>
                <w:rFonts w:ascii="Times New Roman" w:eastAsia="Times New Roman" w:hAnsi="Times New Roman" w:cs="Times New Roman"/>
                <w:b/>
                <w:lang w:eastAsia="pl-PL"/>
              </w:rPr>
            </w:pPr>
            <w:r w:rsidRPr="00E555FC">
              <w:rPr>
                <w:rFonts w:ascii="Times New Roman" w:eastAsia="Times New Roman" w:hAnsi="Times New Roman" w:cs="Times New Roman"/>
                <w:b/>
                <w:lang w:eastAsia="pl-PL"/>
              </w:rPr>
              <w:t>394</w:t>
            </w:r>
          </w:p>
        </w:tc>
      </w:tr>
      <w:tr w:rsidR="0050624C" w:rsidRPr="0050624C" w14:paraId="22F3E8DC" w14:textId="77777777" w:rsidTr="00D93C81">
        <w:tc>
          <w:tcPr>
            <w:tcW w:w="2303" w:type="dxa"/>
            <w:tcBorders>
              <w:top w:val="single" w:sz="4" w:space="0" w:color="auto"/>
              <w:left w:val="single" w:sz="4" w:space="0" w:color="auto"/>
              <w:bottom w:val="single" w:sz="4" w:space="0" w:color="auto"/>
              <w:right w:val="single" w:sz="4" w:space="0" w:color="auto"/>
            </w:tcBorders>
            <w:hideMark/>
          </w:tcPr>
          <w:p w14:paraId="01057481" w14:textId="77777777" w:rsidR="0050624C" w:rsidRPr="00E555FC" w:rsidRDefault="0050624C" w:rsidP="0050624C">
            <w:pPr>
              <w:spacing w:after="0" w:line="240" w:lineRule="auto"/>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Liczba zakupionych książek na 100 mieszkańców</w:t>
            </w:r>
          </w:p>
        </w:tc>
        <w:tc>
          <w:tcPr>
            <w:tcW w:w="2303" w:type="dxa"/>
            <w:tcBorders>
              <w:top w:val="single" w:sz="4" w:space="0" w:color="auto"/>
              <w:left w:val="single" w:sz="4" w:space="0" w:color="auto"/>
              <w:bottom w:val="single" w:sz="4" w:space="0" w:color="auto"/>
              <w:right w:val="single" w:sz="4" w:space="0" w:color="auto"/>
            </w:tcBorders>
          </w:tcPr>
          <w:p w14:paraId="49531F14" w14:textId="77777777" w:rsidR="0050624C" w:rsidRPr="00E555FC" w:rsidRDefault="0050624C" w:rsidP="0050624C">
            <w:pPr>
              <w:spacing w:after="0" w:line="240" w:lineRule="auto"/>
              <w:jc w:val="center"/>
              <w:rPr>
                <w:rFonts w:ascii="Times New Roman" w:eastAsia="Times New Roman" w:hAnsi="Times New Roman" w:cs="Times New Roman"/>
                <w:b/>
                <w:bCs/>
                <w:lang w:eastAsia="pl-PL"/>
              </w:rPr>
            </w:pPr>
          </w:p>
          <w:p w14:paraId="14DC0E2C" w14:textId="77777777" w:rsidR="0050624C" w:rsidRPr="00E555FC" w:rsidRDefault="0050624C" w:rsidP="0050624C">
            <w:pPr>
              <w:spacing w:after="0" w:line="240"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12,6</w:t>
            </w:r>
          </w:p>
        </w:tc>
        <w:tc>
          <w:tcPr>
            <w:tcW w:w="2057" w:type="dxa"/>
            <w:tcBorders>
              <w:top w:val="single" w:sz="4" w:space="0" w:color="auto"/>
              <w:left w:val="single" w:sz="4" w:space="0" w:color="auto"/>
              <w:bottom w:val="single" w:sz="4" w:space="0" w:color="auto"/>
              <w:right w:val="single" w:sz="4" w:space="0" w:color="auto"/>
            </w:tcBorders>
          </w:tcPr>
          <w:p w14:paraId="59186CFF" w14:textId="77777777" w:rsidR="0050624C" w:rsidRPr="00E555FC" w:rsidRDefault="0050624C" w:rsidP="0050624C">
            <w:pPr>
              <w:spacing w:after="0" w:line="240" w:lineRule="auto"/>
              <w:jc w:val="center"/>
              <w:rPr>
                <w:rFonts w:ascii="Times New Roman" w:eastAsia="Times New Roman" w:hAnsi="Times New Roman" w:cs="Times New Roman"/>
                <w:b/>
                <w:lang w:eastAsia="pl-PL"/>
              </w:rPr>
            </w:pPr>
          </w:p>
          <w:p w14:paraId="191A69A0" w14:textId="77777777" w:rsidR="0050624C" w:rsidRPr="00E555FC" w:rsidRDefault="0050624C" w:rsidP="0050624C">
            <w:pPr>
              <w:spacing w:after="0" w:line="240" w:lineRule="auto"/>
              <w:jc w:val="center"/>
              <w:rPr>
                <w:rFonts w:ascii="Times New Roman" w:eastAsia="Times New Roman" w:hAnsi="Times New Roman" w:cs="Times New Roman"/>
                <w:b/>
                <w:lang w:eastAsia="pl-PL"/>
              </w:rPr>
            </w:pPr>
            <w:r w:rsidRPr="00E555FC">
              <w:rPr>
                <w:rFonts w:ascii="Times New Roman" w:eastAsia="Times New Roman" w:hAnsi="Times New Roman" w:cs="Times New Roman"/>
                <w:b/>
                <w:lang w:eastAsia="pl-PL"/>
              </w:rPr>
              <w:t>11,9</w:t>
            </w:r>
          </w:p>
        </w:tc>
        <w:tc>
          <w:tcPr>
            <w:tcW w:w="2303" w:type="dxa"/>
            <w:tcBorders>
              <w:top w:val="single" w:sz="4" w:space="0" w:color="auto"/>
              <w:left w:val="single" w:sz="4" w:space="0" w:color="auto"/>
              <w:bottom w:val="single" w:sz="4" w:space="0" w:color="auto"/>
              <w:right w:val="single" w:sz="4" w:space="0" w:color="auto"/>
            </w:tcBorders>
          </w:tcPr>
          <w:p w14:paraId="2552E3B0" w14:textId="77777777" w:rsidR="0050624C" w:rsidRPr="00E555FC" w:rsidRDefault="0050624C" w:rsidP="0050624C">
            <w:pPr>
              <w:spacing w:after="0" w:line="240" w:lineRule="auto"/>
              <w:jc w:val="center"/>
              <w:rPr>
                <w:rFonts w:ascii="Times New Roman" w:eastAsia="Times New Roman" w:hAnsi="Times New Roman" w:cs="Times New Roman"/>
                <w:b/>
                <w:lang w:eastAsia="pl-PL"/>
              </w:rPr>
            </w:pPr>
          </w:p>
          <w:p w14:paraId="77F59221" w14:textId="77777777" w:rsidR="0050624C" w:rsidRPr="00E555FC" w:rsidRDefault="0050624C" w:rsidP="0050624C">
            <w:pPr>
              <w:spacing w:after="0" w:line="240" w:lineRule="auto"/>
              <w:jc w:val="center"/>
              <w:rPr>
                <w:rFonts w:ascii="Times New Roman" w:eastAsia="Times New Roman" w:hAnsi="Times New Roman" w:cs="Times New Roman"/>
                <w:b/>
                <w:lang w:eastAsia="pl-PL"/>
              </w:rPr>
            </w:pPr>
            <w:r w:rsidRPr="00E555FC">
              <w:rPr>
                <w:rFonts w:ascii="Times New Roman" w:eastAsia="Times New Roman" w:hAnsi="Times New Roman" w:cs="Times New Roman"/>
                <w:b/>
                <w:lang w:eastAsia="pl-PL"/>
              </w:rPr>
              <w:t>10,3</w:t>
            </w:r>
          </w:p>
        </w:tc>
      </w:tr>
    </w:tbl>
    <w:p w14:paraId="023916EB" w14:textId="77777777" w:rsidR="0050624C" w:rsidRPr="0050624C" w:rsidRDefault="0050624C" w:rsidP="0050624C">
      <w:pPr>
        <w:spacing w:after="0" w:line="360" w:lineRule="auto"/>
        <w:jc w:val="both"/>
        <w:rPr>
          <w:rFonts w:ascii="Times New Roman" w:eastAsia="Times New Roman" w:hAnsi="Times New Roman" w:cs="Times New Roman"/>
          <w:bCs/>
          <w:sz w:val="26"/>
          <w:szCs w:val="26"/>
          <w:lang w:eastAsia="pl-PL"/>
        </w:rPr>
      </w:pPr>
    </w:p>
    <w:p w14:paraId="6330E46D" w14:textId="286A56EA" w:rsidR="0050624C" w:rsidRPr="0050624C" w:rsidRDefault="0050624C" w:rsidP="0050624C">
      <w:pPr>
        <w:spacing w:after="0" w:line="360" w:lineRule="auto"/>
        <w:jc w:val="both"/>
        <w:rPr>
          <w:rFonts w:ascii="Times New Roman" w:eastAsia="Times New Roman" w:hAnsi="Times New Roman" w:cs="Times New Roman"/>
          <w:bCs/>
          <w:sz w:val="26"/>
          <w:szCs w:val="26"/>
          <w:lang w:eastAsia="pl-PL"/>
        </w:rPr>
      </w:pPr>
      <w:r w:rsidRPr="0050624C">
        <w:rPr>
          <w:rFonts w:ascii="Times New Roman" w:eastAsia="Times New Roman" w:hAnsi="Times New Roman" w:cs="Times New Roman"/>
          <w:bCs/>
          <w:sz w:val="26"/>
          <w:szCs w:val="26"/>
          <w:lang w:eastAsia="pl-PL"/>
        </w:rPr>
        <w:t xml:space="preserve">6. Formy pracy (dla dzieci i dorosłych) </w:t>
      </w:r>
      <w:r w:rsidR="00F07625">
        <w:rPr>
          <w:rFonts w:ascii="Times New Roman" w:eastAsia="Times New Roman" w:hAnsi="Times New Roman" w:cs="Times New Roman"/>
          <w:bCs/>
          <w:sz w:val="26"/>
          <w:szCs w:val="26"/>
          <w:lang w:eastAsia="pl-PL"/>
        </w:rPr>
        <w:t>z</w:t>
      </w:r>
      <w:r w:rsidRPr="0050624C">
        <w:rPr>
          <w:rFonts w:ascii="Times New Roman" w:eastAsia="Times New Roman" w:hAnsi="Times New Roman" w:cs="Times New Roman"/>
          <w:bCs/>
          <w:sz w:val="26"/>
          <w:szCs w:val="26"/>
          <w:lang w:eastAsia="pl-PL"/>
        </w:rPr>
        <w:t>realizowane w 2021 roku:</w:t>
      </w:r>
    </w:p>
    <w:p w14:paraId="65B80622" w14:textId="77777777" w:rsidR="0050624C" w:rsidRPr="0050624C" w:rsidRDefault="0050624C" w:rsidP="0050624C">
      <w:pPr>
        <w:spacing w:after="0" w:line="240" w:lineRule="auto"/>
        <w:jc w:val="both"/>
        <w:rPr>
          <w:rFonts w:ascii="Times New Roman" w:eastAsia="Times New Roman" w:hAnsi="Times New Roman" w:cs="Times New Roman"/>
          <w:sz w:val="26"/>
          <w:szCs w:val="26"/>
          <w:lang w:eastAsia="pl-PL"/>
        </w:rPr>
      </w:pPr>
    </w:p>
    <w:tbl>
      <w:tblPr>
        <w:tblpPr w:leftFromText="141" w:rightFromText="141" w:bottomFromText="160" w:vertAnchor="text" w:horzAnchor="page" w:tblpX="1350" w:tblpY="29"/>
        <w:tblOverlap w:val="neve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1276"/>
        <w:gridCol w:w="2142"/>
      </w:tblGrid>
      <w:tr w:rsidR="0050624C" w:rsidRPr="0050624C" w14:paraId="3E13A4AB" w14:textId="77777777" w:rsidTr="00D93C81">
        <w:tc>
          <w:tcPr>
            <w:tcW w:w="5665" w:type="dxa"/>
            <w:tcBorders>
              <w:top w:val="single" w:sz="4" w:space="0" w:color="auto"/>
              <w:left w:val="single" w:sz="4" w:space="0" w:color="auto"/>
              <w:bottom w:val="single" w:sz="4" w:space="0" w:color="auto"/>
              <w:right w:val="single" w:sz="4" w:space="0" w:color="auto"/>
            </w:tcBorders>
            <w:hideMark/>
          </w:tcPr>
          <w:p w14:paraId="5FD043B4" w14:textId="77777777" w:rsidR="0050624C" w:rsidRPr="00E555FC" w:rsidRDefault="0050624C" w:rsidP="00931645">
            <w:pPr>
              <w:spacing w:after="0" w:line="240"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Forma pracy</w:t>
            </w:r>
          </w:p>
        </w:tc>
        <w:tc>
          <w:tcPr>
            <w:tcW w:w="1276" w:type="dxa"/>
            <w:tcBorders>
              <w:top w:val="single" w:sz="4" w:space="0" w:color="auto"/>
              <w:left w:val="single" w:sz="4" w:space="0" w:color="auto"/>
              <w:bottom w:val="single" w:sz="4" w:space="0" w:color="auto"/>
              <w:right w:val="single" w:sz="4" w:space="0" w:color="auto"/>
            </w:tcBorders>
            <w:hideMark/>
          </w:tcPr>
          <w:p w14:paraId="53C24C2C" w14:textId="77777777" w:rsidR="0050624C" w:rsidRPr="00E555FC" w:rsidRDefault="0050624C" w:rsidP="0050624C">
            <w:pPr>
              <w:spacing w:after="0" w:line="240"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Ilość spotkań</w:t>
            </w:r>
          </w:p>
        </w:tc>
        <w:tc>
          <w:tcPr>
            <w:tcW w:w="2142" w:type="dxa"/>
            <w:tcBorders>
              <w:top w:val="single" w:sz="4" w:space="0" w:color="auto"/>
              <w:left w:val="single" w:sz="4" w:space="0" w:color="auto"/>
              <w:bottom w:val="single" w:sz="4" w:space="0" w:color="auto"/>
              <w:right w:val="single" w:sz="4" w:space="0" w:color="auto"/>
            </w:tcBorders>
            <w:hideMark/>
          </w:tcPr>
          <w:p w14:paraId="5FF11085" w14:textId="77777777" w:rsidR="0050624C" w:rsidRPr="00E555FC" w:rsidRDefault="0050624C" w:rsidP="0050624C">
            <w:pPr>
              <w:spacing w:after="0" w:line="240"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Ilość uczestników</w:t>
            </w:r>
          </w:p>
        </w:tc>
      </w:tr>
      <w:tr w:rsidR="0050624C" w:rsidRPr="0050624C" w14:paraId="5C781DFA" w14:textId="77777777" w:rsidTr="00D93C81">
        <w:trPr>
          <w:trHeight w:val="434"/>
        </w:trPr>
        <w:tc>
          <w:tcPr>
            <w:tcW w:w="5665" w:type="dxa"/>
            <w:tcBorders>
              <w:top w:val="single" w:sz="4" w:space="0" w:color="auto"/>
              <w:left w:val="single" w:sz="4" w:space="0" w:color="auto"/>
              <w:bottom w:val="single" w:sz="4" w:space="0" w:color="auto"/>
              <w:right w:val="single" w:sz="4" w:space="0" w:color="auto"/>
            </w:tcBorders>
            <w:hideMark/>
          </w:tcPr>
          <w:p w14:paraId="12A1129C" w14:textId="77777777" w:rsidR="0050624C" w:rsidRPr="00E555FC" w:rsidRDefault="0050624C" w:rsidP="00931645">
            <w:pPr>
              <w:spacing w:after="0" w:line="240"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Konkursy</w:t>
            </w:r>
          </w:p>
        </w:tc>
        <w:tc>
          <w:tcPr>
            <w:tcW w:w="1276" w:type="dxa"/>
            <w:tcBorders>
              <w:top w:val="single" w:sz="4" w:space="0" w:color="auto"/>
              <w:left w:val="single" w:sz="4" w:space="0" w:color="auto"/>
              <w:bottom w:val="single" w:sz="4" w:space="0" w:color="auto"/>
              <w:right w:val="single" w:sz="4" w:space="0" w:color="auto"/>
            </w:tcBorders>
            <w:hideMark/>
          </w:tcPr>
          <w:p w14:paraId="4853A005" w14:textId="77777777" w:rsidR="0050624C" w:rsidRPr="00E555FC" w:rsidRDefault="0050624C" w:rsidP="0050624C">
            <w:pPr>
              <w:spacing w:after="0" w:line="240"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w:t>
            </w:r>
          </w:p>
        </w:tc>
        <w:tc>
          <w:tcPr>
            <w:tcW w:w="2142" w:type="dxa"/>
            <w:tcBorders>
              <w:top w:val="single" w:sz="4" w:space="0" w:color="auto"/>
              <w:left w:val="single" w:sz="4" w:space="0" w:color="auto"/>
              <w:bottom w:val="single" w:sz="4" w:space="0" w:color="auto"/>
              <w:right w:val="single" w:sz="4" w:space="0" w:color="auto"/>
            </w:tcBorders>
            <w:hideMark/>
          </w:tcPr>
          <w:p w14:paraId="4B2EC63E" w14:textId="77777777" w:rsidR="0050624C" w:rsidRPr="00E555FC" w:rsidRDefault="0050624C" w:rsidP="0050624C">
            <w:pPr>
              <w:spacing w:after="0" w:line="240"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34</w:t>
            </w:r>
          </w:p>
        </w:tc>
      </w:tr>
      <w:tr w:rsidR="0050624C" w:rsidRPr="0050624C" w14:paraId="23411DD2" w14:textId="77777777" w:rsidTr="00D93C81">
        <w:trPr>
          <w:trHeight w:val="428"/>
        </w:trPr>
        <w:tc>
          <w:tcPr>
            <w:tcW w:w="5665" w:type="dxa"/>
            <w:tcBorders>
              <w:top w:val="single" w:sz="4" w:space="0" w:color="auto"/>
              <w:left w:val="single" w:sz="4" w:space="0" w:color="auto"/>
              <w:bottom w:val="single" w:sz="4" w:space="0" w:color="auto"/>
              <w:right w:val="single" w:sz="4" w:space="0" w:color="auto"/>
            </w:tcBorders>
            <w:hideMark/>
          </w:tcPr>
          <w:p w14:paraId="0722D76A" w14:textId="77777777" w:rsidR="0050624C" w:rsidRPr="00E555FC" w:rsidRDefault="0050624C" w:rsidP="00931645">
            <w:pPr>
              <w:spacing w:after="0" w:line="240"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Lekcje biblioteczne, spotkania z książką</w:t>
            </w:r>
          </w:p>
        </w:tc>
        <w:tc>
          <w:tcPr>
            <w:tcW w:w="1276" w:type="dxa"/>
            <w:tcBorders>
              <w:top w:val="single" w:sz="4" w:space="0" w:color="auto"/>
              <w:left w:val="single" w:sz="4" w:space="0" w:color="auto"/>
              <w:bottom w:val="single" w:sz="4" w:space="0" w:color="auto"/>
              <w:right w:val="single" w:sz="4" w:space="0" w:color="auto"/>
            </w:tcBorders>
            <w:hideMark/>
          </w:tcPr>
          <w:p w14:paraId="5EAEBDF2" w14:textId="77777777" w:rsidR="0050624C" w:rsidRPr="00E555FC" w:rsidRDefault="0050624C" w:rsidP="0050624C">
            <w:pPr>
              <w:spacing w:after="0" w:line="240"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49</w:t>
            </w:r>
          </w:p>
        </w:tc>
        <w:tc>
          <w:tcPr>
            <w:tcW w:w="2142" w:type="dxa"/>
            <w:tcBorders>
              <w:top w:val="single" w:sz="4" w:space="0" w:color="auto"/>
              <w:left w:val="single" w:sz="4" w:space="0" w:color="auto"/>
              <w:bottom w:val="single" w:sz="4" w:space="0" w:color="auto"/>
              <w:right w:val="single" w:sz="4" w:space="0" w:color="auto"/>
            </w:tcBorders>
            <w:hideMark/>
          </w:tcPr>
          <w:p w14:paraId="70B9CED8" w14:textId="77777777" w:rsidR="0050624C" w:rsidRPr="00E555FC" w:rsidRDefault="0050624C" w:rsidP="0050624C">
            <w:pPr>
              <w:spacing w:after="0" w:line="240"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780</w:t>
            </w:r>
          </w:p>
        </w:tc>
      </w:tr>
      <w:tr w:rsidR="0050624C" w:rsidRPr="0050624C" w14:paraId="27BEE063" w14:textId="77777777" w:rsidTr="00D93C81">
        <w:tc>
          <w:tcPr>
            <w:tcW w:w="5665" w:type="dxa"/>
            <w:tcBorders>
              <w:top w:val="single" w:sz="4" w:space="0" w:color="auto"/>
              <w:left w:val="single" w:sz="4" w:space="0" w:color="auto"/>
              <w:bottom w:val="single" w:sz="4" w:space="0" w:color="auto"/>
              <w:right w:val="single" w:sz="4" w:space="0" w:color="auto"/>
            </w:tcBorders>
            <w:hideMark/>
          </w:tcPr>
          <w:p w14:paraId="1421C3C1" w14:textId="77777777" w:rsidR="0050624C" w:rsidRPr="00E555FC" w:rsidRDefault="0050624C" w:rsidP="00931645">
            <w:pPr>
              <w:spacing w:after="0" w:line="240"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Zajęcia plastyczne, ruchowe, inscenizacje,</w:t>
            </w:r>
          </w:p>
          <w:p w14:paraId="6E5F7B02" w14:textId="77777777" w:rsidR="0050624C" w:rsidRPr="00E555FC" w:rsidRDefault="0050624C" w:rsidP="00931645">
            <w:pPr>
              <w:spacing w:after="0" w:line="240"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gry, zabawy i inne</w:t>
            </w:r>
          </w:p>
        </w:tc>
        <w:tc>
          <w:tcPr>
            <w:tcW w:w="1276" w:type="dxa"/>
            <w:tcBorders>
              <w:top w:val="single" w:sz="4" w:space="0" w:color="auto"/>
              <w:left w:val="single" w:sz="4" w:space="0" w:color="auto"/>
              <w:bottom w:val="single" w:sz="4" w:space="0" w:color="auto"/>
              <w:right w:val="single" w:sz="4" w:space="0" w:color="auto"/>
            </w:tcBorders>
            <w:hideMark/>
          </w:tcPr>
          <w:p w14:paraId="5FFEE8E5" w14:textId="77777777" w:rsidR="0050624C" w:rsidRPr="00E555FC" w:rsidRDefault="0050624C" w:rsidP="0050624C">
            <w:pPr>
              <w:spacing w:after="0" w:line="240"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17</w:t>
            </w:r>
          </w:p>
        </w:tc>
        <w:tc>
          <w:tcPr>
            <w:tcW w:w="2142" w:type="dxa"/>
            <w:tcBorders>
              <w:top w:val="single" w:sz="4" w:space="0" w:color="auto"/>
              <w:left w:val="single" w:sz="4" w:space="0" w:color="auto"/>
              <w:bottom w:val="single" w:sz="4" w:space="0" w:color="auto"/>
              <w:right w:val="single" w:sz="4" w:space="0" w:color="auto"/>
            </w:tcBorders>
            <w:hideMark/>
          </w:tcPr>
          <w:p w14:paraId="51398C0E" w14:textId="77777777" w:rsidR="0050624C" w:rsidRPr="00E555FC" w:rsidRDefault="0050624C" w:rsidP="0050624C">
            <w:pPr>
              <w:spacing w:after="0" w:line="240"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387</w:t>
            </w:r>
          </w:p>
        </w:tc>
      </w:tr>
      <w:tr w:rsidR="0050624C" w:rsidRPr="0050624C" w14:paraId="0020779F" w14:textId="77777777" w:rsidTr="00D93C81">
        <w:tc>
          <w:tcPr>
            <w:tcW w:w="5665" w:type="dxa"/>
            <w:tcBorders>
              <w:top w:val="single" w:sz="4" w:space="0" w:color="auto"/>
              <w:left w:val="single" w:sz="4" w:space="0" w:color="auto"/>
              <w:bottom w:val="single" w:sz="4" w:space="0" w:color="auto"/>
              <w:right w:val="single" w:sz="4" w:space="0" w:color="auto"/>
            </w:tcBorders>
          </w:tcPr>
          <w:p w14:paraId="60B2EDA3" w14:textId="77777777" w:rsidR="0050624C" w:rsidRPr="00E555FC" w:rsidRDefault="0050624C" w:rsidP="00931645">
            <w:pPr>
              <w:spacing w:after="0" w:line="240"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Spotkania autorskie</w:t>
            </w:r>
          </w:p>
          <w:p w14:paraId="4B535E7B" w14:textId="77777777" w:rsidR="0050624C" w:rsidRPr="00E555FC" w:rsidRDefault="0050624C" w:rsidP="00931645">
            <w:pPr>
              <w:spacing w:after="0" w:line="240" w:lineRule="auto"/>
              <w:jc w:val="center"/>
              <w:rPr>
                <w:rFonts w:ascii="Times New Roman" w:eastAsia="Times New Roman" w:hAnsi="Times New Roman" w:cs="Times New Roman"/>
                <w:b/>
                <w:bCs/>
                <w:lang w:eastAsia="pl-PL"/>
              </w:rPr>
            </w:pPr>
          </w:p>
        </w:tc>
        <w:tc>
          <w:tcPr>
            <w:tcW w:w="1276" w:type="dxa"/>
            <w:tcBorders>
              <w:top w:val="single" w:sz="4" w:space="0" w:color="auto"/>
              <w:left w:val="single" w:sz="4" w:space="0" w:color="auto"/>
              <w:bottom w:val="single" w:sz="4" w:space="0" w:color="auto"/>
              <w:right w:val="single" w:sz="4" w:space="0" w:color="auto"/>
            </w:tcBorders>
            <w:hideMark/>
          </w:tcPr>
          <w:p w14:paraId="585C6D79" w14:textId="77777777" w:rsidR="0050624C" w:rsidRPr="00E555FC" w:rsidRDefault="0050624C" w:rsidP="0050624C">
            <w:pPr>
              <w:spacing w:after="0" w:line="240"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2</w:t>
            </w:r>
          </w:p>
        </w:tc>
        <w:tc>
          <w:tcPr>
            <w:tcW w:w="2142" w:type="dxa"/>
            <w:tcBorders>
              <w:top w:val="single" w:sz="4" w:space="0" w:color="auto"/>
              <w:left w:val="single" w:sz="4" w:space="0" w:color="auto"/>
              <w:bottom w:val="single" w:sz="4" w:space="0" w:color="auto"/>
              <w:right w:val="single" w:sz="4" w:space="0" w:color="auto"/>
            </w:tcBorders>
            <w:hideMark/>
          </w:tcPr>
          <w:p w14:paraId="6CE09E29" w14:textId="77777777" w:rsidR="0050624C" w:rsidRPr="00E555FC" w:rsidRDefault="0050624C" w:rsidP="0050624C">
            <w:pPr>
              <w:spacing w:after="0" w:line="240"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54</w:t>
            </w:r>
          </w:p>
        </w:tc>
      </w:tr>
      <w:tr w:rsidR="0050624C" w:rsidRPr="0050624C" w14:paraId="6496688A" w14:textId="77777777" w:rsidTr="00D93C81">
        <w:trPr>
          <w:trHeight w:val="567"/>
        </w:trPr>
        <w:tc>
          <w:tcPr>
            <w:tcW w:w="5665" w:type="dxa"/>
            <w:tcBorders>
              <w:top w:val="single" w:sz="4" w:space="0" w:color="auto"/>
              <w:left w:val="single" w:sz="4" w:space="0" w:color="auto"/>
              <w:bottom w:val="single" w:sz="4" w:space="0" w:color="auto"/>
              <w:right w:val="single" w:sz="4" w:space="0" w:color="auto"/>
            </w:tcBorders>
            <w:hideMark/>
          </w:tcPr>
          <w:p w14:paraId="7899B173" w14:textId="77777777" w:rsidR="0050624C" w:rsidRPr="00E555FC" w:rsidRDefault="0050624C" w:rsidP="00931645">
            <w:pPr>
              <w:spacing w:after="0" w:line="240" w:lineRule="auto"/>
              <w:jc w:val="center"/>
              <w:rPr>
                <w:rFonts w:ascii="Times New Roman" w:eastAsia="Times New Roman" w:hAnsi="Times New Roman" w:cs="Times New Roman"/>
                <w:b/>
                <w:bCs/>
                <w:lang w:eastAsia="pl-PL"/>
              </w:rPr>
            </w:pPr>
            <w:r w:rsidRPr="00E555FC">
              <w:rPr>
                <w:rFonts w:ascii="Times New Roman" w:eastAsia="Times New Roman" w:hAnsi="Times New Roman" w:cs="Times New Roman"/>
                <w:b/>
                <w:bCs/>
                <w:lang w:eastAsia="pl-PL"/>
              </w:rPr>
              <w:t>Wystawki okolicznościowe</w:t>
            </w:r>
          </w:p>
        </w:tc>
        <w:tc>
          <w:tcPr>
            <w:tcW w:w="1276" w:type="dxa"/>
            <w:tcBorders>
              <w:top w:val="single" w:sz="4" w:space="0" w:color="auto"/>
              <w:left w:val="single" w:sz="4" w:space="0" w:color="auto"/>
              <w:bottom w:val="single" w:sz="4" w:space="0" w:color="auto"/>
              <w:right w:val="single" w:sz="4" w:space="0" w:color="auto"/>
            </w:tcBorders>
            <w:hideMark/>
          </w:tcPr>
          <w:p w14:paraId="3B398CCE" w14:textId="77777777" w:rsidR="0050624C" w:rsidRPr="00E555FC" w:rsidRDefault="0050624C" w:rsidP="0050624C">
            <w:pPr>
              <w:spacing w:after="0" w:line="240"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15</w:t>
            </w:r>
          </w:p>
        </w:tc>
        <w:tc>
          <w:tcPr>
            <w:tcW w:w="2142" w:type="dxa"/>
            <w:tcBorders>
              <w:top w:val="single" w:sz="4" w:space="0" w:color="auto"/>
              <w:left w:val="single" w:sz="4" w:space="0" w:color="auto"/>
              <w:bottom w:val="single" w:sz="4" w:space="0" w:color="auto"/>
              <w:right w:val="single" w:sz="4" w:space="0" w:color="auto"/>
            </w:tcBorders>
            <w:hideMark/>
          </w:tcPr>
          <w:p w14:paraId="29DB7EA6" w14:textId="77777777" w:rsidR="0050624C" w:rsidRPr="00E555FC" w:rsidRDefault="0050624C" w:rsidP="0050624C">
            <w:pPr>
              <w:spacing w:after="0" w:line="240" w:lineRule="auto"/>
              <w:jc w:val="center"/>
              <w:rPr>
                <w:rFonts w:ascii="Times New Roman" w:eastAsia="Times New Roman" w:hAnsi="Times New Roman" w:cs="Times New Roman"/>
                <w:lang w:eastAsia="pl-PL"/>
              </w:rPr>
            </w:pPr>
            <w:r w:rsidRPr="00E555FC">
              <w:rPr>
                <w:rFonts w:ascii="Times New Roman" w:eastAsia="Times New Roman" w:hAnsi="Times New Roman" w:cs="Times New Roman"/>
                <w:lang w:eastAsia="pl-PL"/>
              </w:rPr>
              <w:t>1468</w:t>
            </w:r>
          </w:p>
        </w:tc>
      </w:tr>
    </w:tbl>
    <w:p w14:paraId="793565D9" w14:textId="77777777" w:rsidR="0050624C" w:rsidRPr="0050624C" w:rsidRDefault="0050624C" w:rsidP="0050624C">
      <w:pPr>
        <w:spacing w:after="0" w:line="240" w:lineRule="auto"/>
        <w:jc w:val="both"/>
        <w:rPr>
          <w:rFonts w:ascii="Times New Roman" w:eastAsia="Times New Roman" w:hAnsi="Times New Roman" w:cs="Times New Roman"/>
          <w:sz w:val="26"/>
          <w:szCs w:val="26"/>
          <w:lang w:eastAsia="pl-PL"/>
        </w:rPr>
      </w:pPr>
      <w:r w:rsidRPr="0050624C">
        <w:rPr>
          <w:rFonts w:ascii="Times New Roman" w:eastAsia="Times New Roman" w:hAnsi="Times New Roman" w:cs="Times New Roman"/>
          <w:sz w:val="26"/>
          <w:szCs w:val="26"/>
          <w:lang w:eastAsia="pl-PL"/>
        </w:rPr>
        <w:t xml:space="preserve">                                                                                                      </w:t>
      </w:r>
    </w:p>
    <w:p w14:paraId="10912F5E" w14:textId="426DC9F6" w:rsidR="0050624C" w:rsidRPr="0050624C" w:rsidRDefault="0050624C" w:rsidP="0050624C">
      <w:pPr>
        <w:spacing w:after="200" w:line="276" w:lineRule="auto"/>
        <w:jc w:val="both"/>
        <w:rPr>
          <w:rFonts w:ascii="Times New Roman" w:hAnsi="Times New Roman" w:cs="Times New Roman"/>
          <w:sz w:val="26"/>
          <w:szCs w:val="26"/>
        </w:rPr>
      </w:pPr>
      <w:r w:rsidRPr="0050624C">
        <w:rPr>
          <w:rFonts w:ascii="Times New Roman" w:hAnsi="Times New Roman" w:cs="Times New Roman"/>
          <w:sz w:val="26"/>
          <w:szCs w:val="26"/>
        </w:rPr>
        <w:t xml:space="preserve">W I półroczu 2021 r. biblioteka gminna kontynuowała współpracę z przedszkolem </w:t>
      </w:r>
      <w:r w:rsidR="00E555FC">
        <w:rPr>
          <w:rFonts w:ascii="Times New Roman" w:hAnsi="Times New Roman" w:cs="Times New Roman"/>
          <w:sz w:val="26"/>
          <w:szCs w:val="26"/>
        </w:rPr>
        <w:br/>
      </w:r>
      <w:r w:rsidRPr="0050624C">
        <w:rPr>
          <w:rFonts w:ascii="Times New Roman" w:hAnsi="Times New Roman" w:cs="Times New Roman"/>
          <w:sz w:val="26"/>
          <w:szCs w:val="26"/>
        </w:rPr>
        <w:t>i szkołą podstawową w Zarszynie. W ramach tej współpracy realizowane były następujące cykle czytelnicze (niestety często przerywane z powodu zamknięcia instytucji i szkół)</w:t>
      </w:r>
    </w:p>
    <w:p w14:paraId="2CD2F49A" w14:textId="77777777" w:rsidR="0050624C" w:rsidRPr="0050624C" w:rsidRDefault="0050624C" w:rsidP="00907CC3">
      <w:pPr>
        <w:numPr>
          <w:ilvl w:val="0"/>
          <w:numId w:val="8"/>
        </w:numPr>
        <w:spacing w:after="200" w:line="276" w:lineRule="auto"/>
        <w:contextualSpacing/>
        <w:jc w:val="both"/>
        <w:rPr>
          <w:rFonts w:ascii="Times New Roman" w:hAnsi="Times New Roman" w:cs="Times New Roman"/>
          <w:sz w:val="26"/>
          <w:szCs w:val="26"/>
        </w:rPr>
      </w:pPr>
      <w:r w:rsidRPr="0050624C">
        <w:rPr>
          <w:rFonts w:ascii="Times New Roman" w:hAnsi="Times New Roman" w:cs="Times New Roman"/>
          <w:sz w:val="26"/>
          <w:szCs w:val="26"/>
        </w:rPr>
        <w:t>„Franklin i super-przedszkolaki” (wszystkie grupy wiekowe)</w:t>
      </w:r>
    </w:p>
    <w:p w14:paraId="33FE8E6A" w14:textId="77777777" w:rsidR="0050624C" w:rsidRPr="0050624C" w:rsidRDefault="0050624C" w:rsidP="00907CC3">
      <w:pPr>
        <w:numPr>
          <w:ilvl w:val="0"/>
          <w:numId w:val="8"/>
        </w:numPr>
        <w:spacing w:after="200" w:line="276" w:lineRule="auto"/>
        <w:contextualSpacing/>
        <w:jc w:val="both"/>
        <w:rPr>
          <w:rFonts w:ascii="Times New Roman" w:hAnsi="Times New Roman" w:cs="Times New Roman"/>
          <w:sz w:val="26"/>
          <w:szCs w:val="26"/>
        </w:rPr>
      </w:pPr>
      <w:r w:rsidRPr="0050624C">
        <w:rPr>
          <w:rFonts w:ascii="Times New Roman" w:hAnsi="Times New Roman" w:cs="Times New Roman"/>
          <w:sz w:val="26"/>
          <w:szCs w:val="26"/>
        </w:rPr>
        <w:t>„Nela mała reporterka” (6-latki)</w:t>
      </w:r>
    </w:p>
    <w:p w14:paraId="47AA4383" w14:textId="018F5CF1" w:rsidR="0050624C" w:rsidRDefault="0050624C" w:rsidP="0050624C">
      <w:pPr>
        <w:spacing w:after="200" w:line="276" w:lineRule="auto"/>
        <w:jc w:val="both"/>
        <w:rPr>
          <w:rFonts w:ascii="Times New Roman" w:hAnsi="Times New Roman" w:cs="Times New Roman"/>
          <w:sz w:val="26"/>
          <w:szCs w:val="26"/>
        </w:rPr>
      </w:pPr>
      <w:r w:rsidRPr="0050624C">
        <w:rPr>
          <w:rFonts w:ascii="Times New Roman" w:hAnsi="Times New Roman" w:cs="Times New Roman"/>
          <w:sz w:val="26"/>
          <w:szCs w:val="26"/>
        </w:rPr>
        <w:t>Sytuacja epidemiczna spowodowała, iż działania biblioteki w zakresie upowszechniania czytelnictwa były bardzo ograniczone. W czerwcu zorganizowano spotkanie autorskie, podczas którego promowany był tomik poezji lokalnych twórców zatytułowany „Słowa na papierze”.</w:t>
      </w:r>
      <w:r w:rsidR="00E555FC">
        <w:rPr>
          <w:rFonts w:ascii="Times New Roman" w:hAnsi="Times New Roman" w:cs="Times New Roman"/>
          <w:sz w:val="26"/>
          <w:szCs w:val="26"/>
        </w:rPr>
        <w:t xml:space="preserve"> </w:t>
      </w:r>
      <w:r w:rsidRPr="0050624C">
        <w:rPr>
          <w:rFonts w:ascii="Times New Roman" w:hAnsi="Times New Roman" w:cs="Times New Roman"/>
          <w:sz w:val="26"/>
          <w:szCs w:val="26"/>
        </w:rPr>
        <w:t xml:space="preserve">W ramach współpracy z GOK oraz Centrum Dziedzictwa Przyrodniczego współorganizowano Gminny Dzień Dziecka oraz przeprowadzono spotkanie </w:t>
      </w:r>
      <w:r w:rsidR="00E555FC">
        <w:rPr>
          <w:rFonts w:ascii="Times New Roman" w:hAnsi="Times New Roman" w:cs="Times New Roman"/>
          <w:sz w:val="26"/>
          <w:szCs w:val="26"/>
        </w:rPr>
        <w:br/>
      </w:r>
      <w:r w:rsidRPr="0050624C">
        <w:rPr>
          <w:rFonts w:ascii="Times New Roman" w:hAnsi="Times New Roman" w:cs="Times New Roman"/>
          <w:sz w:val="26"/>
          <w:szCs w:val="26"/>
        </w:rPr>
        <w:t>z seniorami w ramach projektu „Mam chęć - działajmy razem”. Przeprowadzono szkolenie online na temat bezpiecznego zachowania dzieci w sieci (7 uczestników)</w:t>
      </w:r>
      <w:r w:rsidR="00FA426D">
        <w:rPr>
          <w:rFonts w:ascii="Times New Roman" w:hAnsi="Times New Roman" w:cs="Times New Roman"/>
          <w:sz w:val="26"/>
          <w:szCs w:val="26"/>
        </w:rPr>
        <w:t>.</w:t>
      </w:r>
    </w:p>
    <w:p w14:paraId="73ED45CA" w14:textId="77777777" w:rsidR="00FA426D" w:rsidRPr="0050624C" w:rsidRDefault="00FA426D" w:rsidP="0050624C">
      <w:pPr>
        <w:spacing w:after="200" w:line="276" w:lineRule="auto"/>
        <w:jc w:val="both"/>
        <w:rPr>
          <w:rFonts w:ascii="Times New Roman" w:hAnsi="Times New Roman" w:cs="Times New Roman"/>
          <w:sz w:val="26"/>
          <w:szCs w:val="26"/>
        </w:rPr>
      </w:pPr>
    </w:p>
    <w:p w14:paraId="69ECCB9C" w14:textId="77777777" w:rsidR="0050624C" w:rsidRPr="0050624C" w:rsidRDefault="0050624C" w:rsidP="0050624C">
      <w:pPr>
        <w:spacing w:after="200" w:line="276" w:lineRule="auto"/>
        <w:jc w:val="both"/>
        <w:rPr>
          <w:rFonts w:ascii="Times New Roman" w:hAnsi="Times New Roman" w:cs="Times New Roman"/>
          <w:sz w:val="26"/>
          <w:szCs w:val="26"/>
        </w:rPr>
      </w:pPr>
      <w:r w:rsidRPr="0050624C">
        <w:rPr>
          <w:rFonts w:ascii="Times New Roman" w:hAnsi="Times New Roman" w:cs="Times New Roman"/>
          <w:sz w:val="26"/>
          <w:szCs w:val="26"/>
        </w:rPr>
        <w:lastRenderedPageBreak/>
        <w:t>W II półroczu działalność biblioteki przedstawia się następująco:</w:t>
      </w:r>
    </w:p>
    <w:p w14:paraId="3C4C0367" w14:textId="77777777" w:rsidR="0050624C" w:rsidRPr="0050624C" w:rsidRDefault="0050624C" w:rsidP="00907CC3">
      <w:pPr>
        <w:numPr>
          <w:ilvl w:val="0"/>
          <w:numId w:val="16"/>
        </w:numPr>
        <w:spacing w:after="200" w:line="276" w:lineRule="auto"/>
        <w:contextualSpacing/>
        <w:jc w:val="both"/>
        <w:rPr>
          <w:rFonts w:ascii="Times New Roman" w:hAnsi="Times New Roman" w:cs="Times New Roman"/>
          <w:sz w:val="26"/>
          <w:szCs w:val="26"/>
        </w:rPr>
      </w:pPr>
      <w:r w:rsidRPr="0050624C">
        <w:rPr>
          <w:rFonts w:ascii="Times New Roman" w:hAnsi="Times New Roman" w:cs="Times New Roman"/>
          <w:sz w:val="26"/>
          <w:szCs w:val="26"/>
        </w:rPr>
        <w:t xml:space="preserve">„Wakacyjne rozmaitości w bibliotece” – zajęcia czytelniczo-plastyczne dla dzieci </w:t>
      </w:r>
      <w:r w:rsidRPr="0050624C">
        <w:rPr>
          <w:rFonts w:ascii="Times New Roman" w:hAnsi="Times New Roman" w:cs="Times New Roman"/>
          <w:sz w:val="26"/>
          <w:szCs w:val="26"/>
        </w:rPr>
        <w:br/>
        <w:t>(8 spotkań)</w:t>
      </w:r>
    </w:p>
    <w:p w14:paraId="4B2B5731" w14:textId="77777777" w:rsidR="0050624C" w:rsidRPr="0050624C" w:rsidRDefault="0050624C" w:rsidP="00907CC3">
      <w:pPr>
        <w:numPr>
          <w:ilvl w:val="0"/>
          <w:numId w:val="16"/>
        </w:numPr>
        <w:spacing w:after="200" w:line="276" w:lineRule="auto"/>
        <w:contextualSpacing/>
        <w:jc w:val="both"/>
        <w:rPr>
          <w:rFonts w:ascii="Times New Roman" w:hAnsi="Times New Roman" w:cs="Times New Roman"/>
          <w:sz w:val="26"/>
          <w:szCs w:val="26"/>
        </w:rPr>
      </w:pPr>
      <w:r w:rsidRPr="0050624C">
        <w:rPr>
          <w:rFonts w:ascii="Times New Roman" w:hAnsi="Times New Roman" w:cs="Times New Roman"/>
          <w:sz w:val="26"/>
          <w:szCs w:val="26"/>
        </w:rPr>
        <w:t>„Bajkowy słownik uczuć i wartości” – cykl czytelniczy dla 6-latków</w:t>
      </w:r>
    </w:p>
    <w:p w14:paraId="58BCC54C" w14:textId="412AEA13" w:rsidR="0050624C" w:rsidRPr="0050624C" w:rsidRDefault="0050624C" w:rsidP="00907CC3">
      <w:pPr>
        <w:numPr>
          <w:ilvl w:val="0"/>
          <w:numId w:val="16"/>
        </w:numPr>
        <w:spacing w:after="200" w:line="276" w:lineRule="auto"/>
        <w:contextualSpacing/>
        <w:jc w:val="both"/>
        <w:rPr>
          <w:rFonts w:ascii="Times New Roman" w:hAnsi="Times New Roman" w:cs="Times New Roman"/>
          <w:sz w:val="26"/>
          <w:szCs w:val="26"/>
        </w:rPr>
      </w:pPr>
      <w:r w:rsidRPr="0050624C">
        <w:rPr>
          <w:rFonts w:ascii="Times New Roman" w:hAnsi="Times New Roman" w:cs="Times New Roman"/>
          <w:sz w:val="26"/>
          <w:szCs w:val="26"/>
        </w:rPr>
        <w:t xml:space="preserve">„Kolorowy świat bajek” – cykl czytelniczy dla przedszkolaków (3-4 latki, </w:t>
      </w:r>
      <w:r w:rsidR="00483826">
        <w:rPr>
          <w:rFonts w:ascii="Times New Roman" w:hAnsi="Times New Roman" w:cs="Times New Roman"/>
          <w:sz w:val="26"/>
          <w:szCs w:val="26"/>
        </w:rPr>
        <w:br/>
      </w:r>
      <w:r w:rsidRPr="0050624C">
        <w:rPr>
          <w:rFonts w:ascii="Times New Roman" w:hAnsi="Times New Roman" w:cs="Times New Roman"/>
          <w:sz w:val="26"/>
          <w:szCs w:val="26"/>
        </w:rPr>
        <w:t>5-latki)</w:t>
      </w:r>
    </w:p>
    <w:p w14:paraId="5CE9CDEC" w14:textId="5F70B9D9" w:rsidR="0050624C" w:rsidRPr="0050624C" w:rsidRDefault="0050624C" w:rsidP="0050624C">
      <w:pPr>
        <w:spacing w:after="200" w:line="276" w:lineRule="auto"/>
        <w:jc w:val="both"/>
        <w:rPr>
          <w:rFonts w:ascii="Times New Roman" w:hAnsi="Times New Roman" w:cs="Times New Roman"/>
          <w:sz w:val="26"/>
          <w:szCs w:val="26"/>
        </w:rPr>
      </w:pPr>
      <w:r w:rsidRPr="0050624C">
        <w:rPr>
          <w:rFonts w:ascii="Times New Roman" w:hAnsi="Times New Roman" w:cs="Times New Roman"/>
          <w:sz w:val="26"/>
          <w:szCs w:val="26"/>
        </w:rPr>
        <w:t xml:space="preserve">GBP w Zarszynie realizuje także cykl spotkań z lokalnymi twórcami i artystami pt. „Ludzie z pasją” - przeprowadzono 2 takie spotkania dla 51 osób. Spotkaniu towarzyszyły wystawy prac zaproszonych twórców. W ramach współpracy z CDP w Posadzie Zarszyńskiej przeprowadzono wykład o tematyce przyrodniczo-literackiej dla radnych Gminy Zarszyn. Biblioteka wzięła udział w 10 odsłonie akcji Narodowe Czytanie (24 uczestników), oraz w 7 edycji akcji „Noc Bibliotek” (26 uczestników). Zorganizowano także imprezę środowiskową „Spotkanie z Mikołajem”, w której uczestniczyło 43 dzieci oraz 40 dorosłych. </w:t>
      </w:r>
    </w:p>
    <w:p w14:paraId="108DC45C" w14:textId="45796E1A" w:rsidR="0050624C" w:rsidRPr="0050624C" w:rsidRDefault="0050624C" w:rsidP="0050624C">
      <w:pPr>
        <w:spacing w:after="200" w:line="276" w:lineRule="auto"/>
        <w:jc w:val="both"/>
        <w:rPr>
          <w:rFonts w:ascii="Times New Roman" w:hAnsi="Times New Roman" w:cs="Times New Roman"/>
          <w:sz w:val="26"/>
          <w:szCs w:val="26"/>
        </w:rPr>
      </w:pPr>
      <w:r w:rsidRPr="0050624C">
        <w:rPr>
          <w:rFonts w:ascii="Times New Roman" w:hAnsi="Times New Roman" w:cs="Times New Roman"/>
          <w:sz w:val="26"/>
          <w:szCs w:val="26"/>
        </w:rPr>
        <w:t xml:space="preserve">Biblioteka realizuje także projekt Krokus we współpracy z SP w Zarszynie. Była również współrealizatorem projektu grantowego LOWE – Wiedza droga do sukcesu </w:t>
      </w:r>
      <w:r w:rsidR="00E555FC">
        <w:rPr>
          <w:rFonts w:ascii="Times New Roman" w:hAnsi="Times New Roman" w:cs="Times New Roman"/>
          <w:sz w:val="26"/>
          <w:szCs w:val="26"/>
        </w:rPr>
        <w:br/>
      </w:r>
      <w:r w:rsidRPr="0050624C">
        <w:rPr>
          <w:rFonts w:ascii="Times New Roman" w:hAnsi="Times New Roman" w:cs="Times New Roman"/>
          <w:sz w:val="26"/>
          <w:szCs w:val="26"/>
        </w:rPr>
        <w:t>w każdym wieku.</w:t>
      </w:r>
    </w:p>
    <w:p w14:paraId="29B2A6EF" w14:textId="77777777" w:rsidR="0050624C" w:rsidRPr="0050624C" w:rsidRDefault="0050624C" w:rsidP="0050624C">
      <w:pPr>
        <w:spacing w:after="0" w:line="240" w:lineRule="auto"/>
        <w:jc w:val="both"/>
        <w:rPr>
          <w:rFonts w:ascii="Times New Roman" w:eastAsia="Times New Roman" w:hAnsi="Times New Roman" w:cs="Times New Roman"/>
          <w:sz w:val="26"/>
          <w:szCs w:val="26"/>
          <w:lang w:eastAsia="pl-PL"/>
        </w:rPr>
      </w:pPr>
    </w:p>
    <w:p w14:paraId="45BAEA6D" w14:textId="77777777" w:rsidR="0050624C" w:rsidRPr="0050624C" w:rsidRDefault="0050624C" w:rsidP="0050624C">
      <w:pPr>
        <w:spacing w:after="0" w:line="240" w:lineRule="auto"/>
        <w:jc w:val="both"/>
        <w:rPr>
          <w:rFonts w:ascii="Times New Roman" w:eastAsia="Times New Roman" w:hAnsi="Times New Roman" w:cs="Times New Roman"/>
          <w:sz w:val="26"/>
          <w:szCs w:val="26"/>
          <w:lang w:eastAsia="pl-PL"/>
        </w:rPr>
      </w:pPr>
    </w:p>
    <w:p w14:paraId="4B4A18F4" w14:textId="123A3DB6" w:rsidR="00427992" w:rsidRPr="008714D9" w:rsidRDefault="00427992" w:rsidP="00427992">
      <w:pPr>
        <w:rPr>
          <w:rFonts w:ascii="Times New Roman" w:hAnsi="Times New Roman" w:cs="Times New Roman"/>
          <w:sz w:val="26"/>
          <w:szCs w:val="26"/>
          <w:lang w:eastAsia="sk-SK"/>
        </w:rPr>
      </w:pPr>
    </w:p>
    <w:sectPr w:rsidR="00427992" w:rsidRPr="008714D9" w:rsidSect="00D93C81">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B1C6" w14:textId="77777777" w:rsidR="00FD72C5" w:rsidRDefault="00FD72C5">
      <w:pPr>
        <w:spacing w:after="0" w:line="240" w:lineRule="auto"/>
      </w:pPr>
      <w:r>
        <w:separator/>
      </w:r>
    </w:p>
  </w:endnote>
  <w:endnote w:type="continuationSeparator" w:id="0">
    <w:p w14:paraId="089DB0C3" w14:textId="77777777" w:rsidR="00FD72C5" w:rsidRDefault="00F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534465"/>
      <w:docPartObj>
        <w:docPartGallery w:val="Page Numbers (Bottom of Page)"/>
        <w:docPartUnique/>
      </w:docPartObj>
    </w:sdtPr>
    <w:sdtEndPr/>
    <w:sdtContent>
      <w:p w14:paraId="0B521F8D" w14:textId="26957E9D" w:rsidR="00AC6E51" w:rsidRDefault="00AC6E51">
        <w:pPr>
          <w:pStyle w:val="Stopka"/>
          <w:jc w:val="center"/>
        </w:pPr>
        <w:r>
          <w:fldChar w:fldCharType="begin"/>
        </w:r>
        <w:r>
          <w:instrText>PAGE   \* MERGEFORMAT</w:instrText>
        </w:r>
        <w:r>
          <w:fldChar w:fldCharType="separate"/>
        </w:r>
        <w:r>
          <w:t>2</w:t>
        </w:r>
        <w:r>
          <w:fldChar w:fldCharType="end"/>
        </w:r>
      </w:p>
    </w:sdtContent>
  </w:sdt>
  <w:p w14:paraId="4F9283FF" w14:textId="77777777" w:rsidR="00AC6E51" w:rsidRDefault="00AC6E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1134"/>
      <w:docPartObj>
        <w:docPartGallery w:val="Page Numbers (Bottom of Page)"/>
        <w:docPartUnique/>
      </w:docPartObj>
    </w:sdtPr>
    <w:sdtEndPr/>
    <w:sdtContent>
      <w:p w14:paraId="264A4757" w14:textId="77777777" w:rsidR="008A4DDA" w:rsidRDefault="008A4DDA">
        <w:pPr>
          <w:pStyle w:val="Stopka"/>
          <w:jc w:val="center"/>
        </w:pPr>
        <w:r>
          <w:fldChar w:fldCharType="begin"/>
        </w:r>
        <w:r>
          <w:instrText>PAGE   \* MERGEFORMAT</w:instrText>
        </w:r>
        <w:r>
          <w:fldChar w:fldCharType="separate"/>
        </w:r>
        <w:r w:rsidR="00186282">
          <w:rPr>
            <w:noProof/>
          </w:rPr>
          <w:t>98</w:t>
        </w:r>
        <w:r>
          <w:fldChar w:fldCharType="end"/>
        </w:r>
      </w:p>
    </w:sdtContent>
  </w:sdt>
  <w:p w14:paraId="0A9FA1DC" w14:textId="77777777" w:rsidR="008A4DDA" w:rsidRPr="0045782A" w:rsidRDefault="008A4DDA" w:rsidP="00D93C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E572" w14:textId="77777777" w:rsidR="00FD72C5" w:rsidRDefault="00FD72C5">
      <w:pPr>
        <w:spacing w:after="0" w:line="240" w:lineRule="auto"/>
      </w:pPr>
      <w:r>
        <w:separator/>
      </w:r>
    </w:p>
  </w:footnote>
  <w:footnote w:type="continuationSeparator" w:id="0">
    <w:p w14:paraId="04FDCFE1" w14:textId="77777777" w:rsidR="00FD72C5" w:rsidRDefault="00FD7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C019" w14:textId="77777777" w:rsidR="00A13306" w:rsidRDefault="00A13306" w:rsidP="00B45C7C">
    <w:pPr>
      <w:pStyle w:val="Nagwek"/>
      <w:tabs>
        <w:tab w:val="clear" w:pos="4536"/>
        <w:tab w:val="clear" w:pos="9072"/>
      </w:tabs>
      <w:jc w:val="right"/>
      <w:rPr>
        <w:rFonts w:eastAsia="Arial Unicode MS"/>
        <w:b/>
        <w:bCs/>
        <w:sz w:val="28"/>
        <w:szCs w:val="28"/>
      </w:rPr>
    </w:pPr>
  </w:p>
  <w:p w14:paraId="502346B7" w14:textId="77777777" w:rsidR="00A13306" w:rsidRPr="00A01668" w:rsidRDefault="00A13306" w:rsidP="00B45C7C">
    <w:pPr>
      <w:pStyle w:val="Nagwek"/>
      <w:tabs>
        <w:tab w:val="clear" w:pos="4536"/>
        <w:tab w:val="clear" w:pos="9072"/>
      </w:tabs>
      <w:jc w:val="right"/>
      <w:rPr>
        <w:sz w:val="16"/>
        <w:szCs w:val="16"/>
      </w:rPr>
    </w:pPr>
  </w:p>
  <w:p w14:paraId="745CB24B" w14:textId="77777777" w:rsidR="00A13306" w:rsidRDefault="00A13306" w:rsidP="00B45C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2005" w14:textId="77777777" w:rsidR="008A4DDA" w:rsidRDefault="008A4DDA" w:rsidP="00D93C81">
    <w:pPr>
      <w:pStyle w:val="Nagwek"/>
      <w:tabs>
        <w:tab w:val="clear" w:pos="4536"/>
        <w:tab w:val="clear" w:pos="9072"/>
      </w:tabs>
      <w:jc w:val="right"/>
      <w:rPr>
        <w:rFonts w:eastAsia="Arial Unicode MS"/>
        <w:b/>
        <w:bCs/>
        <w:sz w:val="28"/>
        <w:szCs w:val="28"/>
      </w:rPr>
    </w:pPr>
  </w:p>
  <w:p w14:paraId="183F4C2A" w14:textId="77777777" w:rsidR="008A4DDA" w:rsidRPr="00A01668" w:rsidRDefault="008A4DDA" w:rsidP="00D93C81">
    <w:pPr>
      <w:pStyle w:val="Nagwek"/>
      <w:tabs>
        <w:tab w:val="clear" w:pos="4536"/>
        <w:tab w:val="clear" w:pos="9072"/>
      </w:tabs>
      <w:jc w:val="right"/>
      <w:rPr>
        <w:sz w:val="16"/>
        <w:szCs w:val="16"/>
      </w:rPr>
    </w:pPr>
  </w:p>
  <w:p w14:paraId="4F59B3C2" w14:textId="77777777" w:rsidR="008A4DDA" w:rsidRDefault="008A4DDA" w:rsidP="00D93C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BB19" w14:textId="77777777" w:rsidR="008A4DDA" w:rsidRDefault="008A4DDA" w:rsidP="00D93C81">
    <w:pPr>
      <w:pStyle w:val="Nagwek"/>
      <w:tabs>
        <w:tab w:val="clear" w:pos="4536"/>
        <w:tab w:val="clear" w:pos="9072"/>
      </w:tabs>
      <w:jc w:val="right"/>
      <w:rPr>
        <w:rFonts w:eastAsia="Arial Unicode MS"/>
        <w:b/>
        <w:bCs/>
        <w:sz w:val="28"/>
        <w:szCs w:val="28"/>
      </w:rPr>
    </w:pPr>
  </w:p>
  <w:p w14:paraId="4392A73E" w14:textId="77777777" w:rsidR="008A4DDA" w:rsidRPr="0058415B" w:rsidRDefault="008A4DDA" w:rsidP="00D93C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ambria Math" w:hAnsi="Cambria Math" w:cs="Cambria Math"/>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ambria Math" w:hAnsi="Cambria Math" w:cs="Cambria Math"/>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ambria Math" w:hAnsi="Cambria Math" w:cs="Cambria Math"/>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ambria Math" w:hAnsi="Cambria Math" w:cs="Cambria Math"/>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ambria Math" w:hAnsi="Cambria Math" w:cs="Cambria Math"/>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ambria Math" w:hAnsi="Cambria Math" w:cs="Cambria Math"/>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3751EF"/>
    <w:multiLevelType w:val="multilevel"/>
    <w:tmpl w:val="0F6629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76318B"/>
    <w:multiLevelType w:val="hybridMultilevel"/>
    <w:tmpl w:val="A63E09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49F0871"/>
    <w:multiLevelType w:val="multilevel"/>
    <w:tmpl w:val="7EB0C1FC"/>
    <w:lvl w:ilvl="0">
      <w:start w:val="1"/>
      <w:numFmt w:val="decimal"/>
      <w:pStyle w:val="Paragraf"/>
      <w:suff w:val="nothing"/>
      <w:lvlText w:val="§ %1. "/>
      <w:lvlJc w:val="left"/>
      <w:pPr>
        <w:ind w:left="0" w:firstLine="510"/>
      </w:pPr>
      <w:rPr>
        <w:rFonts w:ascii="Times New Roman" w:hAnsi="Times New Roman" w:hint="default"/>
        <w:b/>
        <w:i w:val="0"/>
        <w:caps w:val="0"/>
        <w:strike w:val="0"/>
        <w:dstrike w:val="0"/>
        <w:vanish w:val="0"/>
        <w:color w:val="auto"/>
        <w:sz w:val="24"/>
        <w:vertAlign w:val="baseline"/>
      </w:rPr>
    </w:lvl>
    <w:lvl w:ilvl="1">
      <w:start w:val="1"/>
      <w:numFmt w:val="decimal"/>
      <w:pStyle w:val="Ustp"/>
      <w:suff w:val="nothing"/>
      <w:lvlText w:val="%2."/>
      <w:lvlJc w:val="left"/>
      <w:pPr>
        <w:ind w:left="1475" w:firstLine="510"/>
      </w:pPr>
      <w:rPr>
        <w:rFonts w:ascii="Times" w:eastAsiaTheme="minorEastAsia" w:hAnsi="Times" w:cs="Arial"/>
        <w:b w:val="0"/>
        <w:i w:val="0"/>
        <w:caps w:val="0"/>
        <w:strike w:val="0"/>
        <w:dstrike w:val="0"/>
        <w:vanish w:val="0"/>
        <w:color w:val="auto"/>
        <w:sz w:val="24"/>
        <w:vertAlign w:val="baseline"/>
      </w:rPr>
    </w:lvl>
    <w:lvl w:ilvl="2">
      <w:start w:val="1"/>
      <w:numFmt w:val="upperRoman"/>
      <w:pStyle w:val="Paragraf"/>
      <w:lvlText w:val="%3."/>
      <w:lvlJc w:val="right"/>
      <w:pPr>
        <w:tabs>
          <w:tab w:val="num" w:pos="510"/>
        </w:tabs>
        <w:ind w:left="510" w:hanging="510"/>
      </w:pPr>
      <w:rPr>
        <w:rFonts w:hint="default"/>
        <w:b w:val="0"/>
        <w:i w:val="0"/>
        <w:caps w:val="0"/>
        <w:strike w:val="0"/>
        <w:dstrike w:val="0"/>
        <w:vanish w:val="0"/>
        <w:color w:val="auto"/>
        <w:sz w:val="24"/>
        <w:vertAlign w:val="baseline"/>
      </w:rPr>
    </w:lvl>
    <w:lvl w:ilvl="3">
      <w:start w:val="1"/>
      <w:numFmt w:val="lowerLetter"/>
      <w:pStyle w:val="Ustp"/>
      <w:lvlText w:val="%4)"/>
      <w:lvlJc w:val="left"/>
      <w:pPr>
        <w:tabs>
          <w:tab w:val="num" w:pos="1021"/>
        </w:tabs>
        <w:ind w:left="1021" w:hanging="511"/>
      </w:pPr>
      <w:rPr>
        <w:rFonts w:ascii="Times New Roman" w:hAnsi="Times New Roman" w:hint="default"/>
        <w:b w:val="0"/>
        <w:i w:val="0"/>
        <w:caps w:val="0"/>
        <w:strike w:val="0"/>
        <w:dstrike w:val="0"/>
        <w:vanish w:val="0"/>
        <w:color w:val="auto"/>
        <w:sz w:val="24"/>
        <w:vertAlign w:val="baseline"/>
      </w:rPr>
    </w:lvl>
    <w:lvl w:ilvl="4">
      <w:start w:val="1"/>
      <w:numFmt w:val="none"/>
      <w:lvlText w:val="–"/>
      <w:lvlJc w:val="left"/>
      <w:pPr>
        <w:tabs>
          <w:tab w:val="num" w:pos="1531"/>
        </w:tabs>
        <w:ind w:left="1531" w:hanging="510"/>
      </w:pPr>
      <w:rPr>
        <w:rFonts w:ascii="Times New Roman" w:hAnsi="Times New Roman" w:hint="default"/>
        <w:b w:val="0"/>
        <w:i w:val="0"/>
        <w:caps w:val="0"/>
        <w:strike w:val="0"/>
        <w:dstrike w:val="0"/>
        <w:vanish w:val="0"/>
        <w:color w:val="auto"/>
        <w:sz w:val="24"/>
        <w:vertAlign w:val="baseline"/>
      </w:rPr>
    </w:lvl>
    <w:lvl w:ilvl="5">
      <w:start w:val="1"/>
      <w:numFmt w:val="none"/>
      <w:lvlText w:val="– –"/>
      <w:lvlJc w:val="left"/>
      <w:pPr>
        <w:tabs>
          <w:tab w:val="num" w:pos="2041"/>
        </w:tabs>
        <w:ind w:left="2041" w:hanging="510"/>
      </w:pPr>
      <w:rPr>
        <w:rFonts w:ascii="Times New Roman" w:hAnsi="Times New Roman" w:hint="default"/>
        <w:b w:val="0"/>
        <w:i w:val="0"/>
        <w:caps w:val="0"/>
        <w:strike w:val="0"/>
        <w:dstrike w:val="0"/>
        <w:vanish w:val="0"/>
        <w:color w:val="auto"/>
        <w:sz w:val="24"/>
        <w:vertAlign w:val="baseline"/>
      </w:rPr>
    </w:lvl>
    <w:lvl w:ilvl="6">
      <w:start w:val="1"/>
      <w:numFmt w:val="none"/>
      <w:suff w:val="nothing"/>
      <w:lvlText w:val=" "/>
      <w:lvlJc w:val="left"/>
      <w:pPr>
        <w:ind w:left="2552" w:hanging="511"/>
      </w:pPr>
      <w:rPr>
        <w:rFonts w:ascii="Times New Roman" w:hAnsi="Times New Roman" w:hint="default"/>
        <w:b w:val="0"/>
        <w:i w:val="0"/>
        <w:caps w:val="0"/>
        <w:strike w:val="0"/>
        <w:dstrike w:val="0"/>
        <w:vanish w:val="0"/>
        <w:color w:val="auto"/>
        <w:sz w:val="24"/>
        <w:vertAlign w:val="baseline"/>
      </w:rPr>
    </w:lvl>
    <w:lvl w:ilvl="7">
      <w:start w:val="1"/>
      <w:numFmt w:val="none"/>
      <w:suff w:val="nothing"/>
      <w:lvlText w:val=" "/>
      <w:lvlJc w:val="left"/>
      <w:pPr>
        <w:ind w:left="3062" w:hanging="510"/>
      </w:pPr>
      <w:rPr>
        <w:rFonts w:ascii="Times New Roman" w:hAnsi="Times New Roman" w:hint="default"/>
        <w:b w:val="0"/>
        <w:i w:val="0"/>
        <w:caps w:val="0"/>
        <w:strike w:val="0"/>
        <w:dstrike w:val="0"/>
        <w:vanish w:val="0"/>
        <w:color w:val="auto"/>
        <w:sz w:val="24"/>
        <w:vertAlign w:val="baseline"/>
      </w:rPr>
    </w:lvl>
    <w:lvl w:ilvl="8">
      <w:start w:val="1"/>
      <w:numFmt w:val="none"/>
      <w:suff w:val="nothing"/>
      <w:lvlText w:val=" "/>
      <w:lvlJc w:val="left"/>
      <w:pPr>
        <w:ind w:left="3572" w:hanging="397"/>
      </w:pPr>
      <w:rPr>
        <w:rFonts w:hint="default"/>
        <w:b w:val="0"/>
        <w:i w:val="0"/>
        <w:caps w:val="0"/>
        <w:strike w:val="0"/>
        <w:dstrike w:val="0"/>
        <w:vanish w:val="0"/>
        <w:color w:val="auto"/>
        <w:sz w:val="24"/>
        <w:vertAlign w:val="baseline"/>
      </w:rPr>
    </w:lvl>
  </w:abstractNum>
  <w:abstractNum w:abstractNumId="5" w15:restartNumberingAfterBreak="0">
    <w:nsid w:val="05250AA8"/>
    <w:multiLevelType w:val="multilevel"/>
    <w:tmpl w:val="707A6C96"/>
    <w:lvl w:ilvl="0">
      <w:start w:val="1"/>
      <w:numFmt w:val="decimal"/>
      <w:lvlText w:val="%1."/>
      <w:lvlJc w:val="left"/>
      <w:pPr>
        <w:ind w:left="720" w:hanging="360"/>
      </w:pPr>
      <w:rPr>
        <w:rFonts w:hint="default"/>
      </w:rPr>
    </w:lvl>
    <w:lvl w:ilvl="1">
      <w:start w:val="8"/>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E82AE6"/>
    <w:multiLevelType w:val="hybridMultilevel"/>
    <w:tmpl w:val="F23EBE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87B7E6E"/>
    <w:multiLevelType w:val="hybridMultilevel"/>
    <w:tmpl w:val="359C18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924682C"/>
    <w:multiLevelType w:val="hybridMultilevel"/>
    <w:tmpl w:val="3FE47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57C58"/>
    <w:multiLevelType w:val="hybridMultilevel"/>
    <w:tmpl w:val="3AFC6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F55FEF"/>
    <w:multiLevelType w:val="hybridMultilevel"/>
    <w:tmpl w:val="3C6A14D2"/>
    <w:lvl w:ilvl="0" w:tplc="FEBC26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C32859"/>
    <w:multiLevelType w:val="hybridMultilevel"/>
    <w:tmpl w:val="4C5E045C"/>
    <w:lvl w:ilvl="0" w:tplc="02248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E854AB"/>
    <w:multiLevelType w:val="hybridMultilevel"/>
    <w:tmpl w:val="F36C0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1B41C4"/>
    <w:multiLevelType w:val="hybridMultilevel"/>
    <w:tmpl w:val="D9B8298A"/>
    <w:lvl w:ilvl="0" w:tplc="0E02C7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3E42F4"/>
    <w:multiLevelType w:val="hybridMultilevel"/>
    <w:tmpl w:val="61FC9472"/>
    <w:lvl w:ilvl="0" w:tplc="12046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F73EAE"/>
    <w:multiLevelType w:val="multilevel"/>
    <w:tmpl w:val="88C0B11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6" w15:restartNumberingAfterBreak="0">
    <w:nsid w:val="291A7772"/>
    <w:multiLevelType w:val="hybridMultilevel"/>
    <w:tmpl w:val="5B202DEE"/>
    <w:lvl w:ilvl="0" w:tplc="B642851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7" w15:restartNumberingAfterBreak="0">
    <w:nsid w:val="2990E87A"/>
    <w:multiLevelType w:val="multilevel"/>
    <w:tmpl w:val="3912B47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8" w15:restartNumberingAfterBreak="0">
    <w:nsid w:val="2A5F2FFE"/>
    <w:multiLevelType w:val="multilevel"/>
    <w:tmpl w:val="EE04CE86"/>
    <w:lvl w:ilvl="0">
      <w:start w:val="1"/>
      <w:numFmt w:val="decimal"/>
      <w:lvlText w:val="%1."/>
      <w:lvlJc w:val="left"/>
      <w:pPr>
        <w:ind w:left="720" w:hanging="360"/>
      </w:pPr>
      <w:rPr>
        <w:rFonts w:hint="default"/>
      </w:rPr>
    </w:lvl>
    <w:lvl w:ilvl="1">
      <w:start w:val="3"/>
      <w:numFmt w:val="decimal"/>
      <w:isLgl/>
      <w:lvlText w:val="%1.%2"/>
      <w:lvlJc w:val="left"/>
      <w:pPr>
        <w:ind w:left="1590" w:hanging="360"/>
      </w:pPr>
      <w:rPr>
        <w:rFonts w:hint="default"/>
        <w:b w:val="0"/>
        <w:bCs/>
      </w:rPr>
    </w:lvl>
    <w:lvl w:ilvl="2">
      <w:start w:val="1"/>
      <w:numFmt w:val="decimal"/>
      <w:isLgl/>
      <w:lvlText w:val="%1.%2.%3"/>
      <w:lvlJc w:val="left"/>
      <w:pPr>
        <w:ind w:left="2820" w:hanging="720"/>
      </w:pPr>
      <w:rPr>
        <w:rFonts w:hint="default"/>
      </w:rPr>
    </w:lvl>
    <w:lvl w:ilvl="3">
      <w:start w:val="1"/>
      <w:numFmt w:val="decimal"/>
      <w:isLgl/>
      <w:lvlText w:val="%1.%2.%3.%4"/>
      <w:lvlJc w:val="left"/>
      <w:pPr>
        <w:ind w:left="3690" w:hanging="72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6150" w:hanging="144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8250" w:hanging="1800"/>
      </w:pPr>
      <w:rPr>
        <w:rFonts w:hint="default"/>
      </w:rPr>
    </w:lvl>
    <w:lvl w:ilvl="8">
      <w:start w:val="1"/>
      <w:numFmt w:val="decimal"/>
      <w:isLgl/>
      <w:lvlText w:val="%1.%2.%3.%4.%5.%6.%7.%8.%9"/>
      <w:lvlJc w:val="left"/>
      <w:pPr>
        <w:ind w:left="9120" w:hanging="1800"/>
      </w:pPr>
      <w:rPr>
        <w:rFonts w:hint="default"/>
      </w:rPr>
    </w:lvl>
  </w:abstractNum>
  <w:abstractNum w:abstractNumId="19" w15:restartNumberingAfterBreak="0">
    <w:nsid w:val="2C671508"/>
    <w:multiLevelType w:val="hybridMultilevel"/>
    <w:tmpl w:val="2C4E2C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E0A3E6A"/>
    <w:multiLevelType w:val="multilevel"/>
    <w:tmpl w:val="06346B3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1" w15:restartNumberingAfterBreak="0">
    <w:nsid w:val="2E2CA4DB"/>
    <w:multiLevelType w:val="multilevel"/>
    <w:tmpl w:val="371ECF3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 w15:restartNumberingAfterBreak="0">
    <w:nsid w:val="2E8A101D"/>
    <w:multiLevelType w:val="hybridMultilevel"/>
    <w:tmpl w:val="BC50DB8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F0CC6E3"/>
    <w:multiLevelType w:val="multilevel"/>
    <w:tmpl w:val="332451F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4" w15:restartNumberingAfterBreak="0">
    <w:nsid w:val="2FB3227D"/>
    <w:multiLevelType w:val="hybridMultilevel"/>
    <w:tmpl w:val="96C46566"/>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25" w15:restartNumberingAfterBreak="0">
    <w:nsid w:val="31345832"/>
    <w:multiLevelType w:val="hybridMultilevel"/>
    <w:tmpl w:val="4326530A"/>
    <w:lvl w:ilvl="0" w:tplc="033C6FD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5F256A"/>
    <w:multiLevelType w:val="multilevel"/>
    <w:tmpl w:val="0868B9F0"/>
    <w:lvl w:ilvl="0">
      <w:start w:val="4"/>
      <w:numFmt w:val="decimal"/>
      <w:lvlText w:val="%1.0"/>
      <w:lvlJc w:val="left"/>
      <w:pPr>
        <w:ind w:left="927"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547" w:hanging="144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031" w:hanging="1800"/>
      </w:pPr>
      <w:rPr>
        <w:rFonts w:hint="default"/>
      </w:rPr>
    </w:lvl>
  </w:abstractNum>
  <w:abstractNum w:abstractNumId="27" w15:restartNumberingAfterBreak="0">
    <w:nsid w:val="33045793"/>
    <w:multiLevelType w:val="multilevel"/>
    <w:tmpl w:val="BCF0BB10"/>
    <w:lvl w:ilvl="0">
      <w:start w:val="1"/>
      <w:numFmt w:val="decimal"/>
      <w:lvlText w:val="%1."/>
      <w:lvlJc w:val="left"/>
      <w:pPr>
        <w:ind w:left="2062" w:hanging="360"/>
      </w:pPr>
    </w:lvl>
    <w:lvl w:ilvl="1">
      <w:start w:val="10"/>
      <w:numFmt w:val="decimal"/>
      <w:isLgl/>
      <w:lvlText w:val="%1.%2"/>
      <w:lvlJc w:val="left"/>
      <w:pPr>
        <w:ind w:left="2152" w:hanging="45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28" w15:restartNumberingAfterBreak="0">
    <w:nsid w:val="34FDC12E"/>
    <w:multiLevelType w:val="multilevel"/>
    <w:tmpl w:val="D1426E6C"/>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 w15:restartNumberingAfterBreak="0">
    <w:nsid w:val="38280AC0"/>
    <w:multiLevelType w:val="hybridMultilevel"/>
    <w:tmpl w:val="EB547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04233E"/>
    <w:multiLevelType w:val="hybridMultilevel"/>
    <w:tmpl w:val="7F6242BC"/>
    <w:lvl w:ilvl="0" w:tplc="61EE5A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E365CD0"/>
    <w:multiLevelType w:val="hybridMultilevel"/>
    <w:tmpl w:val="E5186E08"/>
    <w:lvl w:ilvl="0" w:tplc="807A2DE8">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2DB0375"/>
    <w:multiLevelType w:val="multilevel"/>
    <w:tmpl w:val="B58087EE"/>
    <w:lvl w:ilvl="0">
      <w:start w:val="1"/>
      <w:numFmt w:val="upperRoman"/>
      <w:lvlText w:val="%1."/>
      <w:lvlJc w:val="left"/>
      <w:pPr>
        <w:ind w:left="1080" w:hanging="720"/>
      </w:pPr>
      <w:rPr>
        <w:rFonts w:hint="default"/>
      </w:rPr>
    </w:lvl>
    <w:lvl w:ilvl="1">
      <w:start w:val="5"/>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33" w15:restartNumberingAfterBreak="0">
    <w:nsid w:val="449A7A56"/>
    <w:multiLevelType w:val="multilevel"/>
    <w:tmpl w:val="F5F2F756"/>
    <w:lvl w:ilvl="0">
      <w:start w:val="1"/>
      <w:numFmt w:val="decimal"/>
      <w:lvlText w:val="%1."/>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4" w15:restartNumberingAfterBreak="0">
    <w:nsid w:val="46254011"/>
    <w:multiLevelType w:val="hybridMultilevel"/>
    <w:tmpl w:val="30E88572"/>
    <w:lvl w:ilvl="0" w:tplc="C032C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876F24"/>
    <w:multiLevelType w:val="multilevel"/>
    <w:tmpl w:val="ECE49DD8"/>
    <w:lvl w:ilvl="0">
      <w:start w:val="1"/>
      <w:numFmt w:val="bullet"/>
      <w:lvlText w:val=""/>
      <w:lvlJc w:val="left"/>
      <w:pPr>
        <w:tabs>
          <w:tab w:val="num" w:pos="780"/>
        </w:tabs>
        <w:ind w:left="780" w:hanging="360"/>
      </w:pPr>
      <w:rPr>
        <w:rFonts w:ascii="Symbol" w:hAnsi="Symbol" w:cs="Symbol" w:hint="default"/>
        <w:b w:val="0"/>
        <w:color w:val="auto"/>
      </w:rPr>
    </w:lvl>
    <w:lvl w:ilvl="1">
      <w:start w:val="1"/>
      <w:numFmt w:val="bullet"/>
      <w:lvlText w:val=""/>
      <w:lvlJc w:val="left"/>
      <w:pPr>
        <w:tabs>
          <w:tab w:val="num" w:pos="1503"/>
        </w:tabs>
        <w:ind w:left="1503" w:hanging="363"/>
      </w:pPr>
      <w:rPr>
        <w:rFonts w:ascii="Symbol" w:hAnsi="Symbol" w:cs="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6" w15:restartNumberingAfterBreak="0">
    <w:nsid w:val="48756E50"/>
    <w:multiLevelType w:val="hybridMultilevel"/>
    <w:tmpl w:val="E2BA9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545ECC"/>
    <w:multiLevelType w:val="multilevel"/>
    <w:tmpl w:val="1D1CFDEA"/>
    <w:lvl w:ilvl="0">
      <w:start w:val="4"/>
      <w:numFmt w:val="decimal"/>
      <w:lvlText w:val="%1.0"/>
      <w:lvlJc w:val="left"/>
      <w:pPr>
        <w:ind w:left="927"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547" w:hanging="144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031" w:hanging="1800"/>
      </w:pPr>
      <w:rPr>
        <w:rFonts w:hint="default"/>
      </w:rPr>
    </w:lvl>
  </w:abstractNum>
  <w:abstractNum w:abstractNumId="38" w15:restartNumberingAfterBreak="0">
    <w:nsid w:val="49CA0CAA"/>
    <w:multiLevelType w:val="multilevel"/>
    <w:tmpl w:val="69E04200"/>
    <w:lvl w:ilvl="0">
      <w:start w:val="1"/>
      <w:numFmt w:val="decimal"/>
      <w:lvlText w:val="%1."/>
      <w:lvlJc w:val="left"/>
      <w:pPr>
        <w:ind w:left="720" w:hanging="360"/>
      </w:pPr>
      <w:rPr>
        <w:rFonts w:hint="default"/>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4AD10A42"/>
    <w:multiLevelType w:val="multilevel"/>
    <w:tmpl w:val="ACA264F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bCs w:val="0"/>
        <w:i w:val="0"/>
        <w:iCs w:val="0"/>
        <w: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0" w:firstLine="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4C897869"/>
    <w:multiLevelType w:val="multilevel"/>
    <w:tmpl w:val="B7B04F8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13D5582"/>
    <w:multiLevelType w:val="multilevel"/>
    <w:tmpl w:val="6254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C71181"/>
    <w:multiLevelType w:val="multilevel"/>
    <w:tmpl w:val="9680208C"/>
    <w:lvl w:ilvl="0">
      <w:start w:val="1"/>
      <w:numFmt w:val="decimal"/>
      <w:lvlText w:val="%1."/>
      <w:lvlJc w:val="left"/>
      <w:pPr>
        <w:ind w:left="600" w:hanging="360"/>
      </w:pPr>
    </w:lvl>
    <w:lvl w:ilvl="1">
      <w:start w:val="1"/>
      <w:numFmt w:val="decimal"/>
      <w:lvlText w:val="%2."/>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3" w15:restartNumberingAfterBreak="0">
    <w:nsid w:val="54382F92"/>
    <w:multiLevelType w:val="hybridMultilevel"/>
    <w:tmpl w:val="431AA296"/>
    <w:lvl w:ilvl="0" w:tplc="B64285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59294794"/>
    <w:multiLevelType w:val="hybridMultilevel"/>
    <w:tmpl w:val="FBDA70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98169E0"/>
    <w:multiLevelType w:val="hybridMultilevel"/>
    <w:tmpl w:val="FB301D66"/>
    <w:lvl w:ilvl="0" w:tplc="927ABEAC">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59A51067"/>
    <w:multiLevelType w:val="multilevel"/>
    <w:tmpl w:val="C0BC7F1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7" w15:restartNumberingAfterBreak="0">
    <w:nsid w:val="5D014080"/>
    <w:multiLevelType w:val="hybridMultilevel"/>
    <w:tmpl w:val="2624A886"/>
    <w:lvl w:ilvl="0" w:tplc="437C4A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3B706C"/>
    <w:multiLevelType w:val="multilevel"/>
    <w:tmpl w:val="4198FA88"/>
    <w:lvl w:ilvl="0">
      <w:start w:val="1"/>
      <w:numFmt w:val="bullet"/>
      <w:lvlText w:val=""/>
      <w:lvlJc w:val="left"/>
      <w:pPr>
        <w:ind w:left="600" w:hanging="360"/>
      </w:pPr>
      <w:rPr>
        <w:rFonts w:ascii="Symbol" w:hAnsi="Symbol" w:hint="default"/>
      </w:r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9" w15:restartNumberingAfterBreak="0">
    <w:nsid w:val="5E9BFDED"/>
    <w:multiLevelType w:val="multilevel"/>
    <w:tmpl w:val="5E8C8FDC"/>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0" w15:restartNumberingAfterBreak="0">
    <w:nsid w:val="6613C3C5"/>
    <w:multiLevelType w:val="multilevel"/>
    <w:tmpl w:val="94B216E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1" w15:restartNumberingAfterBreak="0">
    <w:nsid w:val="66FC9B11"/>
    <w:multiLevelType w:val="multilevel"/>
    <w:tmpl w:val="455E88EA"/>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2" w15:restartNumberingAfterBreak="0">
    <w:nsid w:val="6A5C26C3"/>
    <w:multiLevelType w:val="multilevel"/>
    <w:tmpl w:val="75E692B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07B69DD"/>
    <w:multiLevelType w:val="hybridMultilevel"/>
    <w:tmpl w:val="960A62DA"/>
    <w:lvl w:ilvl="0" w:tplc="EA380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14707D2"/>
    <w:multiLevelType w:val="hybridMultilevel"/>
    <w:tmpl w:val="7360B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8DB4766"/>
    <w:multiLevelType w:val="multilevel"/>
    <w:tmpl w:val="C45C7676"/>
    <w:lvl w:ilvl="0">
      <w:start w:val="3"/>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953355D"/>
    <w:multiLevelType w:val="multilevel"/>
    <w:tmpl w:val="5858A8B2"/>
    <w:lvl w:ilvl="0">
      <w:start w:val="1"/>
      <w:numFmt w:val="decimal"/>
      <w:lvlText w:val="%1."/>
      <w:lvlJc w:val="left"/>
      <w:pPr>
        <w:ind w:left="1065" w:hanging="360"/>
      </w:pPr>
      <w:rPr>
        <w:rFonts w:hint="default"/>
      </w:rPr>
    </w:lvl>
    <w:lvl w:ilvl="1">
      <w:start w:val="8"/>
      <w:numFmt w:val="decimal"/>
      <w:isLgl/>
      <w:lvlText w:val="%1.%2"/>
      <w:lvlJc w:val="left"/>
      <w:pPr>
        <w:ind w:left="957" w:hanging="39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57" w15:restartNumberingAfterBreak="0">
    <w:nsid w:val="7B536DDC"/>
    <w:multiLevelType w:val="multilevel"/>
    <w:tmpl w:val="D310887A"/>
    <w:lvl w:ilvl="0">
      <w:start w:val="1"/>
      <w:numFmt w:val="decimal"/>
      <w:lvlText w:val="%1"/>
      <w:lvlJc w:val="left"/>
      <w:pPr>
        <w:ind w:left="465" w:hanging="465"/>
      </w:pPr>
      <w:rPr>
        <w:rFonts w:hint="default"/>
      </w:rPr>
    </w:lvl>
    <w:lvl w:ilvl="1">
      <w:start w:val="12"/>
      <w:numFmt w:val="decimal"/>
      <w:lvlText w:val="%1.%2"/>
      <w:lvlJc w:val="left"/>
      <w:pPr>
        <w:ind w:left="1350" w:hanging="46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8880" w:hanging="1800"/>
      </w:pPr>
      <w:rPr>
        <w:rFonts w:hint="default"/>
      </w:rPr>
    </w:lvl>
  </w:abstractNum>
  <w:abstractNum w:abstractNumId="58" w15:restartNumberingAfterBreak="0">
    <w:nsid w:val="7E391818"/>
    <w:multiLevelType w:val="multilevel"/>
    <w:tmpl w:val="064E4F10"/>
    <w:lvl w:ilvl="0">
      <w:start w:val="1"/>
      <w:numFmt w:val="decimal"/>
      <w:lvlText w:val="%1"/>
      <w:lvlJc w:val="left"/>
      <w:pPr>
        <w:ind w:left="360" w:hanging="360"/>
      </w:pPr>
      <w:rPr>
        <w:rFonts w:hint="default"/>
      </w:rPr>
    </w:lvl>
    <w:lvl w:ilvl="1">
      <w:start w:val="6"/>
      <w:numFmt w:val="decimal"/>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1640" w:hanging="1800"/>
      </w:pPr>
      <w:rPr>
        <w:rFonts w:hint="default"/>
      </w:rPr>
    </w:lvl>
  </w:abstractNum>
  <w:abstractNum w:abstractNumId="59" w15:restartNumberingAfterBreak="0">
    <w:nsid w:val="7E530DA3"/>
    <w:multiLevelType w:val="multilevel"/>
    <w:tmpl w:val="BE6E1940"/>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1249459347">
    <w:abstractNumId w:val="45"/>
  </w:num>
  <w:num w:numId="2" w16cid:durableId="1004357551">
    <w:abstractNumId w:val="29"/>
  </w:num>
  <w:num w:numId="3" w16cid:durableId="946501953">
    <w:abstractNumId w:val="4"/>
  </w:num>
  <w:num w:numId="4" w16cid:durableId="758677325">
    <w:abstractNumId w:val="56"/>
  </w:num>
  <w:num w:numId="5" w16cid:durableId="1973946310">
    <w:abstractNumId w:val="22"/>
  </w:num>
  <w:num w:numId="6" w16cid:durableId="2090693827">
    <w:abstractNumId w:val="40"/>
  </w:num>
  <w:num w:numId="7" w16cid:durableId="1827743649">
    <w:abstractNumId w:val="32"/>
  </w:num>
  <w:num w:numId="8" w16cid:durableId="548107935">
    <w:abstractNumId w:val="12"/>
  </w:num>
  <w:num w:numId="9" w16cid:durableId="201796173">
    <w:abstractNumId w:val="57"/>
  </w:num>
  <w:num w:numId="10" w16cid:durableId="1696537071">
    <w:abstractNumId w:val="55"/>
  </w:num>
  <w:num w:numId="11" w16cid:durableId="347098592">
    <w:abstractNumId w:val="14"/>
  </w:num>
  <w:num w:numId="12" w16cid:durableId="525412501">
    <w:abstractNumId w:val="35"/>
  </w:num>
  <w:num w:numId="13" w16cid:durableId="1333534054">
    <w:abstractNumId w:val="59"/>
  </w:num>
  <w:num w:numId="14" w16cid:durableId="508522175">
    <w:abstractNumId w:val="54"/>
  </w:num>
  <w:num w:numId="15" w16cid:durableId="182062877">
    <w:abstractNumId w:val="11"/>
  </w:num>
  <w:num w:numId="16" w16cid:durableId="85999593">
    <w:abstractNumId w:val="3"/>
  </w:num>
  <w:num w:numId="17" w16cid:durableId="1398867068">
    <w:abstractNumId w:val="6"/>
  </w:num>
  <w:num w:numId="18" w16cid:durableId="604775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3419345">
    <w:abstractNumId w:val="7"/>
  </w:num>
  <w:num w:numId="20" w16cid:durableId="1182088918">
    <w:abstractNumId w:val="41"/>
  </w:num>
  <w:num w:numId="21" w16cid:durableId="1330980570">
    <w:abstractNumId w:val="8"/>
  </w:num>
  <w:num w:numId="22" w16cid:durableId="16878985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7352990">
    <w:abstractNumId w:val="16"/>
  </w:num>
  <w:num w:numId="24" w16cid:durableId="1684086119">
    <w:abstractNumId w:val="43"/>
  </w:num>
  <w:num w:numId="25" w16cid:durableId="1768193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1958871">
    <w:abstractNumId w:val="50"/>
  </w:num>
  <w:num w:numId="27" w16cid:durableId="1251427715">
    <w:abstractNumId w:val="49"/>
  </w:num>
  <w:num w:numId="28" w16cid:durableId="1634556674">
    <w:abstractNumId w:val="17"/>
  </w:num>
  <w:num w:numId="29" w16cid:durableId="214581327">
    <w:abstractNumId w:val="23"/>
  </w:num>
  <w:num w:numId="30" w16cid:durableId="297422095">
    <w:abstractNumId w:val="21"/>
  </w:num>
  <w:num w:numId="31" w16cid:durableId="1681541222">
    <w:abstractNumId w:val="20"/>
  </w:num>
  <w:num w:numId="32" w16cid:durableId="752435506">
    <w:abstractNumId w:val="46"/>
  </w:num>
  <w:num w:numId="33" w16cid:durableId="911350138">
    <w:abstractNumId w:val="15"/>
  </w:num>
  <w:num w:numId="34" w16cid:durableId="1043285320">
    <w:abstractNumId w:val="51"/>
  </w:num>
  <w:num w:numId="35" w16cid:durableId="1014724477">
    <w:abstractNumId w:val="27"/>
  </w:num>
  <w:num w:numId="36" w16cid:durableId="1415738066">
    <w:abstractNumId w:val="30"/>
  </w:num>
  <w:num w:numId="37" w16cid:durableId="1120338049">
    <w:abstractNumId w:val="33"/>
  </w:num>
  <w:num w:numId="38" w16cid:durableId="1824082260">
    <w:abstractNumId w:val="42"/>
  </w:num>
  <w:num w:numId="39" w16cid:durableId="1532182355">
    <w:abstractNumId w:val="48"/>
  </w:num>
  <w:num w:numId="40" w16cid:durableId="1222713442">
    <w:abstractNumId w:val="28"/>
  </w:num>
  <w:num w:numId="41" w16cid:durableId="1104888585">
    <w:abstractNumId w:val="9"/>
  </w:num>
  <w:num w:numId="42" w16cid:durableId="1530681592">
    <w:abstractNumId w:val="36"/>
  </w:num>
  <w:num w:numId="43" w16cid:durableId="2065635847">
    <w:abstractNumId w:val="24"/>
  </w:num>
  <w:num w:numId="44" w16cid:durableId="1798257124">
    <w:abstractNumId w:val="58"/>
  </w:num>
  <w:num w:numId="45" w16cid:durableId="6288202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19137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04547266">
    <w:abstractNumId w:val="53"/>
  </w:num>
  <w:num w:numId="48" w16cid:durableId="1842970428">
    <w:abstractNumId w:val="25"/>
  </w:num>
  <w:num w:numId="49" w16cid:durableId="1262227973">
    <w:abstractNumId w:val="38"/>
  </w:num>
  <w:num w:numId="50" w16cid:durableId="223371806">
    <w:abstractNumId w:val="10"/>
  </w:num>
  <w:num w:numId="51" w16cid:durableId="1135568403">
    <w:abstractNumId w:val="34"/>
  </w:num>
  <w:num w:numId="52" w16cid:durableId="1792479118">
    <w:abstractNumId w:val="39"/>
  </w:num>
  <w:num w:numId="53" w16cid:durableId="2055081416">
    <w:abstractNumId w:val="26"/>
  </w:num>
  <w:num w:numId="54" w16cid:durableId="872498200">
    <w:abstractNumId w:val="18"/>
  </w:num>
  <w:num w:numId="55" w16cid:durableId="666982696">
    <w:abstractNumId w:val="47"/>
  </w:num>
  <w:num w:numId="56" w16cid:durableId="1020400970">
    <w:abstractNumId w:val="37"/>
  </w:num>
  <w:num w:numId="57" w16cid:durableId="1351570933">
    <w:abstractNumId w:val="5"/>
  </w:num>
  <w:num w:numId="58" w16cid:durableId="894271252">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96"/>
    <w:rsid w:val="00003C09"/>
    <w:rsid w:val="00004B44"/>
    <w:rsid w:val="00016D0F"/>
    <w:rsid w:val="00021A9E"/>
    <w:rsid w:val="00025110"/>
    <w:rsid w:val="000274D9"/>
    <w:rsid w:val="00031C74"/>
    <w:rsid w:val="00035CC2"/>
    <w:rsid w:val="00036C84"/>
    <w:rsid w:val="00051D43"/>
    <w:rsid w:val="00053D59"/>
    <w:rsid w:val="00061B35"/>
    <w:rsid w:val="000702E3"/>
    <w:rsid w:val="00070794"/>
    <w:rsid w:val="000950AF"/>
    <w:rsid w:val="000A622D"/>
    <w:rsid w:val="000B0E8C"/>
    <w:rsid w:val="000B2A4E"/>
    <w:rsid w:val="000D40B8"/>
    <w:rsid w:val="000E2D36"/>
    <w:rsid w:val="000F4A87"/>
    <w:rsid w:val="000F5012"/>
    <w:rsid w:val="0010395E"/>
    <w:rsid w:val="0011390D"/>
    <w:rsid w:val="0011549A"/>
    <w:rsid w:val="0014338A"/>
    <w:rsid w:val="00157482"/>
    <w:rsid w:val="00164A21"/>
    <w:rsid w:val="0017108F"/>
    <w:rsid w:val="001732E5"/>
    <w:rsid w:val="00174026"/>
    <w:rsid w:val="0017684A"/>
    <w:rsid w:val="00177129"/>
    <w:rsid w:val="00186282"/>
    <w:rsid w:val="00195C3D"/>
    <w:rsid w:val="001A743A"/>
    <w:rsid w:val="001D1561"/>
    <w:rsid w:val="001D2851"/>
    <w:rsid w:val="001D37D3"/>
    <w:rsid w:val="001F7404"/>
    <w:rsid w:val="00223F72"/>
    <w:rsid w:val="002244CB"/>
    <w:rsid w:val="00225CC1"/>
    <w:rsid w:val="0022662F"/>
    <w:rsid w:val="0023398F"/>
    <w:rsid w:val="00235A38"/>
    <w:rsid w:val="002372C2"/>
    <w:rsid w:val="00256480"/>
    <w:rsid w:val="002576FE"/>
    <w:rsid w:val="00263723"/>
    <w:rsid w:val="00266F24"/>
    <w:rsid w:val="00272ECB"/>
    <w:rsid w:val="00281299"/>
    <w:rsid w:val="00281A81"/>
    <w:rsid w:val="002864EC"/>
    <w:rsid w:val="00286B52"/>
    <w:rsid w:val="002A3E1B"/>
    <w:rsid w:val="002B35D7"/>
    <w:rsid w:val="002D71DB"/>
    <w:rsid w:val="002F46FF"/>
    <w:rsid w:val="00300152"/>
    <w:rsid w:val="003122F0"/>
    <w:rsid w:val="0031473F"/>
    <w:rsid w:val="00322F0D"/>
    <w:rsid w:val="003301BC"/>
    <w:rsid w:val="00331666"/>
    <w:rsid w:val="00331DA9"/>
    <w:rsid w:val="003363C8"/>
    <w:rsid w:val="00341F1D"/>
    <w:rsid w:val="00343B2B"/>
    <w:rsid w:val="00360127"/>
    <w:rsid w:val="00365AF3"/>
    <w:rsid w:val="00373AA4"/>
    <w:rsid w:val="00377842"/>
    <w:rsid w:val="0038392F"/>
    <w:rsid w:val="00390AC4"/>
    <w:rsid w:val="003A3FA0"/>
    <w:rsid w:val="003A4A59"/>
    <w:rsid w:val="003C12F9"/>
    <w:rsid w:val="003C1FE5"/>
    <w:rsid w:val="003F7BE2"/>
    <w:rsid w:val="00420240"/>
    <w:rsid w:val="00420EB0"/>
    <w:rsid w:val="004232FC"/>
    <w:rsid w:val="00426AAA"/>
    <w:rsid w:val="00427992"/>
    <w:rsid w:val="0043360D"/>
    <w:rsid w:val="00442994"/>
    <w:rsid w:val="004466BD"/>
    <w:rsid w:val="00452385"/>
    <w:rsid w:val="004545D1"/>
    <w:rsid w:val="00461B27"/>
    <w:rsid w:val="0046227A"/>
    <w:rsid w:val="00462DB1"/>
    <w:rsid w:val="0046354F"/>
    <w:rsid w:val="004679A6"/>
    <w:rsid w:val="00483770"/>
    <w:rsid w:val="00483826"/>
    <w:rsid w:val="00486281"/>
    <w:rsid w:val="0049436D"/>
    <w:rsid w:val="004A071E"/>
    <w:rsid w:val="004B6589"/>
    <w:rsid w:val="004C6EC3"/>
    <w:rsid w:val="004D1EA6"/>
    <w:rsid w:val="004D2762"/>
    <w:rsid w:val="004E73A5"/>
    <w:rsid w:val="00501A4E"/>
    <w:rsid w:val="0050624C"/>
    <w:rsid w:val="005141C9"/>
    <w:rsid w:val="0051793A"/>
    <w:rsid w:val="00526094"/>
    <w:rsid w:val="0053692C"/>
    <w:rsid w:val="005761BA"/>
    <w:rsid w:val="00585423"/>
    <w:rsid w:val="0058707F"/>
    <w:rsid w:val="0059020E"/>
    <w:rsid w:val="005A1431"/>
    <w:rsid w:val="005A1559"/>
    <w:rsid w:val="005B2ED7"/>
    <w:rsid w:val="005B3764"/>
    <w:rsid w:val="005C3747"/>
    <w:rsid w:val="005C6009"/>
    <w:rsid w:val="005D1342"/>
    <w:rsid w:val="005F27C9"/>
    <w:rsid w:val="005F396D"/>
    <w:rsid w:val="005F59B8"/>
    <w:rsid w:val="005F650C"/>
    <w:rsid w:val="00600E5B"/>
    <w:rsid w:val="00602273"/>
    <w:rsid w:val="00620209"/>
    <w:rsid w:val="00641F71"/>
    <w:rsid w:val="00642F33"/>
    <w:rsid w:val="006465EA"/>
    <w:rsid w:val="0065364B"/>
    <w:rsid w:val="0066048B"/>
    <w:rsid w:val="00667B96"/>
    <w:rsid w:val="0067469A"/>
    <w:rsid w:val="0068175C"/>
    <w:rsid w:val="0068565A"/>
    <w:rsid w:val="006A2ECF"/>
    <w:rsid w:val="006A579A"/>
    <w:rsid w:val="006C0680"/>
    <w:rsid w:val="006C5EC3"/>
    <w:rsid w:val="006E08F8"/>
    <w:rsid w:val="006E4A13"/>
    <w:rsid w:val="006E7BFD"/>
    <w:rsid w:val="006F0CDF"/>
    <w:rsid w:val="006F21E8"/>
    <w:rsid w:val="006F5B0B"/>
    <w:rsid w:val="0071542E"/>
    <w:rsid w:val="00723A09"/>
    <w:rsid w:val="0072450B"/>
    <w:rsid w:val="007256E5"/>
    <w:rsid w:val="00732CF6"/>
    <w:rsid w:val="00733B9A"/>
    <w:rsid w:val="00736D92"/>
    <w:rsid w:val="00740194"/>
    <w:rsid w:val="007434FA"/>
    <w:rsid w:val="0074783F"/>
    <w:rsid w:val="0075368D"/>
    <w:rsid w:val="00782325"/>
    <w:rsid w:val="0078686F"/>
    <w:rsid w:val="00794700"/>
    <w:rsid w:val="007A3442"/>
    <w:rsid w:val="007B0169"/>
    <w:rsid w:val="007B1D20"/>
    <w:rsid w:val="007C6D6D"/>
    <w:rsid w:val="007D13AE"/>
    <w:rsid w:val="007E0D46"/>
    <w:rsid w:val="007F4AB6"/>
    <w:rsid w:val="008005CD"/>
    <w:rsid w:val="00800611"/>
    <w:rsid w:val="00812016"/>
    <w:rsid w:val="00824B8F"/>
    <w:rsid w:val="00825A43"/>
    <w:rsid w:val="00846B74"/>
    <w:rsid w:val="00847E3A"/>
    <w:rsid w:val="00862FDE"/>
    <w:rsid w:val="008714D9"/>
    <w:rsid w:val="00871A8D"/>
    <w:rsid w:val="00872BF0"/>
    <w:rsid w:val="00872ED1"/>
    <w:rsid w:val="00886EF0"/>
    <w:rsid w:val="00891EDB"/>
    <w:rsid w:val="00894C10"/>
    <w:rsid w:val="008A034D"/>
    <w:rsid w:val="008A4DDA"/>
    <w:rsid w:val="008B20A4"/>
    <w:rsid w:val="008B3951"/>
    <w:rsid w:val="008B4F30"/>
    <w:rsid w:val="008C0249"/>
    <w:rsid w:val="008C2738"/>
    <w:rsid w:val="008E4336"/>
    <w:rsid w:val="008F1744"/>
    <w:rsid w:val="008F2B6D"/>
    <w:rsid w:val="008F677F"/>
    <w:rsid w:val="00904F94"/>
    <w:rsid w:val="00907CC3"/>
    <w:rsid w:val="00915573"/>
    <w:rsid w:val="009179D2"/>
    <w:rsid w:val="009261D7"/>
    <w:rsid w:val="00930337"/>
    <w:rsid w:val="00931645"/>
    <w:rsid w:val="0094217E"/>
    <w:rsid w:val="00942F4B"/>
    <w:rsid w:val="009576CA"/>
    <w:rsid w:val="009A0635"/>
    <w:rsid w:val="00A13306"/>
    <w:rsid w:val="00A24D4E"/>
    <w:rsid w:val="00A26C8D"/>
    <w:rsid w:val="00A328E0"/>
    <w:rsid w:val="00A44908"/>
    <w:rsid w:val="00A70D85"/>
    <w:rsid w:val="00A86717"/>
    <w:rsid w:val="00A86988"/>
    <w:rsid w:val="00A92BC7"/>
    <w:rsid w:val="00AA71AD"/>
    <w:rsid w:val="00AB038D"/>
    <w:rsid w:val="00AC6E51"/>
    <w:rsid w:val="00AD4D29"/>
    <w:rsid w:val="00AE0B58"/>
    <w:rsid w:val="00AE646F"/>
    <w:rsid w:val="00AF2EDE"/>
    <w:rsid w:val="00AF44A2"/>
    <w:rsid w:val="00B075BC"/>
    <w:rsid w:val="00B1330E"/>
    <w:rsid w:val="00B21E4F"/>
    <w:rsid w:val="00B23FAA"/>
    <w:rsid w:val="00B24723"/>
    <w:rsid w:val="00B31F2D"/>
    <w:rsid w:val="00B36033"/>
    <w:rsid w:val="00B431F7"/>
    <w:rsid w:val="00B43ECA"/>
    <w:rsid w:val="00B51CAA"/>
    <w:rsid w:val="00B741E5"/>
    <w:rsid w:val="00B76664"/>
    <w:rsid w:val="00B77C96"/>
    <w:rsid w:val="00B91C02"/>
    <w:rsid w:val="00B934F6"/>
    <w:rsid w:val="00BA163A"/>
    <w:rsid w:val="00BB0048"/>
    <w:rsid w:val="00BC7DDE"/>
    <w:rsid w:val="00BD2675"/>
    <w:rsid w:val="00BD6EEB"/>
    <w:rsid w:val="00BD786C"/>
    <w:rsid w:val="00BF2D36"/>
    <w:rsid w:val="00BF740A"/>
    <w:rsid w:val="00C00F19"/>
    <w:rsid w:val="00C037F1"/>
    <w:rsid w:val="00C057D8"/>
    <w:rsid w:val="00C1092C"/>
    <w:rsid w:val="00C20AD3"/>
    <w:rsid w:val="00C232BE"/>
    <w:rsid w:val="00C30596"/>
    <w:rsid w:val="00C320F2"/>
    <w:rsid w:val="00C36A09"/>
    <w:rsid w:val="00C37A5B"/>
    <w:rsid w:val="00C41FBF"/>
    <w:rsid w:val="00C61264"/>
    <w:rsid w:val="00C74F60"/>
    <w:rsid w:val="00C9436E"/>
    <w:rsid w:val="00CB22E3"/>
    <w:rsid w:val="00CB2A90"/>
    <w:rsid w:val="00CD23B7"/>
    <w:rsid w:val="00CD5192"/>
    <w:rsid w:val="00CE0111"/>
    <w:rsid w:val="00CE0238"/>
    <w:rsid w:val="00CE19AC"/>
    <w:rsid w:val="00CF45A7"/>
    <w:rsid w:val="00D01090"/>
    <w:rsid w:val="00D017F4"/>
    <w:rsid w:val="00D034F7"/>
    <w:rsid w:val="00D15F46"/>
    <w:rsid w:val="00D22DC2"/>
    <w:rsid w:val="00D32AA6"/>
    <w:rsid w:val="00D4687A"/>
    <w:rsid w:val="00D601F2"/>
    <w:rsid w:val="00D60E81"/>
    <w:rsid w:val="00D70479"/>
    <w:rsid w:val="00D71CD3"/>
    <w:rsid w:val="00D73E3D"/>
    <w:rsid w:val="00D80872"/>
    <w:rsid w:val="00D9352C"/>
    <w:rsid w:val="00D93C81"/>
    <w:rsid w:val="00DA3D18"/>
    <w:rsid w:val="00DA4F9A"/>
    <w:rsid w:val="00DA617D"/>
    <w:rsid w:val="00DB3097"/>
    <w:rsid w:val="00DB4D00"/>
    <w:rsid w:val="00DB65E8"/>
    <w:rsid w:val="00DB7A59"/>
    <w:rsid w:val="00DC143A"/>
    <w:rsid w:val="00DD5447"/>
    <w:rsid w:val="00DE137C"/>
    <w:rsid w:val="00DF017F"/>
    <w:rsid w:val="00DF6DC1"/>
    <w:rsid w:val="00DF7101"/>
    <w:rsid w:val="00E05E64"/>
    <w:rsid w:val="00E227A1"/>
    <w:rsid w:val="00E27639"/>
    <w:rsid w:val="00E30ACF"/>
    <w:rsid w:val="00E375F1"/>
    <w:rsid w:val="00E37A58"/>
    <w:rsid w:val="00E4290E"/>
    <w:rsid w:val="00E43F12"/>
    <w:rsid w:val="00E51C9C"/>
    <w:rsid w:val="00E538F1"/>
    <w:rsid w:val="00E555FC"/>
    <w:rsid w:val="00E61214"/>
    <w:rsid w:val="00E61DD5"/>
    <w:rsid w:val="00E77CA2"/>
    <w:rsid w:val="00E876B5"/>
    <w:rsid w:val="00E964EA"/>
    <w:rsid w:val="00E97EDF"/>
    <w:rsid w:val="00EA6C2A"/>
    <w:rsid w:val="00EA7D05"/>
    <w:rsid w:val="00EB4C4C"/>
    <w:rsid w:val="00EC4674"/>
    <w:rsid w:val="00EC4AB9"/>
    <w:rsid w:val="00ED25CD"/>
    <w:rsid w:val="00ED3155"/>
    <w:rsid w:val="00EE1FC9"/>
    <w:rsid w:val="00EF2228"/>
    <w:rsid w:val="00EF6C78"/>
    <w:rsid w:val="00F068EF"/>
    <w:rsid w:val="00F07625"/>
    <w:rsid w:val="00F13EFE"/>
    <w:rsid w:val="00F26EED"/>
    <w:rsid w:val="00F32C1B"/>
    <w:rsid w:val="00F370FE"/>
    <w:rsid w:val="00F538A2"/>
    <w:rsid w:val="00F606FF"/>
    <w:rsid w:val="00F6346E"/>
    <w:rsid w:val="00F64103"/>
    <w:rsid w:val="00F94E69"/>
    <w:rsid w:val="00F965BC"/>
    <w:rsid w:val="00FA426D"/>
    <w:rsid w:val="00FA44CA"/>
    <w:rsid w:val="00FB1BDE"/>
    <w:rsid w:val="00FC3B1C"/>
    <w:rsid w:val="00FD189A"/>
    <w:rsid w:val="00FD52F9"/>
    <w:rsid w:val="00FD5746"/>
    <w:rsid w:val="00FD72C5"/>
    <w:rsid w:val="00FE0313"/>
    <w:rsid w:val="00FE33F8"/>
    <w:rsid w:val="00FE3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ABA2"/>
  <w15:chartTrackingRefBased/>
  <w15:docId w15:val="{63945C08-B327-4303-8827-252E52F4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2BC7"/>
  </w:style>
  <w:style w:type="paragraph" w:styleId="Nagwek1">
    <w:name w:val="heading 1"/>
    <w:basedOn w:val="Normalny"/>
    <w:next w:val="Normalny"/>
    <w:link w:val="Nagwek1Znak"/>
    <w:qFormat/>
    <w:rsid w:val="00A92B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A92B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A92BC7"/>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EB4C4C"/>
    <w:pPr>
      <w:keepNext/>
      <w:keepLines/>
      <w:spacing w:before="40" w:after="0" w:line="276" w:lineRule="auto"/>
      <w:outlineLvl w:val="3"/>
    </w:pPr>
    <w:rPr>
      <w:rFonts w:asciiTheme="majorHAnsi" w:eastAsiaTheme="majorEastAsia" w:hAnsiTheme="majorHAnsi" w:cstheme="majorBidi"/>
      <w:i/>
      <w:iCs/>
      <w:color w:val="2F5496" w:themeColor="accent1" w:themeShade="BF"/>
      <w:sz w:val="20"/>
    </w:rPr>
  </w:style>
  <w:style w:type="paragraph" w:styleId="Nagwek5">
    <w:name w:val="heading 5"/>
    <w:basedOn w:val="Normalny"/>
    <w:next w:val="Normalny"/>
    <w:link w:val="Nagwek5Znak"/>
    <w:uiPriority w:val="9"/>
    <w:semiHidden/>
    <w:unhideWhenUsed/>
    <w:qFormat/>
    <w:rsid w:val="00EB4C4C"/>
    <w:pPr>
      <w:keepNext/>
      <w:keepLines/>
      <w:spacing w:before="40" w:after="0" w:line="276" w:lineRule="auto"/>
      <w:outlineLvl w:val="4"/>
    </w:pPr>
    <w:rPr>
      <w:rFonts w:asciiTheme="majorHAnsi" w:eastAsiaTheme="majorEastAsia" w:hAnsiTheme="majorHAnsi" w:cstheme="majorBidi"/>
      <w:color w:val="2F5496" w:themeColor="accent1" w:themeShade="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2BC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92BC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92BC7"/>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39"/>
    <w:rsid w:val="00A9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92B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A92BC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A92BC7"/>
    <w:pPr>
      <w:spacing w:after="140" w:line="288" w:lineRule="auto"/>
    </w:pPr>
  </w:style>
  <w:style w:type="paragraph" w:styleId="Nagwek">
    <w:name w:val="header"/>
    <w:aliases w:val="Nagłówek strony"/>
    <w:basedOn w:val="Normalny"/>
    <w:link w:val="NagwekZnak"/>
    <w:unhideWhenUsed/>
    <w:rsid w:val="00A92BC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A92BC7"/>
  </w:style>
  <w:style w:type="paragraph" w:styleId="Stopka">
    <w:name w:val="footer"/>
    <w:basedOn w:val="Normalny"/>
    <w:link w:val="StopkaZnak"/>
    <w:uiPriority w:val="99"/>
    <w:unhideWhenUsed/>
    <w:rsid w:val="00A92B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2BC7"/>
  </w:style>
  <w:style w:type="character" w:styleId="Pogrubienie">
    <w:name w:val="Strong"/>
    <w:basedOn w:val="Domylnaczcionkaakapitu"/>
    <w:uiPriority w:val="22"/>
    <w:qFormat/>
    <w:rsid w:val="00A92BC7"/>
    <w:rPr>
      <w:b/>
      <w:bCs/>
    </w:rPr>
  </w:style>
  <w:style w:type="paragraph" w:customStyle="1" w:styleId="metryka">
    <w:name w:val="metryka"/>
    <w:basedOn w:val="Normalny"/>
    <w:rsid w:val="00A92BC7"/>
    <w:pPr>
      <w:widowControl w:val="0"/>
      <w:suppressAutoHyphens/>
      <w:spacing w:before="280" w:after="280" w:line="100" w:lineRule="atLeast"/>
      <w:textAlignment w:val="baseline"/>
    </w:pPr>
    <w:rPr>
      <w:rFonts w:ascii="Times New Roman" w:eastAsia="Times New Roman" w:hAnsi="Times New Roman" w:cs="Times New Roman"/>
      <w:kern w:val="1"/>
      <w:sz w:val="24"/>
      <w:szCs w:val="24"/>
      <w:lang w:eastAsia="pl-PL" w:bidi="fa-IR"/>
    </w:rPr>
  </w:style>
  <w:style w:type="paragraph" w:styleId="Akapitzlist">
    <w:name w:val="List Paragraph"/>
    <w:basedOn w:val="Normalny"/>
    <w:link w:val="AkapitzlistZnak"/>
    <w:qFormat/>
    <w:rsid w:val="00A92BC7"/>
    <w:pPr>
      <w:spacing w:after="200" w:line="276" w:lineRule="auto"/>
      <w:ind w:left="720"/>
      <w:contextualSpacing/>
    </w:pPr>
    <w:rPr>
      <w:rFonts w:ascii="Calibri" w:eastAsia="Calibri" w:hAnsi="Calibri" w:cs="Times New Roman"/>
    </w:rPr>
  </w:style>
  <w:style w:type="paragraph" w:customStyle="1" w:styleId="Default">
    <w:name w:val="Default"/>
    <w:uiPriority w:val="99"/>
    <w:rsid w:val="00A92B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link w:val="BezodstpwZnak"/>
    <w:uiPriority w:val="1"/>
    <w:qFormat/>
    <w:rsid w:val="00A92BC7"/>
    <w:pPr>
      <w:spacing w:after="0" w:line="240" w:lineRule="auto"/>
    </w:pPr>
  </w:style>
  <w:style w:type="character" w:customStyle="1" w:styleId="BezodstpwZnak">
    <w:name w:val="Bez odstępów Znak"/>
    <w:basedOn w:val="Domylnaczcionkaakapitu"/>
    <w:link w:val="Bezodstpw"/>
    <w:uiPriority w:val="1"/>
    <w:rsid w:val="00A92BC7"/>
  </w:style>
  <w:style w:type="table" w:customStyle="1" w:styleId="Tabela-Siatka1">
    <w:name w:val="Tabela - Siatka1"/>
    <w:basedOn w:val="Standardowy"/>
    <w:next w:val="Tabela-Siatka"/>
    <w:uiPriority w:val="59"/>
    <w:rsid w:val="00A92BC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uiPriority w:val="1"/>
    <w:qFormat/>
    <w:rsid w:val="00A92BC7"/>
    <w:pPr>
      <w:numPr>
        <w:ilvl w:val="2"/>
        <w:numId w:val="3"/>
      </w:numPr>
      <w:tabs>
        <w:tab w:val="clear" w:pos="510"/>
      </w:tabs>
      <w:suppressAutoHyphens/>
      <w:autoSpaceDE w:val="0"/>
      <w:autoSpaceDN w:val="0"/>
      <w:adjustRightInd w:val="0"/>
      <w:spacing w:before="120" w:after="0" w:line="360" w:lineRule="auto"/>
      <w:ind w:left="0" w:firstLine="510"/>
      <w:jc w:val="both"/>
    </w:pPr>
    <w:rPr>
      <w:rFonts w:ascii="Times" w:eastAsiaTheme="minorEastAsia" w:hAnsi="Times" w:cs="Arial"/>
      <w:sz w:val="24"/>
      <w:szCs w:val="20"/>
      <w:lang w:eastAsia="pl-PL"/>
    </w:rPr>
  </w:style>
  <w:style w:type="paragraph" w:customStyle="1" w:styleId="Ustp">
    <w:name w:val="Ustęp"/>
    <w:basedOn w:val="Paragraf"/>
    <w:uiPriority w:val="2"/>
    <w:qFormat/>
    <w:rsid w:val="00A92BC7"/>
    <w:pPr>
      <w:numPr>
        <w:ilvl w:val="3"/>
      </w:numPr>
      <w:tabs>
        <w:tab w:val="clear" w:pos="1021"/>
      </w:tabs>
      <w:spacing w:before="0"/>
      <w:ind w:left="1475" w:firstLine="510"/>
    </w:pPr>
    <w:rPr>
      <w:bCs/>
    </w:rPr>
  </w:style>
  <w:style w:type="paragraph" w:customStyle="1" w:styleId="Punkt">
    <w:name w:val="Punkt"/>
    <w:link w:val="PunktZnak"/>
    <w:uiPriority w:val="3"/>
    <w:qFormat/>
    <w:rsid w:val="00A92BC7"/>
    <w:pPr>
      <w:tabs>
        <w:tab w:val="num" w:pos="510"/>
      </w:tabs>
      <w:spacing w:after="0" w:line="360" w:lineRule="auto"/>
      <w:ind w:left="510" w:hanging="510"/>
      <w:jc w:val="both"/>
    </w:pPr>
    <w:rPr>
      <w:rFonts w:ascii="Times" w:eastAsiaTheme="minorEastAsia" w:hAnsi="Times" w:cs="Arial"/>
      <w:bCs/>
      <w:sz w:val="24"/>
      <w:szCs w:val="20"/>
      <w:lang w:eastAsia="pl-PL"/>
    </w:rPr>
  </w:style>
  <w:style w:type="character" w:customStyle="1" w:styleId="PunktZnak">
    <w:name w:val="Punkt Znak"/>
    <w:basedOn w:val="Domylnaczcionkaakapitu"/>
    <w:link w:val="Punkt"/>
    <w:uiPriority w:val="3"/>
    <w:rsid w:val="00A92BC7"/>
    <w:rPr>
      <w:rFonts w:ascii="Times" w:eastAsiaTheme="minorEastAsia" w:hAnsi="Times" w:cs="Arial"/>
      <w:bCs/>
      <w:sz w:val="24"/>
      <w:szCs w:val="20"/>
      <w:lang w:eastAsia="pl-PL"/>
    </w:rPr>
  </w:style>
  <w:style w:type="paragraph" w:customStyle="1" w:styleId="Litera">
    <w:name w:val="Litera"/>
    <w:basedOn w:val="Punkt"/>
    <w:uiPriority w:val="4"/>
    <w:qFormat/>
    <w:rsid w:val="00A92BC7"/>
    <w:pPr>
      <w:numPr>
        <w:ilvl w:val="3"/>
      </w:numPr>
      <w:tabs>
        <w:tab w:val="num" w:pos="360"/>
        <w:tab w:val="num" w:pos="510"/>
        <w:tab w:val="num" w:pos="2880"/>
      </w:tabs>
      <w:ind w:left="2880" w:hanging="360"/>
    </w:pPr>
  </w:style>
  <w:style w:type="paragraph" w:customStyle="1" w:styleId="Tiret">
    <w:name w:val="Tiret"/>
    <w:basedOn w:val="Litera"/>
    <w:uiPriority w:val="5"/>
    <w:qFormat/>
    <w:rsid w:val="00A92BC7"/>
    <w:pPr>
      <w:numPr>
        <w:ilvl w:val="4"/>
      </w:numPr>
      <w:tabs>
        <w:tab w:val="num" w:pos="360"/>
        <w:tab w:val="num" w:pos="3600"/>
      </w:tabs>
      <w:ind w:left="3600" w:hanging="360"/>
    </w:pPr>
  </w:style>
  <w:style w:type="paragraph" w:customStyle="1" w:styleId="2xTiret">
    <w:name w:val="2xTiret"/>
    <w:basedOn w:val="Tiret"/>
    <w:uiPriority w:val="6"/>
    <w:qFormat/>
    <w:rsid w:val="00A92BC7"/>
    <w:pPr>
      <w:numPr>
        <w:ilvl w:val="5"/>
      </w:numPr>
      <w:tabs>
        <w:tab w:val="num" w:pos="360"/>
        <w:tab w:val="num" w:pos="4320"/>
      </w:tabs>
      <w:ind w:left="4320" w:hanging="360"/>
    </w:pPr>
  </w:style>
  <w:style w:type="table" w:customStyle="1" w:styleId="Tabela-Siatka2">
    <w:name w:val="Tabela - Siatka2"/>
    <w:basedOn w:val="Standardowy"/>
    <w:next w:val="Tabela-Siatka"/>
    <w:uiPriority w:val="39"/>
    <w:rsid w:val="00A92BC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A92BC7"/>
    <w:pPr>
      <w:outlineLvl w:val="9"/>
    </w:pPr>
    <w:rPr>
      <w:lang w:eastAsia="pl-PL"/>
    </w:rPr>
  </w:style>
  <w:style w:type="paragraph" w:styleId="Spistreci1">
    <w:name w:val="toc 1"/>
    <w:basedOn w:val="Normalny"/>
    <w:next w:val="Normalny"/>
    <w:autoRedefine/>
    <w:uiPriority w:val="39"/>
    <w:unhideWhenUsed/>
    <w:rsid w:val="00A92BC7"/>
    <w:pPr>
      <w:tabs>
        <w:tab w:val="left" w:pos="284"/>
        <w:tab w:val="right" w:leader="dot" w:pos="9062"/>
      </w:tabs>
      <w:spacing w:after="100"/>
    </w:pPr>
  </w:style>
  <w:style w:type="paragraph" w:styleId="Spistreci2">
    <w:name w:val="toc 2"/>
    <w:basedOn w:val="Normalny"/>
    <w:next w:val="Normalny"/>
    <w:autoRedefine/>
    <w:uiPriority w:val="39"/>
    <w:unhideWhenUsed/>
    <w:rsid w:val="00A92BC7"/>
    <w:pPr>
      <w:tabs>
        <w:tab w:val="right" w:leader="dot" w:pos="9062"/>
      </w:tabs>
      <w:spacing w:after="100"/>
      <w:ind w:left="567" w:hanging="425"/>
    </w:pPr>
    <w:rPr>
      <w:rFonts w:ascii="Times New Roman" w:eastAsia="Symbol" w:hAnsi="Times New Roman" w:cs="Times New Roman"/>
      <w:noProof/>
      <w:sz w:val="26"/>
      <w:szCs w:val="26"/>
      <w:lang w:eastAsia="pl-PL"/>
    </w:rPr>
  </w:style>
  <w:style w:type="character" w:styleId="Hipercze">
    <w:name w:val="Hyperlink"/>
    <w:basedOn w:val="Domylnaczcionkaakapitu"/>
    <w:uiPriority w:val="99"/>
    <w:unhideWhenUsed/>
    <w:rsid w:val="00A92BC7"/>
    <w:rPr>
      <w:color w:val="0563C1" w:themeColor="hyperlink"/>
      <w:u w:val="single"/>
    </w:rPr>
  </w:style>
  <w:style w:type="paragraph" w:styleId="Tekstdymka">
    <w:name w:val="Balloon Text"/>
    <w:basedOn w:val="Normalny"/>
    <w:link w:val="TekstdymkaZnak"/>
    <w:uiPriority w:val="99"/>
    <w:unhideWhenUsed/>
    <w:rsid w:val="00A92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A92BC7"/>
    <w:rPr>
      <w:rFonts w:ascii="Segoe UI" w:hAnsi="Segoe UI" w:cs="Segoe UI"/>
      <w:sz w:val="18"/>
      <w:szCs w:val="18"/>
    </w:rPr>
  </w:style>
  <w:style w:type="paragraph" w:styleId="Spistreci3">
    <w:name w:val="toc 3"/>
    <w:basedOn w:val="Normalny"/>
    <w:next w:val="Normalny"/>
    <w:autoRedefine/>
    <w:uiPriority w:val="39"/>
    <w:unhideWhenUsed/>
    <w:rsid w:val="00A92BC7"/>
    <w:pPr>
      <w:spacing w:after="100"/>
      <w:ind w:left="440"/>
    </w:pPr>
  </w:style>
  <w:style w:type="table" w:customStyle="1" w:styleId="Tabela-Siatka3">
    <w:name w:val="Tabela - Siatka3"/>
    <w:basedOn w:val="Standardowy"/>
    <w:next w:val="Tabela-Siatka"/>
    <w:uiPriority w:val="59"/>
    <w:rsid w:val="00A92BC7"/>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left">
    <w:name w:val="text-left"/>
    <w:basedOn w:val="Domylnaczcionkaakapitu"/>
    <w:rsid w:val="00A92BC7"/>
  </w:style>
  <w:style w:type="paragraph" w:styleId="Tekstpodstawowywcity">
    <w:name w:val="Body Text Indent"/>
    <w:basedOn w:val="Normalny"/>
    <w:link w:val="TekstpodstawowywcityZnak"/>
    <w:unhideWhenUsed/>
    <w:rsid w:val="00A92BC7"/>
    <w:pPr>
      <w:spacing w:after="120"/>
      <w:ind w:left="283"/>
    </w:pPr>
  </w:style>
  <w:style w:type="character" w:customStyle="1" w:styleId="TekstpodstawowywcityZnak">
    <w:name w:val="Tekst podstawowy wcięty Znak"/>
    <w:basedOn w:val="Domylnaczcionkaakapitu"/>
    <w:link w:val="Tekstpodstawowywcity"/>
    <w:rsid w:val="00A92BC7"/>
  </w:style>
  <w:style w:type="numbering" w:customStyle="1" w:styleId="Bezlisty1">
    <w:name w:val="Bez listy1"/>
    <w:next w:val="Bezlisty"/>
    <w:semiHidden/>
    <w:rsid w:val="00A92BC7"/>
  </w:style>
  <w:style w:type="paragraph" w:styleId="Tekstpodstawowy">
    <w:name w:val="Body Text"/>
    <w:basedOn w:val="Normalny"/>
    <w:link w:val="TekstpodstawowyZnak"/>
    <w:rsid w:val="00A92BC7"/>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A92BC7"/>
    <w:rPr>
      <w:rFonts w:ascii="Times New Roman" w:eastAsia="Times New Roman" w:hAnsi="Times New Roman" w:cs="Times New Roman"/>
      <w:sz w:val="24"/>
      <w:szCs w:val="24"/>
      <w:lang w:val="x-none" w:eastAsia="x-none"/>
    </w:rPr>
  </w:style>
  <w:style w:type="paragraph" w:customStyle="1" w:styleId="xl22">
    <w:name w:val="xl22"/>
    <w:basedOn w:val="Normalny"/>
    <w:rsid w:val="00A92BC7"/>
    <w:pPr>
      <w:spacing w:before="100" w:beforeAutospacing="1" w:after="100" w:afterAutospacing="1" w:line="240" w:lineRule="auto"/>
    </w:pPr>
    <w:rPr>
      <w:rFonts w:ascii="Arial" w:eastAsia="Arial Unicode MS" w:hAnsi="Arial" w:cs="Arial Unicode MS"/>
      <w:b/>
      <w:bCs/>
      <w:sz w:val="24"/>
      <w:szCs w:val="24"/>
      <w:lang w:eastAsia="pl-PL"/>
    </w:rPr>
  </w:style>
  <w:style w:type="paragraph" w:styleId="Tekstpodstawowy2">
    <w:name w:val="Body Text 2"/>
    <w:basedOn w:val="Normalny"/>
    <w:link w:val="Tekstpodstawowy2Znak"/>
    <w:rsid w:val="00A92BC7"/>
    <w:pPr>
      <w:spacing w:after="0" w:line="240" w:lineRule="auto"/>
      <w:jc w:val="center"/>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A92BC7"/>
    <w:rPr>
      <w:rFonts w:ascii="Times New Roman" w:eastAsia="Times New Roman" w:hAnsi="Times New Roman" w:cs="Times New Roman"/>
      <w:sz w:val="24"/>
      <w:szCs w:val="24"/>
      <w:lang w:val="x-none" w:eastAsia="x-none"/>
    </w:rPr>
  </w:style>
  <w:style w:type="table" w:customStyle="1" w:styleId="Tabela-Siatka4">
    <w:name w:val="Tabela - Siatka4"/>
    <w:basedOn w:val="Standardowy"/>
    <w:next w:val="Tabela-Siatka"/>
    <w:rsid w:val="00A92BC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21">
    <w:name w:val="Tekst podstawowy 21"/>
    <w:basedOn w:val="Normalny"/>
    <w:rsid w:val="00A92BC7"/>
    <w:pPr>
      <w:suppressAutoHyphens/>
      <w:spacing w:after="0" w:line="240" w:lineRule="auto"/>
      <w:jc w:val="center"/>
    </w:pPr>
    <w:rPr>
      <w:rFonts w:ascii="Times New Roman" w:eastAsia="Times New Roman" w:hAnsi="Times New Roman" w:cs="Times New Roman"/>
      <w:sz w:val="24"/>
      <w:szCs w:val="24"/>
      <w:lang w:val="x-none" w:eastAsia="zh-CN"/>
    </w:rPr>
  </w:style>
  <w:style w:type="paragraph" w:customStyle="1" w:styleId="Akapitzlist1">
    <w:name w:val="Akapit z listą1"/>
    <w:basedOn w:val="Normalny"/>
    <w:rsid w:val="00A92BC7"/>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styleId="Odwoaniedokomentarza">
    <w:name w:val="annotation reference"/>
    <w:rsid w:val="00A92BC7"/>
    <w:rPr>
      <w:sz w:val="16"/>
      <w:szCs w:val="16"/>
    </w:rPr>
  </w:style>
  <w:style w:type="paragraph" w:styleId="Tekstkomentarza">
    <w:name w:val="annotation text"/>
    <w:basedOn w:val="Normalny"/>
    <w:link w:val="TekstkomentarzaZnak"/>
    <w:rsid w:val="00A92B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92BC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92BC7"/>
    <w:rPr>
      <w:b/>
      <w:bCs/>
    </w:rPr>
  </w:style>
  <w:style w:type="character" w:customStyle="1" w:styleId="TematkomentarzaZnak">
    <w:name w:val="Temat komentarza Znak"/>
    <w:basedOn w:val="TekstkomentarzaZnak"/>
    <w:link w:val="Tematkomentarza"/>
    <w:rsid w:val="00A92BC7"/>
    <w:rPr>
      <w:rFonts w:ascii="Times New Roman" w:eastAsia="Times New Roman" w:hAnsi="Times New Roman" w:cs="Times New Roman"/>
      <w:b/>
      <w:bCs/>
      <w:sz w:val="20"/>
      <w:szCs w:val="20"/>
      <w:lang w:eastAsia="pl-PL"/>
    </w:rPr>
  </w:style>
  <w:style w:type="character" w:customStyle="1" w:styleId="ListLabel7">
    <w:name w:val="ListLabel 7"/>
    <w:qFormat/>
    <w:rsid w:val="00A92BC7"/>
    <w:rPr>
      <w:rFonts w:cs="Cambria Math"/>
    </w:rPr>
  </w:style>
  <w:style w:type="character" w:customStyle="1" w:styleId="Tekstpodstawowywcity2Znak">
    <w:name w:val="Tekst podstawowy wcięty 2 Znak"/>
    <w:link w:val="Tekstpodstawowywcity2"/>
    <w:qFormat/>
    <w:rsid w:val="00A92BC7"/>
    <w:rPr>
      <w:rFonts w:eastAsia="Symbol"/>
      <w:sz w:val="24"/>
      <w:szCs w:val="24"/>
    </w:rPr>
  </w:style>
  <w:style w:type="paragraph" w:styleId="Tekstpodstawowywcity2">
    <w:name w:val="Body Text Indent 2"/>
    <w:basedOn w:val="Normalny"/>
    <w:link w:val="Tekstpodstawowywcity2Znak"/>
    <w:qFormat/>
    <w:rsid w:val="00A92BC7"/>
    <w:pPr>
      <w:spacing w:after="120" w:line="480" w:lineRule="auto"/>
      <w:ind w:left="283"/>
    </w:pPr>
    <w:rPr>
      <w:rFonts w:eastAsia="Symbol"/>
      <w:sz w:val="24"/>
      <w:szCs w:val="24"/>
    </w:rPr>
  </w:style>
  <w:style w:type="character" w:customStyle="1" w:styleId="Tekstpodstawowywcity2Znak1">
    <w:name w:val="Tekst podstawowy wcięty 2 Znak1"/>
    <w:basedOn w:val="Domylnaczcionkaakapitu"/>
    <w:rsid w:val="00A92BC7"/>
  </w:style>
  <w:style w:type="paragraph" w:customStyle="1" w:styleId="Tekstpodstawowywcity21">
    <w:name w:val="Tekst podstawowy wcięty 21"/>
    <w:basedOn w:val="Normalny"/>
    <w:rsid w:val="00A92BC7"/>
    <w:pPr>
      <w:suppressAutoHyphens/>
      <w:spacing w:after="120" w:line="480" w:lineRule="auto"/>
      <w:ind w:left="283"/>
    </w:pPr>
    <w:rPr>
      <w:rFonts w:ascii="Times New Roman" w:eastAsia="Symbol" w:hAnsi="Times New Roman" w:cs="Times New Roman"/>
      <w:sz w:val="24"/>
      <w:szCs w:val="24"/>
      <w:lang w:eastAsia="zh-CN"/>
    </w:rPr>
  </w:style>
  <w:style w:type="table" w:customStyle="1" w:styleId="Tabela-Siatka5">
    <w:name w:val="Tabela - Siatka5"/>
    <w:basedOn w:val="Standardowy"/>
    <w:next w:val="Tabela-Siatka"/>
    <w:uiPriority w:val="59"/>
    <w:rsid w:val="00A92BC7"/>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99"/>
    <w:qFormat/>
    <w:rsid w:val="00B1330E"/>
    <w:rPr>
      <w:rFonts w:ascii="Calibri" w:eastAsia="Calibri" w:hAnsi="Calibri" w:cs="Times New Roman"/>
    </w:rPr>
  </w:style>
  <w:style w:type="paragraph" w:styleId="Legenda">
    <w:name w:val="caption"/>
    <w:aliases w:val="Podpis nad obiektem,Podpis nad obiektem Znak,DS Podpis pod obiektem,Podpis pod rysunkiem,Nagłówek Tabeli,Nag3ówek Tabeli,Tabela nr,Legenda Znak Znak Znak,Legenda Znak Znak Znak Znak,Legenda Znak Znak Znak Znak Znak Znak,Legenda Znak Znak Z"/>
    <w:basedOn w:val="Normalny"/>
    <w:next w:val="Normalny"/>
    <w:link w:val="LegendaZnak"/>
    <w:unhideWhenUsed/>
    <w:qFormat/>
    <w:rsid w:val="00B1330E"/>
    <w:pPr>
      <w:spacing w:after="200" w:line="240" w:lineRule="auto"/>
      <w:jc w:val="both"/>
    </w:pPr>
    <w:rPr>
      <w:rFonts w:ascii="Arial" w:eastAsia="Times New Roman" w:hAnsi="Arial" w:cs="Times New Roman"/>
      <w:b/>
      <w:bCs/>
      <w:color w:val="000000"/>
      <w:sz w:val="18"/>
      <w:szCs w:val="18"/>
      <w:lang w:val="x-none" w:eastAsia="x-none"/>
    </w:rPr>
  </w:style>
  <w:style w:type="character" w:customStyle="1" w:styleId="LegendaZnak">
    <w:name w:val="Legenda Znak"/>
    <w:aliases w:val="Podpis nad obiektem Znak1,Podpis nad obiektem Znak Znak,DS Podpis pod obiektem Znak,Podpis pod rysunkiem Znak,Nagłówek Tabeli Znak,Nag3ówek Tabeli Znak,Tabela nr Znak,Legenda Znak Znak Znak Znak1,Legenda Znak Znak Znak Znak Znak"/>
    <w:link w:val="Legenda"/>
    <w:qFormat/>
    <w:rsid w:val="00B1330E"/>
    <w:rPr>
      <w:rFonts w:ascii="Arial" w:eastAsia="Times New Roman" w:hAnsi="Arial" w:cs="Times New Roman"/>
      <w:b/>
      <w:bCs/>
      <w:color w:val="000000"/>
      <w:sz w:val="18"/>
      <w:szCs w:val="18"/>
      <w:lang w:val="x-none" w:eastAsia="x-none"/>
    </w:rPr>
  </w:style>
  <w:style w:type="numbering" w:customStyle="1" w:styleId="Bezlisty2">
    <w:name w:val="Bez listy2"/>
    <w:next w:val="Bezlisty"/>
    <w:semiHidden/>
    <w:unhideWhenUsed/>
    <w:rsid w:val="00C36A09"/>
  </w:style>
  <w:style w:type="table" w:customStyle="1" w:styleId="Tabela-Siatka6">
    <w:name w:val="Tabela - Siatka6"/>
    <w:basedOn w:val="Standardowy"/>
    <w:next w:val="Tabela-Siatka"/>
    <w:rsid w:val="00C36A0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
    <w:name w:val="Akapit z listą2"/>
    <w:basedOn w:val="Normalny"/>
    <w:rsid w:val="00C36A09"/>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Nagwek4Znak">
    <w:name w:val="Nagłówek 4 Znak"/>
    <w:basedOn w:val="Domylnaczcionkaakapitu"/>
    <w:link w:val="Nagwek4"/>
    <w:uiPriority w:val="9"/>
    <w:semiHidden/>
    <w:rsid w:val="00EB4C4C"/>
    <w:rPr>
      <w:rFonts w:asciiTheme="majorHAnsi" w:eastAsiaTheme="majorEastAsia" w:hAnsiTheme="majorHAnsi" w:cstheme="majorBidi"/>
      <w:i/>
      <w:iCs/>
      <w:color w:val="2F5496" w:themeColor="accent1" w:themeShade="BF"/>
      <w:sz w:val="20"/>
    </w:rPr>
  </w:style>
  <w:style w:type="character" w:customStyle="1" w:styleId="Nagwek5Znak">
    <w:name w:val="Nagłówek 5 Znak"/>
    <w:basedOn w:val="Domylnaczcionkaakapitu"/>
    <w:link w:val="Nagwek5"/>
    <w:uiPriority w:val="9"/>
    <w:semiHidden/>
    <w:rsid w:val="00EB4C4C"/>
    <w:rPr>
      <w:rFonts w:asciiTheme="majorHAnsi" w:eastAsiaTheme="majorEastAsia" w:hAnsiTheme="majorHAnsi" w:cstheme="majorBidi"/>
      <w:color w:val="2F5496" w:themeColor="accent1" w:themeShade="BF"/>
      <w:sz w:val="20"/>
    </w:rPr>
  </w:style>
  <w:style w:type="table" w:customStyle="1" w:styleId="TabelaCurulis">
    <w:name w:val="Tabela Curulis"/>
    <w:basedOn w:val="Standardowy"/>
    <w:rsid w:val="00EB4C4C"/>
    <w:pPr>
      <w:spacing w:after="0" w:line="276" w:lineRule="auto"/>
      <w:jc w:val="right"/>
    </w:pPr>
    <w:rPr>
      <w:rFonts w:ascii="Arial" w:hAnsi="Arial"/>
      <w:color w:val="0D0D0D" w:themeColor="text1" w:themeTint="F2"/>
      <w:sz w:val="18"/>
    </w:rPr>
    <w:tblPr>
      <w:tblBorders>
        <w:bottom w:val="single" w:sz="8" w:space="0" w:color="E7E6E6" w:themeColor="background2"/>
        <w:insideH w:val="single" w:sz="8" w:space="0" w:color="E7E6E6" w:themeColor="background2"/>
        <w:insideV w:val="single" w:sz="8" w:space="0" w:color="FFFFFF" w:themeColor="background1"/>
      </w:tblBorders>
      <w:tblCellMar>
        <w:top w:w="68" w:type="dxa"/>
        <w:left w:w="85" w:type="dxa"/>
        <w:bottom w:w="68" w:type="dxa"/>
        <w:right w:w="85" w:type="dxa"/>
      </w:tblCellMar>
    </w:tblPr>
    <w:tcPr>
      <w:vAlign w:val="center"/>
    </w:tcPr>
    <w:tblStylePr w:type="firstRow">
      <w:pPr>
        <w:jc w:val="center"/>
      </w:pPr>
      <w:rPr>
        <w:rFonts w:ascii="Arial" w:hAnsi="Arial"/>
        <w:b/>
        <w:i w:val="0"/>
        <w:caps w:val="0"/>
        <w:smallCaps w:val="0"/>
        <w:vanish w:val="0"/>
        <w:color w:val="FFFFFF" w:themeColor="background1"/>
        <w:sz w:val="18"/>
        <w:vertAlign w:val="baseline"/>
      </w:rPr>
      <w:tblPr/>
      <w:tcPr>
        <w:tcBorders>
          <w:top w:val="nil"/>
          <w:left w:val="nil"/>
          <w:bottom w:val="nil"/>
          <w:right w:val="nil"/>
          <w:insideH w:val="nil"/>
          <w:insideV w:val="single" w:sz="8" w:space="0" w:color="FFFFFF" w:themeColor="background1"/>
          <w:tl2br w:val="nil"/>
          <w:tr2bl w:val="nil"/>
        </w:tcBorders>
        <w:shd w:val="clear" w:color="auto" w:fill="44546A" w:themeFill="text2"/>
      </w:tcPr>
    </w:tblStylePr>
    <w:tblStylePr w:type="lastRow">
      <w:rPr>
        <w:b/>
      </w:rPr>
    </w:tblStylePr>
    <w:tblStylePr w:type="firstCol">
      <w:pPr>
        <w:jc w:val="left"/>
      </w:pPr>
      <w:rPr>
        <w:b w:val="0"/>
      </w:rPr>
      <w:tblPr/>
      <w:tcPr>
        <w:shd w:val="clear" w:color="auto" w:fill="FAFAFA" w:themeFill="background2" w:themeFillTint="32"/>
      </w:tcPr>
    </w:tblStylePr>
  </w:style>
  <w:style w:type="paragraph" w:customStyle="1" w:styleId="Styl3">
    <w:name w:val="Styl3"/>
    <w:basedOn w:val="Nagwek3"/>
    <w:qFormat/>
    <w:rsid w:val="00EB4C4C"/>
    <w:pPr>
      <w:spacing w:before="480" w:after="40" w:line="360" w:lineRule="auto"/>
      <w:contextualSpacing/>
    </w:pPr>
    <w:rPr>
      <w:b/>
      <w:smallCaps/>
      <w:color w:val="3C3F49"/>
      <w:sz w:val="20"/>
    </w:rPr>
  </w:style>
  <w:style w:type="character" w:customStyle="1" w:styleId="CharStyle3">
    <w:name w:val="Char Style 3"/>
    <w:basedOn w:val="Domylnaczcionkaakapitu"/>
    <w:link w:val="Style2"/>
    <w:uiPriority w:val="99"/>
    <w:locked/>
    <w:rsid w:val="00D73E3D"/>
    <w:rPr>
      <w:spacing w:val="12"/>
      <w:shd w:val="clear" w:color="auto" w:fill="FFFFFF"/>
    </w:rPr>
  </w:style>
  <w:style w:type="paragraph" w:customStyle="1" w:styleId="Style2">
    <w:name w:val="Style 2"/>
    <w:basedOn w:val="Normalny"/>
    <w:link w:val="CharStyle3"/>
    <w:uiPriority w:val="99"/>
    <w:rsid w:val="00D73E3D"/>
    <w:pPr>
      <w:widowControl w:val="0"/>
      <w:shd w:val="clear" w:color="auto" w:fill="FFFFFF"/>
      <w:spacing w:after="0" w:line="240" w:lineRule="atLeast"/>
      <w:ind w:hanging="360"/>
    </w:pPr>
    <w:rPr>
      <w:spacing w:val="12"/>
    </w:rPr>
  </w:style>
  <w:style w:type="paragraph" w:customStyle="1" w:styleId="standard0">
    <w:name w:val="standard"/>
    <w:basedOn w:val="Normalny"/>
    <w:rsid w:val="00D034F7"/>
    <w:pPr>
      <w:tabs>
        <w:tab w:val="left" w:pos="567"/>
      </w:tabs>
      <w:suppressAutoHyphens/>
      <w:spacing w:after="0" w:line="360" w:lineRule="auto"/>
      <w:jc w:val="both"/>
    </w:pPr>
    <w:rPr>
      <w:rFonts w:ascii="Arial" w:eastAsia="Times New Roman" w:hAnsi="Arial" w:cs="Times New Roman"/>
      <w:szCs w:val="20"/>
      <w:lang w:eastAsia="ar-SA"/>
    </w:rPr>
  </w:style>
  <w:style w:type="character" w:styleId="Uwydatnienie">
    <w:name w:val="Emphasis"/>
    <w:basedOn w:val="Domylnaczcionkaakapitu"/>
    <w:uiPriority w:val="20"/>
    <w:qFormat/>
    <w:rsid w:val="00C23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9144">
      <w:bodyDiv w:val="1"/>
      <w:marLeft w:val="0"/>
      <w:marRight w:val="0"/>
      <w:marTop w:val="0"/>
      <w:marBottom w:val="0"/>
      <w:divBdr>
        <w:top w:val="none" w:sz="0" w:space="0" w:color="auto"/>
        <w:left w:val="none" w:sz="0" w:space="0" w:color="auto"/>
        <w:bottom w:val="none" w:sz="0" w:space="0" w:color="auto"/>
        <w:right w:val="none" w:sz="0" w:space="0" w:color="auto"/>
      </w:divBdr>
    </w:div>
    <w:div w:id="315646396">
      <w:bodyDiv w:val="1"/>
      <w:marLeft w:val="0"/>
      <w:marRight w:val="0"/>
      <w:marTop w:val="0"/>
      <w:marBottom w:val="0"/>
      <w:divBdr>
        <w:top w:val="none" w:sz="0" w:space="0" w:color="auto"/>
        <w:left w:val="none" w:sz="0" w:space="0" w:color="auto"/>
        <w:bottom w:val="none" w:sz="0" w:space="0" w:color="auto"/>
        <w:right w:val="none" w:sz="0" w:space="0" w:color="auto"/>
      </w:divBdr>
    </w:div>
    <w:div w:id="1556042807">
      <w:bodyDiv w:val="1"/>
      <w:marLeft w:val="0"/>
      <w:marRight w:val="0"/>
      <w:marTop w:val="0"/>
      <w:marBottom w:val="0"/>
      <w:divBdr>
        <w:top w:val="none" w:sz="0" w:space="0" w:color="auto"/>
        <w:left w:val="none" w:sz="0" w:space="0" w:color="auto"/>
        <w:bottom w:val="none" w:sz="0" w:space="0" w:color="auto"/>
        <w:right w:val="none" w:sz="0" w:space="0" w:color="auto"/>
      </w:divBdr>
    </w:div>
    <w:div w:id="1587958255">
      <w:bodyDiv w:val="1"/>
      <w:marLeft w:val="0"/>
      <w:marRight w:val="0"/>
      <w:marTop w:val="0"/>
      <w:marBottom w:val="0"/>
      <w:divBdr>
        <w:top w:val="none" w:sz="0" w:space="0" w:color="auto"/>
        <w:left w:val="none" w:sz="0" w:space="0" w:color="auto"/>
        <w:bottom w:val="none" w:sz="0" w:space="0" w:color="auto"/>
        <w:right w:val="none" w:sz="0" w:space="0" w:color="auto"/>
      </w:divBdr>
    </w:div>
    <w:div w:id="16959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3.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2.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5.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8.emf"/><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image" Target="media/image7.emf"/><Relationship Id="rId27" Type="http://schemas.openxmlformats.org/officeDocument/2006/relationships/image" Target="media/image11.e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1"/>
              <a:t>decyzje wydane w latach 2018-2021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Arkusz1!$B$1</c:f>
              <c:strCache>
                <c:ptCount val="1"/>
                <c:pt idx="0">
                  <c:v>2018</c:v>
                </c:pt>
              </c:strCache>
            </c:strRef>
          </c:tx>
          <c:spPr>
            <a:solidFill>
              <a:schemeClr val="accent1"/>
            </a:solidFill>
            <a:ln>
              <a:noFill/>
            </a:ln>
            <a:effectLst/>
            <a:sp3d/>
          </c:spPr>
          <c:invertIfNegative val="0"/>
          <c:cat>
            <c:strRef>
              <c:f>Arkusz1!$A$2:$A$5</c:f>
              <c:strCache>
                <c:ptCount val="2"/>
                <c:pt idx="0">
                  <c:v>decyzje o warunkach zabudowy</c:v>
                </c:pt>
                <c:pt idx="1">
                  <c:v>decyzje celu publicznego</c:v>
                </c:pt>
              </c:strCache>
            </c:strRef>
          </c:cat>
          <c:val>
            <c:numRef>
              <c:f>Arkusz1!$B$2:$B$5</c:f>
              <c:numCache>
                <c:formatCode>General</c:formatCode>
                <c:ptCount val="4"/>
                <c:pt idx="0">
                  <c:v>55</c:v>
                </c:pt>
                <c:pt idx="1">
                  <c:v>23</c:v>
                </c:pt>
              </c:numCache>
            </c:numRef>
          </c:val>
          <c:extLst>
            <c:ext xmlns:c16="http://schemas.microsoft.com/office/drawing/2014/chart" uri="{C3380CC4-5D6E-409C-BE32-E72D297353CC}">
              <c16:uniqueId val="{00000000-8E22-4567-AB72-F4FBC22380C6}"/>
            </c:ext>
          </c:extLst>
        </c:ser>
        <c:ser>
          <c:idx val="1"/>
          <c:order val="1"/>
          <c:tx>
            <c:strRef>
              <c:f>Arkusz1!$C$1</c:f>
              <c:strCache>
                <c:ptCount val="1"/>
                <c:pt idx="0">
                  <c:v>2019</c:v>
                </c:pt>
              </c:strCache>
            </c:strRef>
          </c:tx>
          <c:spPr>
            <a:solidFill>
              <a:schemeClr val="accent2"/>
            </a:solidFill>
            <a:ln>
              <a:noFill/>
            </a:ln>
            <a:effectLst/>
            <a:sp3d/>
          </c:spPr>
          <c:invertIfNegative val="0"/>
          <c:cat>
            <c:strRef>
              <c:f>Arkusz1!$A$2:$A$5</c:f>
              <c:strCache>
                <c:ptCount val="2"/>
                <c:pt idx="0">
                  <c:v>decyzje o warunkach zabudowy</c:v>
                </c:pt>
                <c:pt idx="1">
                  <c:v>decyzje celu publicznego</c:v>
                </c:pt>
              </c:strCache>
            </c:strRef>
          </c:cat>
          <c:val>
            <c:numRef>
              <c:f>Arkusz1!$C$2:$C$5</c:f>
              <c:numCache>
                <c:formatCode>General</c:formatCode>
                <c:ptCount val="4"/>
                <c:pt idx="0">
                  <c:v>66</c:v>
                </c:pt>
                <c:pt idx="1">
                  <c:v>30</c:v>
                </c:pt>
              </c:numCache>
            </c:numRef>
          </c:val>
          <c:extLst>
            <c:ext xmlns:c16="http://schemas.microsoft.com/office/drawing/2014/chart" uri="{C3380CC4-5D6E-409C-BE32-E72D297353CC}">
              <c16:uniqueId val="{00000001-8E22-4567-AB72-F4FBC22380C6}"/>
            </c:ext>
          </c:extLst>
        </c:ser>
        <c:ser>
          <c:idx val="2"/>
          <c:order val="2"/>
          <c:tx>
            <c:strRef>
              <c:f>Arkusz1!$D$1</c:f>
              <c:strCache>
                <c:ptCount val="1"/>
                <c:pt idx="0">
                  <c:v>2020</c:v>
                </c:pt>
              </c:strCache>
            </c:strRef>
          </c:tx>
          <c:spPr>
            <a:solidFill>
              <a:schemeClr val="accent3"/>
            </a:solidFill>
            <a:ln>
              <a:noFill/>
            </a:ln>
            <a:effectLst/>
            <a:sp3d/>
          </c:spPr>
          <c:invertIfNegative val="0"/>
          <c:cat>
            <c:strRef>
              <c:f>Arkusz1!$A$2:$A$5</c:f>
              <c:strCache>
                <c:ptCount val="2"/>
                <c:pt idx="0">
                  <c:v>decyzje o warunkach zabudowy</c:v>
                </c:pt>
                <c:pt idx="1">
                  <c:v>decyzje celu publicznego</c:v>
                </c:pt>
              </c:strCache>
            </c:strRef>
          </c:cat>
          <c:val>
            <c:numRef>
              <c:f>Arkusz1!$D$2:$D$5</c:f>
              <c:numCache>
                <c:formatCode>General</c:formatCode>
                <c:ptCount val="4"/>
                <c:pt idx="0">
                  <c:v>48</c:v>
                </c:pt>
                <c:pt idx="1">
                  <c:v>28</c:v>
                </c:pt>
              </c:numCache>
            </c:numRef>
          </c:val>
          <c:extLst>
            <c:ext xmlns:c16="http://schemas.microsoft.com/office/drawing/2014/chart" uri="{C3380CC4-5D6E-409C-BE32-E72D297353CC}">
              <c16:uniqueId val="{00000002-8E22-4567-AB72-F4FBC22380C6}"/>
            </c:ext>
          </c:extLst>
        </c:ser>
        <c:ser>
          <c:idx val="3"/>
          <c:order val="3"/>
          <c:tx>
            <c:strRef>
              <c:f>Arkusz1!$E$1</c:f>
              <c:strCache>
                <c:ptCount val="1"/>
                <c:pt idx="0">
                  <c:v>2021</c:v>
                </c:pt>
              </c:strCache>
            </c:strRef>
          </c:tx>
          <c:spPr>
            <a:solidFill>
              <a:schemeClr val="accent4"/>
            </a:solidFill>
            <a:ln>
              <a:noFill/>
            </a:ln>
            <a:effectLst/>
            <a:sp3d/>
          </c:spPr>
          <c:invertIfNegative val="0"/>
          <c:cat>
            <c:strRef>
              <c:f>Arkusz1!$A$2:$A$5</c:f>
              <c:strCache>
                <c:ptCount val="2"/>
                <c:pt idx="0">
                  <c:v>decyzje o warunkach zabudowy</c:v>
                </c:pt>
                <c:pt idx="1">
                  <c:v>decyzje celu publicznego</c:v>
                </c:pt>
              </c:strCache>
            </c:strRef>
          </c:cat>
          <c:val>
            <c:numRef>
              <c:f>Arkusz1!$E$2:$E$5</c:f>
              <c:numCache>
                <c:formatCode>General</c:formatCode>
                <c:ptCount val="4"/>
                <c:pt idx="0">
                  <c:v>76</c:v>
                </c:pt>
                <c:pt idx="1">
                  <c:v>27</c:v>
                </c:pt>
              </c:numCache>
            </c:numRef>
          </c:val>
          <c:extLst>
            <c:ext xmlns:c16="http://schemas.microsoft.com/office/drawing/2014/chart" uri="{C3380CC4-5D6E-409C-BE32-E72D297353CC}">
              <c16:uniqueId val="{00000003-8E22-4567-AB72-F4FBC22380C6}"/>
            </c:ext>
          </c:extLst>
        </c:ser>
        <c:dLbls>
          <c:showLegendKey val="0"/>
          <c:showVal val="0"/>
          <c:showCatName val="0"/>
          <c:showSerName val="0"/>
          <c:showPercent val="0"/>
          <c:showBubbleSize val="0"/>
        </c:dLbls>
        <c:gapWidth val="219"/>
        <c:shape val="box"/>
        <c:axId val="347375824"/>
        <c:axId val="347372296"/>
        <c:axId val="431571112"/>
      </c:bar3DChart>
      <c:catAx>
        <c:axId val="34737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7372296"/>
        <c:crosses val="autoZero"/>
        <c:auto val="1"/>
        <c:lblAlgn val="ctr"/>
        <c:lblOffset val="100"/>
        <c:noMultiLvlLbl val="0"/>
      </c:catAx>
      <c:valAx>
        <c:axId val="347372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7375824"/>
        <c:crosses val="autoZero"/>
        <c:crossBetween val="between"/>
      </c:valAx>
      <c:serAx>
        <c:axId val="431571112"/>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737229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decyzje wydane w latach 2018-2021 z podziałem na miejscowości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Sprzedaż</c:v>
                </c:pt>
              </c:strCache>
            </c:strRef>
          </c:tx>
          <c:spPr>
            <a:solidFill>
              <a:schemeClr val="accent2"/>
            </a:solidFill>
            <a:ln w="19050">
              <a:solidFill>
                <a:schemeClr val="lt1"/>
              </a:solidFill>
            </a:ln>
            <a:effectLst/>
          </c:spPr>
          <c:invertIfNegative val="0"/>
          <c:cat>
            <c:strRef>
              <c:f>Arkusz1!$A$2:$A$11</c:f>
              <c:strCache>
                <c:ptCount val="10"/>
                <c:pt idx="0">
                  <c:v>Pastwiska</c:v>
                </c:pt>
                <c:pt idx="1">
                  <c:v>Posada Jaćmierska</c:v>
                </c:pt>
                <c:pt idx="2">
                  <c:v>Jaćmierz</c:v>
                </c:pt>
                <c:pt idx="3">
                  <c:v>Posada  Zarszyńska</c:v>
                </c:pt>
                <c:pt idx="4">
                  <c:v>Bażanówka</c:v>
                </c:pt>
                <c:pt idx="5">
                  <c:v>Zarszyn</c:v>
                </c:pt>
                <c:pt idx="6">
                  <c:v>Pielnia</c:v>
                </c:pt>
                <c:pt idx="7">
                  <c:v>Odrzechowa</c:v>
                </c:pt>
                <c:pt idx="8">
                  <c:v>Długie</c:v>
                </c:pt>
                <c:pt idx="9">
                  <c:v>Nowosielce</c:v>
                </c:pt>
              </c:strCache>
            </c:strRef>
          </c:cat>
          <c:val>
            <c:numRef>
              <c:f>Arkusz1!$B$2:$B$11</c:f>
              <c:numCache>
                <c:formatCode>General</c:formatCode>
                <c:ptCount val="10"/>
                <c:pt idx="0">
                  <c:v>6</c:v>
                </c:pt>
                <c:pt idx="1">
                  <c:v>20</c:v>
                </c:pt>
                <c:pt idx="2">
                  <c:v>21</c:v>
                </c:pt>
                <c:pt idx="3">
                  <c:v>21</c:v>
                </c:pt>
                <c:pt idx="4">
                  <c:v>28</c:v>
                </c:pt>
                <c:pt idx="5">
                  <c:v>35</c:v>
                </c:pt>
                <c:pt idx="6">
                  <c:v>42</c:v>
                </c:pt>
                <c:pt idx="7">
                  <c:v>47</c:v>
                </c:pt>
                <c:pt idx="8">
                  <c:v>47</c:v>
                </c:pt>
                <c:pt idx="9">
                  <c:v>76</c:v>
                </c:pt>
              </c:numCache>
            </c:numRef>
          </c:val>
          <c:extLst>
            <c:ext xmlns:c16="http://schemas.microsoft.com/office/drawing/2014/chart" uri="{C3380CC4-5D6E-409C-BE32-E72D297353CC}">
              <c16:uniqueId val="{00000000-1DAE-4D94-908F-95552BB34EB5}"/>
            </c:ext>
          </c:extLst>
        </c:ser>
        <c:dLbls>
          <c:showLegendKey val="0"/>
          <c:showVal val="0"/>
          <c:showCatName val="0"/>
          <c:showSerName val="0"/>
          <c:showPercent val="0"/>
          <c:showBubbleSize val="0"/>
        </c:dLbls>
        <c:gapWidth val="150"/>
        <c:axId val="449407656"/>
        <c:axId val="347373472"/>
      </c:barChart>
      <c:valAx>
        <c:axId val="347373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9407656"/>
        <c:crosses val="autoZero"/>
        <c:crossBetween val="between"/>
      </c:valAx>
      <c:catAx>
        <c:axId val="44940765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737347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pl-PL"/>
              <a:t>Zagospodarowanie</a:t>
            </a:r>
            <a:r>
              <a:rPr lang="pl-PL" baseline="0"/>
              <a:t> odpadów - dotacja</a:t>
            </a:r>
            <a:endParaRPr lang="pl-PL"/>
          </a:p>
          <a:p>
            <a:pPr>
              <a:defRPr/>
            </a:pPr>
            <a:endParaRPr lang="pl-PL"/>
          </a:p>
        </c:rich>
      </c:tx>
      <c:overlay val="0"/>
    </c:title>
    <c:autoTitleDeleted val="0"/>
    <c:plotArea>
      <c:layout/>
      <c:barChart>
        <c:barDir val="col"/>
        <c:grouping val="clustered"/>
        <c:varyColors val="0"/>
        <c:ser>
          <c:idx val="0"/>
          <c:order val="0"/>
          <c:tx>
            <c:strRef>
              <c:f>Arkusz1!$B$1</c:f>
              <c:strCache>
                <c:ptCount val="1"/>
                <c:pt idx="0">
                  <c:v>2017</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Arkusz1!$B$2</c:f>
              <c:numCache>
                <c:formatCode>"zł"#,##0.00_);[Red]\("zł"#,##0.00\)</c:formatCode>
                <c:ptCount val="1"/>
                <c:pt idx="0">
                  <c:v>239165.01</c:v>
                </c:pt>
              </c:numCache>
            </c:numRef>
          </c:val>
          <c:extLst>
            <c:ext xmlns:c16="http://schemas.microsoft.com/office/drawing/2014/chart" uri="{C3380CC4-5D6E-409C-BE32-E72D297353CC}">
              <c16:uniqueId val="{00000000-9C45-4A2B-B296-04F3CFE92EC8}"/>
            </c:ext>
          </c:extLst>
        </c:ser>
        <c:ser>
          <c:idx val="1"/>
          <c:order val="1"/>
          <c:tx>
            <c:strRef>
              <c:f>Arkusz1!$C$1</c:f>
              <c:strCache>
                <c:ptCount val="1"/>
                <c:pt idx="0">
                  <c:v>2018</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Arkusz1!$C$2</c:f>
              <c:numCache>
                <c:formatCode>"zł"#,##0.00_);[Red]\("zł"#,##0.00\)</c:formatCode>
                <c:ptCount val="1"/>
                <c:pt idx="0">
                  <c:v>198832.43</c:v>
                </c:pt>
              </c:numCache>
            </c:numRef>
          </c:val>
          <c:extLst>
            <c:ext xmlns:c16="http://schemas.microsoft.com/office/drawing/2014/chart" uri="{C3380CC4-5D6E-409C-BE32-E72D297353CC}">
              <c16:uniqueId val="{00000001-9C45-4A2B-B296-04F3CFE92EC8}"/>
            </c:ext>
          </c:extLst>
        </c:ser>
        <c:ser>
          <c:idx val="2"/>
          <c:order val="2"/>
          <c:tx>
            <c:strRef>
              <c:f>Arkusz1!$D$1</c:f>
              <c:strCache>
                <c:ptCount val="1"/>
                <c:pt idx="0">
                  <c:v>2019</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Arkusz1!$D$2</c:f>
              <c:numCache>
                <c:formatCode>"zł"#,##0.00_);[Red]\("zł"#,##0.00\)</c:formatCode>
                <c:ptCount val="1"/>
                <c:pt idx="0">
                  <c:v>425653.24</c:v>
                </c:pt>
              </c:numCache>
            </c:numRef>
          </c:val>
          <c:extLst>
            <c:ext xmlns:c16="http://schemas.microsoft.com/office/drawing/2014/chart" uri="{C3380CC4-5D6E-409C-BE32-E72D297353CC}">
              <c16:uniqueId val="{00000002-9C45-4A2B-B296-04F3CFE92EC8}"/>
            </c:ext>
          </c:extLst>
        </c:ser>
        <c:ser>
          <c:idx val="3"/>
          <c:order val="3"/>
          <c:tx>
            <c:strRef>
              <c:f>Arkusz1!$E$1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Arkusz1!$A$2</c:f>
              <c:numCache>
                <c:formatCode>General</c:formatCode>
                <c:ptCount val="1"/>
              </c:numCache>
            </c:numRef>
          </c:cat>
          <c:val>
            <c:numRef>
              <c:f>Arkusz1!$E$2</c:f>
              <c:numCache>
                <c:formatCode>#\ ##0.00\ "zł"</c:formatCode>
                <c:ptCount val="1"/>
                <c:pt idx="0">
                  <c:v>623813.65</c:v>
                </c:pt>
              </c:numCache>
            </c:numRef>
          </c:val>
          <c:extLst>
            <c:ext xmlns:c16="http://schemas.microsoft.com/office/drawing/2014/chart" uri="{C3380CC4-5D6E-409C-BE32-E72D297353CC}">
              <c16:uniqueId val="{00000003-9C45-4A2B-B296-04F3CFE92EC8}"/>
            </c:ext>
          </c:extLst>
        </c:ser>
        <c:ser>
          <c:idx val="4"/>
          <c:order val="4"/>
          <c:tx>
            <c:strRef>
              <c:f>Arkusz1!$F$1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Arkusz1!$A$2</c:f>
              <c:numCache>
                <c:formatCode>General</c:formatCode>
                <c:ptCount val="1"/>
              </c:numCache>
            </c:numRef>
          </c:cat>
          <c:val>
            <c:numRef>
              <c:f>Arkusz1!$F$2</c:f>
              <c:numCache>
                <c:formatCode>"zł"#,##0.00_);[Red]\("zł"#,##0.00\)</c:formatCode>
                <c:ptCount val="1"/>
                <c:pt idx="0">
                  <c:v>538942.81999999995</c:v>
                </c:pt>
              </c:numCache>
            </c:numRef>
          </c:val>
          <c:extLst>
            <c:ext xmlns:c16="http://schemas.microsoft.com/office/drawing/2014/chart" uri="{C3380CC4-5D6E-409C-BE32-E72D297353CC}">
              <c16:uniqueId val="{00000004-9C45-4A2B-B296-04F3CFE92EC8}"/>
            </c:ext>
          </c:extLst>
        </c:ser>
        <c:dLbls>
          <c:showLegendKey val="0"/>
          <c:showVal val="1"/>
          <c:showCatName val="0"/>
          <c:showSerName val="0"/>
          <c:showPercent val="0"/>
          <c:showBubbleSize val="0"/>
        </c:dLbls>
        <c:gapWidth val="150"/>
        <c:axId val="449408048"/>
        <c:axId val="449408440"/>
      </c:barChart>
      <c:catAx>
        <c:axId val="449408048"/>
        <c:scaling>
          <c:orientation val="minMax"/>
        </c:scaling>
        <c:delete val="0"/>
        <c:axPos val="b"/>
        <c:numFmt formatCode="General" sourceLinked="1"/>
        <c:majorTickMark val="none"/>
        <c:minorTickMark val="none"/>
        <c:tickLblPos val="nextTo"/>
        <c:crossAx val="449408440"/>
        <c:crosses val="autoZero"/>
        <c:auto val="1"/>
        <c:lblAlgn val="ctr"/>
        <c:lblOffset val="100"/>
        <c:noMultiLvlLbl val="0"/>
      </c:catAx>
      <c:valAx>
        <c:axId val="449408440"/>
        <c:scaling>
          <c:orientation val="minMax"/>
        </c:scaling>
        <c:delete val="0"/>
        <c:axPos val="l"/>
        <c:majorGridlines/>
        <c:numFmt formatCode="&quot;zł&quot;#,##0.00_);[Red]\(&quot;zł&quot;#,##0.00\)" sourceLinked="1"/>
        <c:majorTickMark val="none"/>
        <c:minorTickMark val="none"/>
        <c:tickLblPos val="nextTo"/>
        <c:crossAx val="44940804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pl-PL"/>
              <a:t> Odbiór odpadów - przetarg  </a:t>
            </a:r>
          </a:p>
        </c:rich>
      </c:tx>
      <c:overlay val="0"/>
    </c:title>
    <c:autoTitleDeleted val="0"/>
    <c:plotArea>
      <c:layout/>
      <c:barChart>
        <c:barDir val="col"/>
        <c:grouping val="clustered"/>
        <c:varyColors val="0"/>
        <c:ser>
          <c:idx val="0"/>
          <c:order val="0"/>
          <c:tx>
            <c:strRef>
              <c:f>Arkusz1!$B$1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Arkusz1!$B$2</c:f>
              <c:numCache>
                <c:formatCode>"zł"#,##0.00_);[Red]\("zł"#,##0.00\)</c:formatCode>
                <c:ptCount val="1"/>
                <c:pt idx="0">
                  <c:v>173187.47</c:v>
                </c:pt>
              </c:numCache>
            </c:numRef>
          </c:val>
          <c:extLst>
            <c:ext xmlns:c16="http://schemas.microsoft.com/office/drawing/2014/chart" uri="{C3380CC4-5D6E-409C-BE32-E72D297353CC}">
              <c16:uniqueId val="{00000000-4B6F-447D-B18A-D99893FE529C}"/>
            </c:ext>
          </c:extLst>
        </c:ser>
        <c:ser>
          <c:idx val="1"/>
          <c:order val="1"/>
          <c:tx>
            <c:strRef>
              <c:f>Arkusz1!$C$1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Arkusz1!$C$2</c:f>
              <c:numCache>
                <c:formatCode>"zł"#,##0.00_);[Red]\("zł"#,##0.00\)</c:formatCode>
                <c:ptCount val="1"/>
                <c:pt idx="0">
                  <c:v>262350</c:v>
                </c:pt>
              </c:numCache>
            </c:numRef>
          </c:val>
          <c:extLst>
            <c:ext xmlns:c16="http://schemas.microsoft.com/office/drawing/2014/chart" uri="{C3380CC4-5D6E-409C-BE32-E72D297353CC}">
              <c16:uniqueId val="{00000001-4B6F-447D-B18A-D99893FE529C}"/>
            </c:ext>
          </c:extLst>
        </c:ser>
        <c:ser>
          <c:idx val="2"/>
          <c:order val="2"/>
          <c:tx>
            <c:strRef>
              <c:f>Arkusz1!$D$1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Arkusz1!$D$2</c:f>
              <c:numCache>
                <c:formatCode>"zł"#,##0.00_);[Red]\("zł"#,##0.00\)</c:formatCode>
                <c:ptCount val="1"/>
                <c:pt idx="0">
                  <c:v>362765.56</c:v>
                </c:pt>
              </c:numCache>
            </c:numRef>
          </c:val>
          <c:extLst>
            <c:ext xmlns:c16="http://schemas.microsoft.com/office/drawing/2014/chart" uri="{C3380CC4-5D6E-409C-BE32-E72D297353CC}">
              <c16:uniqueId val="{00000002-4B6F-447D-B18A-D99893FE529C}"/>
            </c:ext>
          </c:extLst>
        </c:ser>
        <c:ser>
          <c:idx val="3"/>
          <c:order val="3"/>
          <c:tx>
            <c:strRef>
              <c:f>Arkusz1!$E$1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Arkusz1!$A$2</c:f>
              <c:numCache>
                <c:formatCode>General</c:formatCode>
                <c:ptCount val="1"/>
              </c:numCache>
            </c:numRef>
          </c:cat>
          <c:val>
            <c:numRef>
              <c:f>Arkusz1!$E$2</c:f>
              <c:numCache>
                <c:formatCode>"zł"#,##0.00_);[Red]\("zł"#,##0.00\)</c:formatCode>
                <c:ptCount val="1"/>
                <c:pt idx="0">
                  <c:v>730163.58</c:v>
                </c:pt>
              </c:numCache>
            </c:numRef>
          </c:val>
          <c:extLst>
            <c:ext xmlns:c16="http://schemas.microsoft.com/office/drawing/2014/chart" uri="{C3380CC4-5D6E-409C-BE32-E72D297353CC}">
              <c16:uniqueId val="{00000003-4B6F-447D-B18A-D99893FE529C}"/>
            </c:ext>
          </c:extLst>
        </c:ser>
        <c:ser>
          <c:idx val="4"/>
          <c:order val="4"/>
          <c:tx>
            <c:strRef>
              <c:f>Arkusz1!$F$1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Arkusz1!$A$2</c:f>
              <c:numCache>
                <c:formatCode>General</c:formatCode>
                <c:ptCount val="1"/>
              </c:numCache>
            </c:numRef>
          </c:cat>
          <c:val>
            <c:numRef>
              <c:f>Arkusz1!$F$2</c:f>
              <c:numCache>
                <c:formatCode>"zł"#,##0.00_);[Red]\("zł"#,##0.00\)</c:formatCode>
                <c:ptCount val="1"/>
                <c:pt idx="0">
                  <c:v>669573.69999999995</c:v>
                </c:pt>
              </c:numCache>
            </c:numRef>
          </c:val>
          <c:extLst>
            <c:ext xmlns:c16="http://schemas.microsoft.com/office/drawing/2014/chart" uri="{C3380CC4-5D6E-409C-BE32-E72D297353CC}">
              <c16:uniqueId val="{00000004-4B6F-447D-B18A-D99893FE529C}"/>
            </c:ext>
          </c:extLst>
        </c:ser>
        <c:dLbls>
          <c:showLegendKey val="0"/>
          <c:showVal val="1"/>
          <c:showCatName val="0"/>
          <c:showSerName val="0"/>
          <c:showPercent val="0"/>
          <c:showBubbleSize val="0"/>
        </c:dLbls>
        <c:gapWidth val="75"/>
        <c:axId val="449406088"/>
        <c:axId val="449405304"/>
      </c:barChart>
      <c:catAx>
        <c:axId val="449406088"/>
        <c:scaling>
          <c:orientation val="minMax"/>
        </c:scaling>
        <c:delete val="0"/>
        <c:axPos val="b"/>
        <c:numFmt formatCode="General" sourceLinked="1"/>
        <c:majorTickMark val="none"/>
        <c:minorTickMark val="none"/>
        <c:tickLblPos val="nextTo"/>
        <c:crossAx val="449405304"/>
        <c:crosses val="autoZero"/>
        <c:auto val="1"/>
        <c:lblAlgn val="ctr"/>
        <c:lblOffset val="100"/>
        <c:noMultiLvlLbl val="0"/>
      </c:catAx>
      <c:valAx>
        <c:axId val="449405304"/>
        <c:scaling>
          <c:orientation val="minMax"/>
        </c:scaling>
        <c:delete val="0"/>
        <c:axPos val="l"/>
        <c:numFmt formatCode="&quot;zł&quot;#,##0.00_);[Red]\(&quot;zł&quot;#,##0.00\)" sourceLinked="1"/>
        <c:majorTickMark val="none"/>
        <c:minorTickMark val="none"/>
        <c:tickLblPos val="nextTo"/>
        <c:crossAx val="449406088"/>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pl-PL"/>
              <a:t>Pozostałe -</a:t>
            </a:r>
            <a:r>
              <a:rPr lang="pl-PL" baseline="0"/>
              <a:t> koszty administracyjne obsługi systemu</a:t>
            </a:r>
            <a:endParaRPr lang="pl-PL"/>
          </a:p>
        </c:rich>
      </c:tx>
      <c:overlay val="0"/>
    </c:title>
    <c:autoTitleDeleted val="0"/>
    <c:plotArea>
      <c:layout/>
      <c:barChart>
        <c:barDir val="col"/>
        <c:grouping val="clustered"/>
        <c:varyColors val="0"/>
        <c:ser>
          <c:idx val="0"/>
          <c:order val="0"/>
          <c:tx>
            <c:strRef>
              <c:f>Arkusz1!$B$1</c:f>
              <c:strCache>
                <c:ptCount val="1"/>
                <c:pt idx="0">
                  <c:v>2017</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Arkusz1!$B$2</c:f>
              <c:numCache>
                <c:formatCode>"zł"#,##0.00_);[Red]\("zł"#,##0.00\)</c:formatCode>
                <c:ptCount val="1"/>
                <c:pt idx="0">
                  <c:v>168138.68</c:v>
                </c:pt>
              </c:numCache>
            </c:numRef>
          </c:val>
          <c:extLst>
            <c:ext xmlns:c16="http://schemas.microsoft.com/office/drawing/2014/chart" uri="{C3380CC4-5D6E-409C-BE32-E72D297353CC}">
              <c16:uniqueId val="{00000000-F345-4D63-94EC-1A3730967541}"/>
            </c:ext>
          </c:extLst>
        </c:ser>
        <c:ser>
          <c:idx val="1"/>
          <c:order val="1"/>
          <c:tx>
            <c:strRef>
              <c:f>Arkusz1!$C$1</c:f>
              <c:strCache>
                <c:ptCount val="1"/>
                <c:pt idx="0">
                  <c:v>2018</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Arkusz1!$C$2</c:f>
              <c:numCache>
                <c:formatCode>"zł"#,##0.00_);[Red]\("zł"#,##0.00\)</c:formatCode>
                <c:ptCount val="1"/>
                <c:pt idx="0">
                  <c:v>244865.52</c:v>
                </c:pt>
              </c:numCache>
            </c:numRef>
          </c:val>
          <c:extLst>
            <c:ext xmlns:c16="http://schemas.microsoft.com/office/drawing/2014/chart" uri="{C3380CC4-5D6E-409C-BE32-E72D297353CC}">
              <c16:uniqueId val="{00000001-F345-4D63-94EC-1A3730967541}"/>
            </c:ext>
          </c:extLst>
        </c:ser>
        <c:ser>
          <c:idx val="2"/>
          <c:order val="2"/>
          <c:tx>
            <c:strRef>
              <c:f>Arkusz1!$D$1</c:f>
              <c:strCache>
                <c:ptCount val="1"/>
                <c:pt idx="0">
                  <c:v>2019</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c:f>
              <c:numCache>
                <c:formatCode>General</c:formatCode>
                <c:ptCount val="1"/>
              </c:numCache>
            </c:numRef>
          </c:cat>
          <c:val>
            <c:numRef>
              <c:f>Arkusz1!$D$2</c:f>
              <c:numCache>
                <c:formatCode>"zł"#,##0.00_);[Red]\("zł"#,##0.00\)</c:formatCode>
                <c:ptCount val="1"/>
                <c:pt idx="0">
                  <c:v>212630.89</c:v>
                </c:pt>
              </c:numCache>
            </c:numRef>
          </c:val>
          <c:extLst>
            <c:ext xmlns:c16="http://schemas.microsoft.com/office/drawing/2014/chart" uri="{C3380CC4-5D6E-409C-BE32-E72D297353CC}">
              <c16:uniqueId val="{00000002-F345-4D63-94EC-1A3730967541}"/>
            </c:ext>
          </c:extLst>
        </c:ser>
        <c:ser>
          <c:idx val="3"/>
          <c:order val="3"/>
          <c:tx>
            <c:strRef>
              <c:f>Arkusz1!$E$1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Arkusz1!$A$2</c:f>
              <c:numCache>
                <c:formatCode>General</c:formatCode>
                <c:ptCount val="1"/>
              </c:numCache>
            </c:numRef>
          </c:cat>
          <c:val>
            <c:numRef>
              <c:f>Arkusz1!$E$2</c:f>
              <c:numCache>
                <c:formatCode>"zł"#,##0.00_);[Red]\("zł"#,##0.00\)</c:formatCode>
                <c:ptCount val="1"/>
                <c:pt idx="0">
                  <c:v>232357.34</c:v>
                </c:pt>
              </c:numCache>
            </c:numRef>
          </c:val>
          <c:extLst>
            <c:ext xmlns:c16="http://schemas.microsoft.com/office/drawing/2014/chart" uri="{C3380CC4-5D6E-409C-BE32-E72D297353CC}">
              <c16:uniqueId val="{00000003-F345-4D63-94EC-1A3730967541}"/>
            </c:ext>
          </c:extLst>
        </c:ser>
        <c:ser>
          <c:idx val="4"/>
          <c:order val="4"/>
          <c:tx>
            <c:strRef>
              <c:f>Arkusz1!$F$1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Arkusz1!$A$2</c:f>
              <c:numCache>
                <c:formatCode>General</c:formatCode>
                <c:ptCount val="1"/>
              </c:numCache>
            </c:numRef>
          </c:cat>
          <c:val>
            <c:numRef>
              <c:f>Arkusz1!$F$2</c:f>
              <c:numCache>
                <c:formatCode>"zł"#,##0.00_);[Red]\("zł"#,##0.00\)</c:formatCode>
                <c:ptCount val="1"/>
                <c:pt idx="0">
                  <c:v>163863.85</c:v>
                </c:pt>
              </c:numCache>
            </c:numRef>
          </c:val>
          <c:extLst>
            <c:ext xmlns:c16="http://schemas.microsoft.com/office/drawing/2014/chart" uri="{C3380CC4-5D6E-409C-BE32-E72D297353CC}">
              <c16:uniqueId val="{00000004-F345-4D63-94EC-1A3730967541}"/>
            </c:ext>
          </c:extLst>
        </c:ser>
        <c:dLbls>
          <c:showLegendKey val="0"/>
          <c:showVal val="1"/>
          <c:showCatName val="0"/>
          <c:showSerName val="0"/>
          <c:showPercent val="0"/>
          <c:showBubbleSize val="0"/>
        </c:dLbls>
        <c:gapWidth val="150"/>
        <c:axId val="449406872"/>
        <c:axId val="449407264"/>
      </c:barChart>
      <c:catAx>
        <c:axId val="449406872"/>
        <c:scaling>
          <c:orientation val="minMax"/>
        </c:scaling>
        <c:delete val="0"/>
        <c:axPos val="b"/>
        <c:numFmt formatCode="General" sourceLinked="1"/>
        <c:majorTickMark val="none"/>
        <c:minorTickMark val="none"/>
        <c:tickLblPos val="nextTo"/>
        <c:crossAx val="449407264"/>
        <c:crosses val="autoZero"/>
        <c:auto val="1"/>
        <c:lblAlgn val="ctr"/>
        <c:lblOffset val="100"/>
        <c:noMultiLvlLbl val="0"/>
      </c:catAx>
      <c:valAx>
        <c:axId val="449407264"/>
        <c:scaling>
          <c:orientation val="minMax"/>
        </c:scaling>
        <c:delete val="0"/>
        <c:axPos val="l"/>
        <c:majorGridlines/>
        <c:numFmt formatCode="&quot;zł&quot;#,##0.00_);[Red]\(&quot;zł&quot;#,##0.00\)" sourceLinked="1"/>
        <c:majorTickMark val="none"/>
        <c:minorTickMark val="none"/>
        <c:tickLblPos val="nextTo"/>
        <c:crossAx val="44940687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pl-PL" sz="1100" b="1">
                <a:latin typeface="+mj-lt"/>
              </a:rPr>
              <a:t>ilośc odpadów komunalnych odebranych z terenu gminy</a:t>
            </a:r>
            <a:r>
              <a:rPr lang="pl-PL" sz="1100" b="1" baseline="0">
                <a:latin typeface="+mj-lt"/>
              </a:rPr>
              <a:t> zarszyn z nieruchomości zamieszkałych</a:t>
            </a:r>
            <a:endParaRPr lang="pl-PL" sz="1100" b="1">
              <a:latin typeface="+mj-lt"/>
            </a:endParaRPr>
          </a:p>
        </c:rich>
      </c:tx>
      <c:layout>
        <c:manualLayout>
          <c:xMode val="edge"/>
          <c:yMode val="edge"/>
          <c:x val="0.1351450154154675"/>
          <c:y val="4.5166163651385122E-2"/>
        </c:manualLayout>
      </c:layout>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5.7796938978795669E-2"/>
          <c:y val="0.19914998946299595"/>
          <c:w val="0.96941683464238548"/>
          <c:h val="0.76822968942167691"/>
        </c:manualLayout>
      </c:layout>
      <c:barChart>
        <c:barDir val="col"/>
        <c:grouping val="clustered"/>
        <c:varyColors val="0"/>
        <c:ser>
          <c:idx val="0"/>
          <c:order val="0"/>
          <c:tx>
            <c:strRef>
              <c:f>Arkusz1!$B$1</c:f>
              <c:strCache>
                <c:ptCount val="1"/>
                <c:pt idx="0">
                  <c:v> odpady zmieszane</c:v>
                </c:pt>
              </c:strCache>
            </c:strRef>
          </c:tx>
          <c:spPr>
            <a:solidFill>
              <a:schemeClr val="tx1"/>
            </a:solidFill>
            <a:ln>
              <a:noFill/>
            </a:ln>
            <a:effectLst/>
          </c:spPr>
          <c:invertIfNegative val="0"/>
          <c:dPt>
            <c:idx val="0"/>
            <c:invertIfNegative val="0"/>
            <c:bubble3D val="0"/>
            <c:extLst>
              <c:ext xmlns:c16="http://schemas.microsoft.com/office/drawing/2014/chart" uri="{C3380CC4-5D6E-409C-BE32-E72D297353CC}">
                <c16:uniqueId val="{00000000-15FC-4BF8-BC3F-CFEC4DD18267}"/>
              </c:ext>
            </c:extLst>
          </c:dPt>
          <c:dPt>
            <c:idx val="1"/>
            <c:invertIfNegative val="0"/>
            <c:bubble3D val="0"/>
            <c:extLst>
              <c:ext xmlns:c16="http://schemas.microsoft.com/office/drawing/2014/chart" uri="{C3380CC4-5D6E-409C-BE32-E72D297353CC}">
                <c16:uniqueId val="{00000001-15FC-4BF8-BC3F-CFEC4DD18267}"/>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Arkusz1!$H$2:$H$6</c:f>
              <c:numCache>
                <c:formatCode>General</c:formatCode>
                <c:ptCount val="5"/>
                <c:pt idx="0">
                  <c:v>2017</c:v>
                </c:pt>
                <c:pt idx="1">
                  <c:v>2018</c:v>
                </c:pt>
                <c:pt idx="2">
                  <c:v>2019</c:v>
                </c:pt>
                <c:pt idx="3">
                  <c:v>2020</c:v>
                </c:pt>
                <c:pt idx="4">
                  <c:v>2021</c:v>
                </c:pt>
              </c:numCache>
            </c:numRef>
          </c:cat>
          <c:val>
            <c:numRef>
              <c:f>Arkusz1!$B$2:$B$6</c:f>
              <c:numCache>
                <c:formatCode>General</c:formatCode>
                <c:ptCount val="5"/>
                <c:pt idx="0">
                  <c:v>519.98</c:v>
                </c:pt>
                <c:pt idx="1">
                  <c:v>549.64</c:v>
                </c:pt>
                <c:pt idx="2">
                  <c:v>553.13</c:v>
                </c:pt>
                <c:pt idx="3">
                  <c:v>546.9</c:v>
                </c:pt>
                <c:pt idx="4">
                  <c:v>526.04999999999995</c:v>
                </c:pt>
              </c:numCache>
            </c:numRef>
          </c:val>
          <c:extLst>
            <c:ext xmlns:c16="http://schemas.microsoft.com/office/drawing/2014/chart" uri="{C3380CC4-5D6E-409C-BE32-E72D297353CC}">
              <c16:uniqueId val="{00000002-15FC-4BF8-BC3F-CFEC4DD18267}"/>
            </c:ext>
          </c:extLst>
        </c:ser>
        <c:ser>
          <c:idx val="1"/>
          <c:order val="1"/>
          <c:tx>
            <c:strRef>
              <c:f>Arkusz1!$C$1</c:f>
              <c:strCache>
                <c:ptCount val="1"/>
                <c:pt idx="0">
                  <c:v> bioodpady</c:v>
                </c:pt>
              </c:strCache>
            </c:strRef>
          </c:tx>
          <c:spPr>
            <a:solidFill>
              <a:schemeClr val="accent2">
                <a:lumMod val="7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Arkusz1!$H$2:$H$6</c:f>
              <c:numCache>
                <c:formatCode>General</c:formatCode>
                <c:ptCount val="5"/>
                <c:pt idx="0">
                  <c:v>2017</c:v>
                </c:pt>
                <c:pt idx="1">
                  <c:v>2018</c:v>
                </c:pt>
                <c:pt idx="2">
                  <c:v>2019</c:v>
                </c:pt>
                <c:pt idx="3">
                  <c:v>2020</c:v>
                </c:pt>
                <c:pt idx="4">
                  <c:v>2021</c:v>
                </c:pt>
              </c:numCache>
            </c:numRef>
          </c:cat>
          <c:val>
            <c:numRef>
              <c:f>Arkusz1!$C$2:$C$6</c:f>
              <c:numCache>
                <c:formatCode>General</c:formatCode>
                <c:ptCount val="5"/>
                <c:pt idx="0">
                  <c:v>3.88</c:v>
                </c:pt>
                <c:pt idx="1">
                  <c:v>10.06</c:v>
                </c:pt>
                <c:pt idx="2">
                  <c:v>12.4</c:v>
                </c:pt>
                <c:pt idx="3">
                  <c:v>28.7</c:v>
                </c:pt>
                <c:pt idx="4">
                  <c:v>47.84</c:v>
                </c:pt>
              </c:numCache>
            </c:numRef>
          </c:val>
          <c:extLst>
            <c:ext xmlns:c16="http://schemas.microsoft.com/office/drawing/2014/chart" uri="{C3380CC4-5D6E-409C-BE32-E72D297353CC}">
              <c16:uniqueId val="{00000003-15FC-4BF8-BC3F-CFEC4DD18267}"/>
            </c:ext>
          </c:extLst>
        </c:ser>
        <c:ser>
          <c:idx val="2"/>
          <c:order val="2"/>
          <c:tx>
            <c:strRef>
              <c:f>Arkusz1!$D$1</c:f>
              <c:strCache>
                <c:ptCount val="1"/>
                <c:pt idx="0">
                  <c:v> zmieszane opakowaniowe (metal, plastik)</c:v>
                </c:pt>
              </c:strCache>
            </c:strRef>
          </c:tx>
          <c:spPr>
            <a:solidFill>
              <a:srgbClr val="FFFF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Arkusz1!$H$2:$H$6</c:f>
              <c:numCache>
                <c:formatCode>General</c:formatCode>
                <c:ptCount val="5"/>
                <c:pt idx="0">
                  <c:v>2017</c:v>
                </c:pt>
                <c:pt idx="1">
                  <c:v>2018</c:v>
                </c:pt>
                <c:pt idx="2">
                  <c:v>2019</c:v>
                </c:pt>
                <c:pt idx="3">
                  <c:v>2020</c:v>
                </c:pt>
                <c:pt idx="4">
                  <c:v>2021</c:v>
                </c:pt>
              </c:numCache>
            </c:numRef>
          </c:cat>
          <c:val>
            <c:numRef>
              <c:f>Arkusz1!$D$2:$D$6</c:f>
              <c:numCache>
                <c:formatCode>General</c:formatCode>
                <c:ptCount val="5"/>
                <c:pt idx="0">
                  <c:v>129.80000000000001</c:v>
                </c:pt>
                <c:pt idx="1">
                  <c:v>138.69999999999999</c:v>
                </c:pt>
                <c:pt idx="2">
                  <c:v>149.43</c:v>
                </c:pt>
                <c:pt idx="3">
                  <c:v>157.77000000000001</c:v>
                </c:pt>
                <c:pt idx="4">
                  <c:v>165.21</c:v>
                </c:pt>
              </c:numCache>
            </c:numRef>
          </c:val>
          <c:extLst>
            <c:ext xmlns:c16="http://schemas.microsoft.com/office/drawing/2014/chart" uri="{C3380CC4-5D6E-409C-BE32-E72D297353CC}">
              <c16:uniqueId val="{00000004-15FC-4BF8-BC3F-CFEC4DD18267}"/>
            </c:ext>
          </c:extLst>
        </c:ser>
        <c:ser>
          <c:idx val="3"/>
          <c:order val="3"/>
          <c:tx>
            <c:strRef>
              <c:f>Arkusz1!$E$1</c:f>
              <c:strCache>
                <c:ptCount val="1"/>
                <c:pt idx="0">
                  <c:v> szkło</c:v>
                </c:pt>
              </c:strCache>
            </c:strRef>
          </c:tx>
          <c:spPr>
            <a:solidFill>
              <a:srgbClr val="92D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Arkusz1!$H$2:$H$6</c:f>
              <c:numCache>
                <c:formatCode>General</c:formatCode>
                <c:ptCount val="5"/>
                <c:pt idx="0">
                  <c:v>2017</c:v>
                </c:pt>
                <c:pt idx="1">
                  <c:v>2018</c:v>
                </c:pt>
                <c:pt idx="2">
                  <c:v>2019</c:v>
                </c:pt>
                <c:pt idx="3">
                  <c:v>2020</c:v>
                </c:pt>
                <c:pt idx="4">
                  <c:v>2021</c:v>
                </c:pt>
              </c:numCache>
            </c:numRef>
          </c:cat>
          <c:val>
            <c:numRef>
              <c:f>Arkusz1!$E$2:$E$6</c:f>
              <c:numCache>
                <c:formatCode>General</c:formatCode>
                <c:ptCount val="5"/>
                <c:pt idx="0">
                  <c:v>126.53</c:v>
                </c:pt>
                <c:pt idx="1">
                  <c:v>123.45</c:v>
                </c:pt>
                <c:pt idx="2">
                  <c:v>139.63</c:v>
                </c:pt>
                <c:pt idx="3">
                  <c:v>149.87</c:v>
                </c:pt>
                <c:pt idx="4">
                  <c:v>155.5</c:v>
                </c:pt>
              </c:numCache>
            </c:numRef>
          </c:val>
          <c:extLst>
            <c:ext xmlns:c16="http://schemas.microsoft.com/office/drawing/2014/chart" uri="{C3380CC4-5D6E-409C-BE32-E72D297353CC}">
              <c16:uniqueId val="{00000005-15FC-4BF8-BC3F-CFEC4DD18267}"/>
            </c:ext>
          </c:extLst>
        </c:ser>
        <c:ser>
          <c:idx val="4"/>
          <c:order val="4"/>
          <c:tx>
            <c:strRef>
              <c:f>Arkusz1!$F$1</c:f>
              <c:strCache>
                <c:ptCount val="1"/>
                <c:pt idx="0">
                  <c:v>papier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Arkusz1!$H$2:$H$6</c:f>
              <c:numCache>
                <c:formatCode>General</c:formatCode>
                <c:ptCount val="5"/>
                <c:pt idx="0">
                  <c:v>2017</c:v>
                </c:pt>
                <c:pt idx="1">
                  <c:v>2018</c:v>
                </c:pt>
                <c:pt idx="2">
                  <c:v>2019</c:v>
                </c:pt>
                <c:pt idx="3">
                  <c:v>2020</c:v>
                </c:pt>
                <c:pt idx="4">
                  <c:v>2021</c:v>
                </c:pt>
              </c:numCache>
            </c:numRef>
          </c:cat>
          <c:val>
            <c:numRef>
              <c:f>Arkusz1!$F$2:$F$6</c:f>
              <c:numCache>
                <c:formatCode>General</c:formatCode>
                <c:ptCount val="5"/>
                <c:pt idx="0">
                  <c:v>21.28</c:v>
                </c:pt>
                <c:pt idx="1">
                  <c:v>20.93</c:v>
                </c:pt>
                <c:pt idx="2">
                  <c:v>22.62</c:v>
                </c:pt>
                <c:pt idx="3">
                  <c:v>26.05</c:v>
                </c:pt>
                <c:pt idx="4">
                  <c:v>27.81</c:v>
                </c:pt>
              </c:numCache>
            </c:numRef>
          </c:val>
          <c:extLst>
            <c:ext xmlns:c16="http://schemas.microsoft.com/office/drawing/2014/chart" uri="{C3380CC4-5D6E-409C-BE32-E72D297353CC}">
              <c16:uniqueId val="{00000006-15FC-4BF8-BC3F-CFEC4DD18267}"/>
            </c:ext>
          </c:extLst>
        </c:ser>
        <c:ser>
          <c:idx val="5"/>
          <c:order val="5"/>
          <c:tx>
            <c:strRef>
              <c:f>Arkusz1!$G$1</c:f>
              <c:strCache>
                <c:ptCount val="1"/>
                <c:pt idx="0">
                  <c:v>wielkogabaryty</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Arkusz1!$H$2:$H$6</c:f>
              <c:numCache>
                <c:formatCode>General</c:formatCode>
                <c:ptCount val="5"/>
                <c:pt idx="0">
                  <c:v>2017</c:v>
                </c:pt>
                <c:pt idx="1">
                  <c:v>2018</c:v>
                </c:pt>
                <c:pt idx="2">
                  <c:v>2019</c:v>
                </c:pt>
                <c:pt idx="3">
                  <c:v>2020</c:v>
                </c:pt>
                <c:pt idx="4">
                  <c:v>2021</c:v>
                </c:pt>
              </c:numCache>
            </c:numRef>
          </c:cat>
          <c:val>
            <c:numRef>
              <c:f>Arkusz1!$G$2:$G$6</c:f>
              <c:numCache>
                <c:formatCode>General</c:formatCode>
                <c:ptCount val="5"/>
                <c:pt idx="0">
                  <c:v>84.52</c:v>
                </c:pt>
                <c:pt idx="1">
                  <c:v>142.63999999999999</c:v>
                </c:pt>
                <c:pt idx="2">
                  <c:v>149.5</c:v>
                </c:pt>
                <c:pt idx="3">
                  <c:v>134.25</c:v>
                </c:pt>
                <c:pt idx="4">
                  <c:v>147.29</c:v>
                </c:pt>
              </c:numCache>
            </c:numRef>
          </c:val>
          <c:extLst>
            <c:ext xmlns:c16="http://schemas.microsoft.com/office/drawing/2014/chart" uri="{C3380CC4-5D6E-409C-BE32-E72D297353CC}">
              <c16:uniqueId val="{00000007-15FC-4BF8-BC3F-CFEC4DD18267}"/>
            </c:ext>
          </c:extLst>
        </c:ser>
        <c:dLbls>
          <c:showLegendKey val="0"/>
          <c:showVal val="0"/>
          <c:showCatName val="0"/>
          <c:showSerName val="0"/>
          <c:showPercent val="0"/>
          <c:showBubbleSize val="0"/>
        </c:dLbls>
        <c:gapWidth val="444"/>
        <c:overlap val="-90"/>
        <c:axId val="346788856"/>
        <c:axId val="346786112"/>
      </c:barChart>
      <c:dateAx>
        <c:axId val="346788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346786112"/>
        <c:crosses val="autoZero"/>
        <c:auto val="0"/>
        <c:lblOffset val="100"/>
        <c:baseTimeUnit val="days"/>
      </c:dateAx>
      <c:valAx>
        <c:axId val="346786112"/>
        <c:scaling>
          <c:orientation val="minMax"/>
        </c:scaling>
        <c:delete val="0"/>
        <c:axPos val="l"/>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6788856"/>
        <c:crosses val="autoZero"/>
        <c:crossBetween val="between"/>
      </c:valAx>
      <c:spPr>
        <a:noFill/>
        <a:ln w="25400">
          <a:noFill/>
        </a:ln>
        <a:effectLst/>
      </c:spPr>
    </c:plotArea>
    <c:legend>
      <c:legendPos val="t"/>
      <c:layout>
        <c:manualLayout>
          <c:xMode val="edge"/>
          <c:yMode val="edge"/>
          <c:x val="6.6955825437074609E-2"/>
          <c:y val="9.5104622871046235E-2"/>
          <c:w val="0.90539073183280239"/>
          <c:h val="9.56211276510144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0.65104</cdr:x>
      <cdr:y>0.71429</cdr:y>
    </cdr:from>
    <cdr:to>
      <cdr:x>0.81771</cdr:x>
      <cdr:y>1</cdr:y>
    </cdr:to>
    <cdr:sp macro="" textlink="">
      <cdr:nvSpPr>
        <cdr:cNvPr id="2" name="Pole tekstowe 1"/>
        <cdr:cNvSpPr txBox="1"/>
      </cdr:nvSpPr>
      <cdr:spPr>
        <a:xfrm xmlns:a="http://schemas.openxmlformats.org/drawingml/2006/main">
          <a:off x="3571875" y="23812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CF85-8086-4A7C-84E1-A692D122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19848</Words>
  <Characters>119091</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Rojkowicz</dc:creator>
  <cp:keywords/>
  <dc:description/>
  <cp:lastModifiedBy>Anna Rojkowicz</cp:lastModifiedBy>
  <cp:revision>3</cp:revision>
  <cp:lastPrinted>2022-05-24T08:02:00Z</cp:lastPrinted>
  <dcterms:created xsi:type="dcterms:W3CDTF">2022-05-24T08:08:00Z</dcterms:created>
  <dcterms:modified xsi:type="dcterms:W3CDTF">2022-05-24T08:08:00Z</dcterms:modified>
</cp:coreProperties>
</file>